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8BA90" w14:textId="710321EA" w:rsidR="00B22BA9" w:rsidRDefault="00476D13" w:rsidP="00B22BA9">
      <w:pPr>
        <w:pStyle w:val="Brojodluke"/>
      </w:pPr>
      <w:bookmarkStart w:id="0" w:name="_GoBack"/>
      <w:bookmarkEnd w:id="0"/>
      <w:r>
        <w:t xml:space="preserve">NACRT </w:t>
      </w:r>
      <w:r w:rsidR="005300EA">
        <w:t>PRIJEDLOG</w:t>
      </w:r>
      <w:r>
        <w:t>A</w:t>
      </w:r>
    </w:p>
    <w:p w14:paraId="2CB041F0" w14:textId="77777777" w:rsidR="005300EA" w:rsidRPr="005300EA" w:rsidRDefault="005300EA" w:rsidP="00B22BA9">
      <w:pPr>
        <w:pStyle w:val="Brojodluke"/>
      </w:pPr>
    </w:p>
    <w:p w14:paraId="1919EEB2" w14:textId="77777777" w:rsidR="00B22BA9" w:rsidRPr="005300EA" w:rsidRDefault="00B22BA9" w:rsidP="00B22BA9">
      <w:pPr>
        <w:tabs>
          <w:tab w:val="left" w:pos="1080"/>
        </w:tabs>
        <w:jc w:val="both"/>
      </w:pPr>
    </w:p>
    <w:p w14:paraId="12E6E7FA" w14:textId="1D9357E3" w:rsidR="00B22BA9" w:rsidRPr="005300EA" w:rsidRDefault="002E7582" w:rsidP="005300EA">
      <w:pPr>
        <w:pStyle w:val="Praviodlomak"/>
        <w:rPr>
          <w:rFonts w:eastAsia="Calibri"/>
        </w:rPr>
      </w:pPr>
      <w:r w:rsidRPr="005300EA">
        <w:tab/>
      </w:r>
      <w:r w:rsidR="00B22BA9" w:rsidRPr="005300EA">
        <w:t xml:space="preserve">Na temelju članka </w:t>
      </w:r>
      <w:r w:rsidRPr="005300EA">
        <w:t>9. stavak 2</w:t>
      </w:r>
      <w:r w:rsidR="00B22BA9" w:rsidRPr="005300EA">
        <w:t xml:space="preserve">. </w:t>
      </w:r>
      <w:r w:rsidR="00CA4144" w:rsidRPr="005300EA">
        <w:t xml:space="preserve">i članka 41. stavak 1. </w:t>
      </w:r>
      <w:r w:rsidRPr="005300EA">
        <w:t>Zakona o ugostiteljskoj djelatnosti</w:t>
      </w:r>
      <w:r w:rsidR="004F7E85" w:rsidRPr="005300EA">
        <w:t xml:space="preserve"> </w:t>
      </w:r>
      <w:r w:rsidR="00B22BA9" w:rsidRPr="005300EA">
        <w:t>(</w:t>
      </w:r>
      <w:r w:rsidR="00CB0533" w:rsidRPr="005300EA">
        <w:t>„</w:t>
      </w:r>
      <w:r w:rsidR="00B22BA9" w:rsidRPr="005300EA">
        <w:t>Narodne novine</w:t>
      </w:r>
      <w:r w:rsidR="00CB0533" w:rsidRPr="005300EA">
        <w:t>“</w:t>
      </w:r>
      <w:r w:rsidR="00B22BA9" w:rsidRPr="005300EA">
        <w:t xml:space="preserve"> broj </w:t>
      </w:r>
      <w:r w:rsidRPr="005300EA">
        <w:t>85/15, 121/16, 99/18, 25/19 i 98/19</w:t>
      </w:r>
      <w:r w:rsidR="00B22BA9" w:rsidRPr="005300EA">
        <w:t>) i članka 28. Statuta Općine Netretić ("Glasnik Općine Netretić" broj 03/13</w:t>
      </w:r>
      <w:r w:rsidR="00A00ED8" w:rsidRPr="005300EA">
        <w:t>, 02/18 i 03/18</w:t>
      </w:r>
      <w:r w:rsidR="00B22BA9" w:rsidRPr="005300EA">
        <w:t xml:space="preserve">), </w:t>
      </w:r>
      <w:r w:rsidR="00B22BA9" w:rsidRPr="005300EA">
        <w:rPr>
          <w:rFonts w:eastAsia="Calibri"/>
        </w:rPr>
        <w:t xml:space="preserve">Općinsko vijeće Općine Netretić na ___ redovnoj sjednici održanoj dana _________ </w:t>
      </w:r>
      <w:r w:rsidR="00CB0533" w:rsidRPr="005300EA">
        <w:rPr>
          <w:rFonts w:eastAsia="Calibri"/>
        </w:rPr>
        <w:t xml:space="preserve">2020. </w:t>
      </w:r>
      <w:r w:rsidR="00B22BA9" w:rsidRPr="005300EA">
        <w:rPr>
          <w:rFonts w:eastAsia="Calibri"/>
        </w:rPr>
        <w:t>godine, donijelo je</w:t>
      </w:r>
    </w:p>
    <w:p w14:paraId="3F5E15F9" w14:textId="77777777" w:rsidR="00B22BA9" w:rsidRPr="005300EA" w:rsidRDefault="00B22BA9" w:rsidP="00B22BA9">
      <w:pPr>
        <w:tabs>
          <w:tab w:val="left" w:pos="1080"/>
        </w:tabs>
        <w:jc w:val="both"/>
        <w:rPr>
          <w:b/>
          <w:sz w:val="24"/>
          <w:szCs w:val="24"/>
        </w:rPr>
      </w:pPr>
    </w:p>
    <w:p w14:paraId="177DB51F" w14:textId="77777777" w:rsidR="00B22BA9" w:rsidRPr="005300EA" w:rsidRDefault="00B22BA9" w:rsidP="00B22BA9">
      <w:pPr>
        <w:tabs>
          <w:tab w:val="left" w:pos="1080"/>
        </w:tabs>
        <w:jc w:val="center"/>
        <w:rPr>
          <w:b/>
          <w:sz w:val="24"/>
          <w:szCs w:val="24"/>
        </w:rPr>
      </w:pPr>
    </w:p>
    <w:p w14:paraId="4C9A1A90" w14:textId="77777777" w:rsidR="00B22BA9" w:rsidRPr="005300EA" w:rsidRDefault="00B22BA9" w:rsidP="00B22BA9">
      <w:pPr>
        <w:tabs>
          <w:tab w:val="left" w:pos="1080"/>
          <w:tab w:val="center" w:pos="4592"/>
          <w:tab w:val="right" w:pos="9184"/>
        </w:tabs>
        <w:rPr>
          <w:b/>
          <w:sz w:val="24"/>
          <w:szCs w:val="24"/>
        </w:rPr>
      </w:pPr>
      <w:r w:rsidRPr="005300EA">
        <w:rPr>
          <w:b/>
          <w:sz w:val="24"/>
          <w:szCs w:val="24"/>
        </w:rPr>
        <w:tab/>
      </w:r>
      <w:r w:rsidRPr="005300EA">
        <w:rPr>
          <w:b/>
          <w:sz w:val="24"/>
          <w:szCs w:val="24"/>
        </w:rPr>
        <w:tab/>
        <w:t>O   D   L   U  K   U</w:t>
      </w:r>
      <w:r w:rsidRPr="005300EA">
        <w:rPr>
          <w:b/>
          <w:sz w:val="24"/>
          <w:szCs w:val="24"/>
        </w:rPr>
        <w:tab/>
      </w:r>
    </w:p>
    <w:p w14:paraId="4EF9D7E9" w14:textId="77777777" w:rsidR="00B22BA9" w:rsidRPr="005300EA" w:rsidRDefault="00B22BA9" w:rsidP="00B22BA9">
      <w:pPr>
        <w:tabs>
          <w:tab w:val="left" w:pos="1080"/>
        </w:tabs>
        <w:jc w:val="center"/>
        <w:rPr>
          <w:b/>
        </w:rPr>
      </w:pPr>
    </w:p>
    <w:p w14:paraId="61DCD810" w14:textId="26719AEB" w:rsidR="00B22BA9" w:rsidRPr="005300EA" w:rsidRDefault="004F7E85" w:rsidP="00B22BA9">
      <w:pPr>
        <w:tabs>
          <w:tab w:val="left" w:pos="1080"/>
        </w:tabs>
        <w:jc w:val="center"/>
        <w:rPr>
          <w:b/>
        </w:rPr>
      </w:pPr>
      <w:r w:rsidRPr="005300EA">
        <w:rPr>
          <w:b/>
        </w:rPr>
        <w:t xml:space="preserve">o </w:t>
      </w:r>
      <w:r w:rsidR="002E7582" w:rsidRPr="005300EA">
        <w:rPr>
          <w:b/>
        </w:rPr>
        <w:t>radnom vremenu u ugostiteljskoj djelatnosti na području Općine Netretić</w:t>
      </w:r>
    </w:p>
    <w:p w14:paraId="7059D685" w14:textId="77777777" w:rsidR="00B22BA9" w:rsidRPr="005300EA" w:rsidRDefault="00B22BA9" w:rsidP="00B22BA9">
      <w:pPr>
        <w:tabs>
          <w:tab w:val="left" w:pos="1080"/>
        </w:tabs>
        <w:jc w:val="center"/>
        <w:rPr>
          <w:b/>
        </w:rPr>
      </w:pPr>
    </w:p>
    <w:p w14:paraId="41879E0F" w14:textId="77777777" w:rsidR="00B83B21" w:rsidRPr="005300EA" w:rsidRDefault="00B83B21" w:rsidP="00B22BA9">
      <w:pPr>
        <w:tabs>
          <w:tab w:val="left" w:pos="1080"/>
        </w:tabs>
        <w:jc w:val="center"/>
        <w:rPr>
          <w:b/>
        </w:rPr>
      </w:pPr>
    </w:p>
    <w:p w14:paraId="0E188115" w14:textId="77777777" w:rsidR="0083432B" w:rsidRPr="005300EA" w:rsidRDefault="0083432B" w:rsidP="00B22BA9">
      <w:pPr>
        <w:tabs>
          <w:tab w:val="left" w:pos="1080"/>
        </w:tabs>
        <w:jc w:val="center"/>
        <w:rPr>
          <w:b/>
        </w:rPr>
      </w:pPr>
    </w:p>
    <w:p w14:paraId="0AC7751A" w14:textId="78C40DE8" w:rsidR="00B22BA9" w:rsidRPr="005300EA" w:rsidRDefault="002E7582" w:rsidP="005300EA">
      <w:pPr>
        <w:pStyle w:val="Pravopoglavlje"/>
      </w:pPr>
      <w:r w:rsidRPr="005300EA">
        <w:t>OPĆE ODREDBE</w:t>
      </w:r>
    </w:p>
    <w:p w14:paraId="1667AAD6" w14:textId="77777777" w:rsidR="00CB0533" w:rsidRPr="005300EA" w:rsidRDefault="00CB0533" w:rsidP="002E7582">
      <w:pPr>
        <w:tabs>
          <w:tab w:val="left" w:pos="1080"/>
        </w:tabs>
        <w:jc w:val="center"/>
      </w:pPr>
    </w:p>
    <w:p w14:paraId="6A3EDED8" w14:textId="46C93961" w:rsidR="00B22BA9" w:rsidRPr="005300EA" w:rsidRDefault="00B22BA9" w:rsidP="005300EA">
      <w:pPr>
        <w:pStyle w:val="Pravilanak"/>
      </w:pPr>
      <w:r w:rsidRPr="005300EA">
        <w:t>Članak 1.</w:t>
      </w:r>
    </w:p>
    <w:p w14:paraId="4B3F7889" w14:textId="5D000572" w:rsidR="002E7582" w:rsidRPr="005300EA" w:rsidRDefault="002E7582" w:rsidP="002E7582">
      <w:pPr>
        <w:tabs>
          <w:tab w:val="left" w:pos="1080"/>
        </w:tabs>
      </w:pPr>
    </w:p>
    <w:p w14:paraId="64DDD2E9" w14:textId="4077776C" w:rsidR="002E7582" w:rsidRPr="005300EA" w:rsidRDefault="005300EA" w:rsidP="005300EA">
      <w:pPr>
        <w:pStyle w:val="Praviodlomak"/>
      </w:pPr>
      <w:r>
        <w:tab/>
      </w:r>
      <w:r w:rsidR="002E7582" w:rsidRPr="005300EA">
        <w:t>Ov</w:t>
      </w:r>
      <w:r w:rsidR="0071557A" w:rsidRPr="005300EA">
        <w:t xml:space="preserve">om Odlukom određuje se </w:t>
      </w:r>
      <w:r w:rsidR="00CA4144" w:rsidRPr="005300EA">
        <w:t>r</w:t>
      </w:r>
      <w:r w:rsidR="002E7582" w:rsidRPr="005300EA">
        <w:t>adno vrijeme ugostiteljskih objekata</w:t>
      </w:r>
      <w:r w:rsidR="00CA4144" w:rsidRPr="005300EA">
        <w:t>, ra</w:t>
      </w:r>
      <w:r w:rsidR="00FD4AC3" w:rsidRPr="005300EA">
        <w:t xml:space="preserve">dno vrijeme prostora </w:t>
      </w:r>
      <w:r w:rsidR="00CB0533" w:rsidRPr="005300EA">
        <w:t>za usluživanje</w:t>
      </w:r>
      <w:r w:rsidR="00CA4144" w:rsidRPr="005300EA">
        <w:t xml:space="preserve"> na otvorenom</w:t>
      </w:r>
      <w:r w:rsidR="00FD4AC3" w:rsidRPr="005300EA">
        <w:t xml:space="preserve"> ugostiteljskih objekata</w:t>
      </w:r>
      <w:r w:rsidR="00CA4144" w:rsidRPr="005300EA">
        <w:t xml:space="preserve"> i radno vrijeme objekata na obiteljskom poljoprivrednom gospodarstvu unutar kojeg se mogu pružati ugostiteljske usluge,  na području Općine Netretić. </w:t>
      </w:r>
    </w:p>
    <w:p w14:paraId="08F7EC79" w14:textId="6F50E17D" w:rsidR="00B22BA9" w:rsidRPr="005300EA" w:rsidRDefault="00B22BA9" w:rsidP="002E7582">
      <w:pPr>
        <w:tabs>
          <w:tab w:val="left" w:pos="1080"/>
        </w:tabs>
        <w:jc w:val="both"/>
      </w:pPr>
      <w:r w:rsidRPr="005300EA">
        <w:tab/>
      </w:r>
    </w:p>
    <w:p w14:paraId="4204CB3A" w14:textId="77777777" w:rsidR="007121AC" w:rsidRPr="005300EA" w:rsidRDefault="007121AC" w:rsidP="007121AC">
      <w:pPr>
        <w:tabs>
          <w:tab w:val="left" w:pos="1080"/>
        </w:tabs>
      </w:pPr>
      <w:r w:rsidRPr="005300EA">
        <w:tab/>
      </w:r>
    </w:p>
    <w:p w14:paraId="4CF55539" w14:textId="4EC0DB79" w:rsidR="00B83B21" w:rsidRPr="005300EA" w:rsidRDefault="002E7582" w:rsidP="005300EA">
      <w:pPr>
        <w:pStyle w:val="Pravopoglavlje"/>
      </w:pPr>
      <w:r w:rsidRPr="005300EA">
        <w:t>RADNO VRIJEME</w:t>
      </w:r>
    </w:p>
    <w:p w14:paraId="7AD34DC9" w14:textId="77777777" w:rsidR="00AC0CD8" w:rsidRPr="005300EA" w:rsidRDefault="00AC0CD8" w:rsidP="005300EA">
      <w:pPr>
        <w:pStyle w:val="Pravilanak"/>
      </w:pPr>
    </w:p>
    <w:p w14:paraId="175C0F4F" w14:textId="1B6F59F9" w:rsidR="00AC0CD8" w:rsidRPr="005300EA" w:rsidRDefault="00CA4144" w:rsidP="005300EA">
      <w:pPr>
        <w:pStyle w:val="Pravilanak"/>
      </w:pPr>
      <w:r w:rsidRPr="005300EA">
        <w:t>Članak 2</w:t>
      </w:r>
      <w:r w:rsidR="00AC0CD8" w:rsidRPr="005300EA">
        <w:t>.</w:t>
      </w:r>
    </w:p>
    <w:p w14:paraId="57B08806" w14:textId="77777777" w:rsidR="00CB0533" w:rsidRPr="005300EA" w:rsidRDefault="00CB0533" w:rsidP="00CB0533">
      <w:pPr>
        <w:pStyle w:val="lanak"/>
      </w:pPr>
    </w:p>
    <w:p w14:paraId="41C403C5" w14:textId="273EBB9D" w:rsidR="00B22BA9" w:rsidRPr="005300EA" w:rsidRDefault="00CB0533" w:rsidP="005300EA">
      <w:pPr>
        <w:pStyle w:val="Praviodlomak"/>
      </w:pPr>
      <w:r w:rsidRPr="005300EA">
        <w:tab/>
      </w:r>
      <w:r w:rsidR="002E7582" w:rsidRPr="005300EA">
        <w:t>Ugostiteljski objekti iz skupine "</w:t>
      </w:r>
      <w:r w:rsidR="00D73714" w:rsidRPr="005300EA">
        <w:t>Objekti jednostavnih usluga</w:t>
      </w:r>
      <w:r w:rsidR="002E7582" w:rsidRPr="005300EA">
        <w:t xml:space="preserve">" </w:t>
      </w:r>
      <w:r w:rsidR="008F3B4C" w:rsidRPr="005300EA">
        <w:t>mogu raditi</w:t>
      </w:r>
      <w:r w:rsidR="002E7582" w:rsidRPr="005300EA">
        <w:t xml:space="preserve"> od 0</w:t>
      </w:r>
      <w:r w:rsidR="00A1342F" w:rsidRPr="005300EA">
        <w:t>6</w:t>
      </w:r>
      <w:r w:rsidR="002E7582" w:rsidRPr="005300EA">
        <w:t>:00 do 2</w:t>
      </w:r>
      <w:r w:rsidR="005300EA" w:rsidRPr="005300EA">
        <w:t>4</w:t>
      </w:r>
      <w:r w:rsidR="002E7582" w:rsidRPr="005300EA">
        <w:t>:00</w:t>
      </w:r>
      <w:r w:rsidR="008F3B4C" w:rsidRPr="005300EA">
        <w:t xml:space="preserve"> sata</w:t>
      </w:r>
      <w:r w:rsidR="002E7582" w:rsidRPr="005300EA">
        <w:t xml:space="preserve"> sv</w:t>
      </w:r>
      <w:r w:rsidR="008F3B4C" w:rsidRPr="005300EA">
        <w:t>a</w:t>
      </w:r>
      <w:r w:rsidR="002E7582" w:rsidRPr="005300EA">
        <w:t>ki dan.</w:t>
      </w:r>
    </w:p>
    <w:p w14:paraId="3319A149" w14:textId="1FF0D518" w:rsidR="00CB6D27" w:rsidRPr="005300EA" w:rsidRDefault="00CB0533" w:rsidP="005300EA">
      <w:pPr>
        <w:pStyle w:val="Praviodlomak"/>
      </w:pPr>
      <w:r w:rsidRPr="005300EA">
        <w:tab/>
      </w:r>
      <w:r w:rsidR="00CB6D27" w:rsidRPr="005300EA">
        <w:t xml:space="preserve">Ugostiteljski objekti iz skupine </w:t>
      </w:r>
      <w:r w:rsidR="009B3F4A" w:rsidRPr="005300EA">
        <w:t>"Catering</w:t>
      </w:r>
      <w:r w:rsidR="00CA4144" w:rsidRPr="005300EA">
        <w:t xml:space="preserve"> </w:t>
      </w:r>
      <w:r w:rsidR="009B3F4A" w:rsidRPr="005300EA">
        <w:t>objekti" mogu raditi od 0</w:t>
      </w:r>
      <w:r w:rsidR="00A1342F" w:rsidRPr="005300EA">
        <w:t>6</w:t>
      </w:r>
      <w:r w:rsidR="009B3F4A" w:rsidRPr="005300EA">
        <w:t xml:space="preserve">:00 do </w:t>
      </w:r>
      <w:r w:rsidR="00A1342F" w:rsidRPr="005300EA">
        <w:t>24</w:t>
      </w:r>
      <w:r w:rsidR="009B3F4A" w:rsidRPr="005300EA">
        <w:t>:00 sata svaki dan.</w:t>
      </w:r>
    </w:p>
    <w:p w14:paraId="1E82240F" w14:textId="77777777" w:rsidR="0048408B" w:rsidRPr="005300EA" w:rsidRDefault="0048408B" w:rsidP="0048408B">
      <w:pPr>
        <w:tabs>
          <w:tab w:val="left" w:pos="1080"/>
        </w:tabs>
        <w:rPr>
          <w:bCs/>
        </w:rPr>
      </w:pPr>
    </w:p>
    <w:p w14:paraId="01AE231A" w14:textId="2F47ABD2" w:rsidR="0048408B" w:rsidRPr="005300EA" w:rsidRDefault="0048408B" w:rsidP="005300EA">
      <w:pPr>
        <w:pStyle w:val="Pravilanak"/>
      </w:pPr>
      <w:r w:rsidRPr="005300EA">
        <w:t>Članak 3.</w:t>
      </w:r>
    </w:p>
    <w:p w14:paraId="10855325" w14:textId="77777777" w:rsidR="0048408B" w:rsidRPr="005300EA" w:rsidRDefault="0048408B" w:rsidP="0048408B">
      <w:pPr>
        <w:tabs>
          <w:tab w:val="left" w:pos="1080"/>
        </w:tabs>
        <w:rPr>
          <w:bCs/>
        </w:rPr>
      </w:pPr>
    </w:p>
    <w:p w14:paraId="65D37CD8" w14:textId="5B992273" w:rsidR="0048408B" w:rsidRPr="005300EA" w:rsidRDefault="0048408B" w:rsidP="00476D13">
      <w:pPr>
        <w:pStyle w:val="Praviodlomak"/>
      </w:pPr>
      <w:r w:rsidRPr="005300EA">
        <w:tab/>
        <w:t>Usluživanje na otvorenom ugostiteljskih objekata dopušteno je u propisanom radnom vremenu ugostiteljskog objekta.</w:t>
      </w:r>
    </w:p>
    <w:p w14:paraId="630BB6BF" w14:textId="77777777" w:rsidR="006445B7" w:rsidRPr="005300EA" w:rsidRDefault="006445B7" w:rsidP="006445B7">
      <w:pPr>
        <w:tabs>
          <w:tab w:val="left" w:pos="1080"/>
        </w:tabs>
        <w:jc w:val="center"/>
        <w:rPr>
          <w:bCs/>
        </w:rPr>
      </w:pPr>
    </w:p>
    <w:p w14:paraId="536EA1F1" w14:textId="77777777" w:rsidR="006445B7" w:rsidRPr="005300EA" w:rsidRDefault="006445B7" w:rsidP="00476D13">
      <w:pPr>
        <w:pStyle w:val="Pravilanak"/>
      </w:pPr>
      <w:r w:rsidRPr="005300EA">
        <w:t>Članak 4.</w:t>
      </w:r>
    </w:p>
    <w:p w14:paraId="56476B3F" w14:textId="77777777" w:rsidR="006445B7" w:rsidRPr="005300EA" w:rsidRDefault="006445B7" w:rsidP="006445B7">
      <w:pPr>
        <w:tabs>
          <w:tab w:val="left" w:pos="1080"/>
        </w:tabs>
        <w:rPr>
          <w:bCs/>
        </w:rPr>
      </w:pPr>
    </w:p>
    <w:p w14:paraId="0CEA41C8" w14:textId="241A96A0" w:rsidR="006445B7" w:rsidRPr="005300EA" w:rsidRDefault="006445B7" w:rsidP="00476D13">
      <w:pPr>
        <w:pStyle w:val="Praviodlomak"/>
      </w:pPr>
      <w:r w:rsidRPr="005300EA">
        <w:tab/>
        <w:t xml:space="preserve">Ugostiteljski objekti iz skupine "Restorani" i "Barovi" koji se nalaze izvan naseljenih područja naselja mogu raditi od 00:00 do 24:00 sata </w:t>
      </w:r>
      <w:r w:rsidR="00174F94" w:rsidRPr="005300EA">
        <w:t xml:space="preserve">svaki dan </w:t>
      </w:r>
      <w:r w:rsidRPr="005300EA">
        <w:t>na lokacijama koje se nalaze na udaljenosti od najmanje 800 m od naseljenog područja naselja.</w:t>
      </w:r>
    </w:p>
    <w:p w14:paraId="11EA4CBB" w14:textId="77777777" w:rsidR="006445B7" w:rsidRPr="005300EA" w:rsidRDefault="006445B7" w:rsidP="00476D13">
      <w:pPr>
        <w:pStyle w:val="Praviodlomak"/>
        <w:rPr>
          <w:bCs/>
        </w:rPr>
      </w:pPr>
    </w:p>
    <w:p w14:paraId="2E56174B" w14:textId="77777777" w:rsidR="00CA4144" w:rsidRPr="005300EA" w:rsidRDefault="00CA4144" w:rsidP="009B3F4A">
      <w:pPr>
        <w:tabs>
          <w:tab w:val="left" w:pos="1080"/>
        </w:tabs>
        <w:jc w:val="center"/>
        <w:rPr>
          <w:bCs/>
        </w:rPr>
      </w:pPr>
    </w:p>
    <w:p w14:paraId="55C83B79" w14:textId="4E1B7519" w:rsidR="0048408B" w:rsidRPr="005300EA" w:rsidRDefault="00174F94" w:rsidP="00476D13">
      <w:pPr>
        <w:pStyle w:val="Pravilanak"/>
      </w:pPr>
      <w:r w:rsidRPr="005300EA">
        <w:t>Članak 5</w:t>
      </w:r>
      <w:r w:rsidR="0048408B" w:rsidRPr="005300EA">
        <w:t>.</w:t>
      </w:r>
    </w:p>
    <w:p w14:paraId="7D9E7BE0" w14:textId="77777777" w:rsidR="0048408B" w:rsidRPr="005300EA" w:rsidRDefault="0048408B" w:rsidP="0048408B">
      <w:pPr>
        <w:tabs>
          <w:tab w:val="left" w:pos="1080"/>
        </w:tabs>
        <w:jc w:val="center"/>
        <w:rPr>
          <w:bCs/>
        </w:rPr>
      </w:pPr>
    </w:p>
    <w:p w14:paraId="4403484C" w14:textId="04E1C75A" w:rsidR="0048408B" w:rsidRPr="005300EA" w:rsidRDefault="0048408B" w:rsidP="00476D13">
      <w:pPr>
        <w:pStyle w:val="Praviodlomak"/>
      </w:pPr>
      <w:r w:rsidRPr="005300EA">
        <w:tab/>
        <w:t>Općinski načelnik može po službenoj dužnosti rješenjem za pojedine ugostiteljske objekte odrediti najduže za dva sata raniji završetak radnog vremena od radnog vremena propisanog člankom 9. stavak 1. podstavak 1. Zakona o ugostiteljskoj djelatnosti („Narodne novine“ broj 85/15, 121/16, 99/18, 25/19 i 98/19), člankom 2. i član</w:t>
      </w:r>
      <w:r w:rsidR="00174F94" w:rsidRPr="005300EA">
        <w:t>kom 6</w:t>
      </w:r>
      <w:r w:rsidRPr="005300EA">
        <w:t xml:space="preserve">. ove Odluke u slučaju da od strane nadležnog tijela bude utvrđen prekršaj remećenja javnog reda i mira u </w:t>
      </w:r>
      <w:r w:rsidR="006445B7" w:rsidRPr="005300EA">
        <w:t>ugostiteljskom objektu.</w:t>
      </w:r>
    </w:p>
    <w:p w14:paraId="1CCB6E58" w14:textId="77777777" w:rsidR="0048408B" w:rsidRPr="005300EA" w:rsidRDefault="0048408B" w:rsidP="009B3F4A">
      <w:pPr>
        <w:tabs>
          <w:tab w:val="left" w:pos="1080"/>
        </w:tabs>
        <w:jc w:val="center"/>
        <w:rPr>
          <w:bCs/>
        </w:rPr>
      </w:pPr>
    </w:p>
    <w:p w14:paraId="18F59B83" w14:textId="215BAA83" w:rsidR="0018203F" w:rsidRPr="005300EA" w:rsidRDefault="0018203F" w:rsidP="00A1342F">
      <w:pPr>
        <w:tabs>
          <w:tab w:val="left" w:pos="1080"/>
        </w:tabs>
        <w:rPr>
          <w:bCs/>
        </w:rPr>
      </w:pPr>
    </w:p>
    <w:p w14:paraId="5FC32E81" w14:textId="4B46FDF1" w:rsidR="0018203F" w:rsidRPr="005300EA" w:rsidRDefault="00174F94" w:rsidP="00476D13">
      <w:pPr>
        <w:pStyle w:val="Pravilanak"/>
      </w:pPr>
      <w:r w:rsidRPr="005300EA">
        <w:t>Članak 6</w:t>
      </w:r>
      <w:r w:rsidR="0018203F" w:rsidRPr="005300EA">
        <w:t>.</w:t>
      </w:r>
    </w:p>
    <w:p w14:paraId="024FA9E3" w14:textId="77777777" w:rsidR="00AE14CA" w:rsidRPr="005300EA" w:rsidRDefault="00AE14CA" w:rsidP="00897F44">
      <w:pPr>
        <w:pStyle w:val="lanak"/>
      </w:pPr>
    </w:p>
    <w:p w14:paraId="2D5D9445" w14:textId="3A268D40" w:rsidR="002A0701" w:rsidRPr="005300EA" w:rsidRDefault="00897F44" w:rsidP="00476D13">
      <w:pPr>
        <w:pStyle w:val="Praviodlomak"/>
      </w:pPr>
      <w:r w:rsidRPr="005300EA">
        <w:tab/>
      </w:r>
      <w:r w:rsidR="002A0701" w:rsidRPr="005300EA">
        <w:t xml:space="preserve">Ugostiteljski objekti iz skupine "Restorani" i "Barovi" </w:t>
      </w:r>
      <w:r w:rsidRPr="005300EA">
        <w:t xml:space="preserve">petkom, subotom, nedjeljom, dan uoči blagdana i blagdanom </w:t>
      </w:r>
      <w:r w:rsidR="002A0701" w:rsidRPr="005300EA">
        <w:t>mogu raditi u vremenu od 06.00 do 02:00 sata</w:t>
      </w:r>
      <w:r w:rsidR="00582999" w:rsidRPr="005300EA">
        <w:t xml:space="preserve">, </w:t>
      </w:r>
      <w:r w:rsidR="002A0701" w:rsidRPr="005300EA">
        <w:t xml:space="preserve">uz uvjet da od strane </w:t>
      </w:r>
      <w:r w:rsidR="006445B7" w:rsidRPr="005300EA">
        <w:t xml:space="preserve">nadležnog tijela </w:t>
      </w:r>
      <w:r w:rsidR="002A0701" w:rsidRPr="005300EA">
        <w:t>ne bude utvrđen prekrš</w:t>
      </w:r>
      <w:r w:rsidR="00786BEB" w:rsidRPr="005300EA">
        <w:t>aj remećenja javnog reda i mira u ugostiteljskom objektu.</w:t>
      </w:r>
    </w:p>
    <w:p w14:paraId="495F4FE2" w14:textId="77777777" w:rsidR="00476D13" w:rsidRDefault="00476D13" w:rsidP="00476D13">
      <w:pPr>
        <w:pStyle w:val="Pravilanak"/>
      </w:pPr>
    </w:p>
    <w:p w14:paraId="3CC35585" w14:textId="0F46A31D" w:rsidR="002F474F" w:rsidRPr="005300EA" w:rsidRDefault="00721642" w:rsidP="00476D13">
      <w:pPr>
        <w:pStyle w:val="Pravilanak"/>
      </w:pPr>
      <w:r w:rsidRPr="005300EA">
        <w:t>Članak 7.</w:t>
      </w:r>
    </w:p>
    <w:p w14:paraId="02AA01F4" w14:textId="77777777" w:rsidR="002C417D" w:rsidRPr="005300EA" w:rsidRDefault="002C417D" w:rsidP="00476D13">
      <w:pPr>
        <w:pStyle w:val="Pravilanak"/>
        <w:rPr>
          <w:bCs/>
        </w:rPr>
      </w:pPr>
    </w:p>
    <w:p w14:paraId="016884E2" w14:textId="168A800D" w:rsidR="00721642" w:rsidRPr="005300EA" w:rsidRDefault="00897F44" w:rsidP="00476D13">
      <w:pPr>
        <w:pStyle w:val="Praviodlomak"/>
      </w:pPr>
      <w:r w:rsidRPr="005300EA">
        <w:tab/>
      </w:r>
      <w:r w:rsidR="00721642" w:rsidRPr="005300EA">
        <w:t xml:space="preserve">Objekti na obiteljskom poljoprivrednom gospodarstvu unutar kojih se pružaju </w:t>
      </w:r>
      <w:r w:rsidR="00174F94" w:rsidRPr="005300EA">
        <w:t xml:space="preserve">usluge smještaja (uz ili bez pružanja drugih ugostiteljskih usluga) </w:t>
      </w:r>
      <w:r w:rsidR="00721642" w:rsidRPr="005300EA">
        <w:t>mogu raditi</w:t>
      </w:r>
      <w:r w:rsidR="00174F94" w:rsidRPr="005300EA">
        <w:t xml:space="preserve"> svaki dan u vremenu </w:t>
      </w:r>
      <w:r w:rsidR="00721642" w:rsidRPr="005300EA">
        <w:t xml:space="preserve">od </w:t>
      </w:r>
      <w:r w:rsidR="0071557A" w:rsidRPr="005300EA">
        <w:t>00</w:t>
      </w:r>
      <w:r w:rsidR="00174F94" w:rsidRPr="005300EA">
        <w:t>:00 do 24:00 sata.</w:t>
      </w:r>
    </w:p>
    <w:p w14:paraId="62219511" w14:textId="7816F74F" w:rsidR="004C212E" w:rsidRPr="005300EA" w:rsidRDefault="00174F94" w:rsidP="00476D13">
      <w:pPr>
        <w:pStyle w:val="Praviodlomak"/>
      </w:pPr>
      <w:r w:rsidRPr="005300EA">
        <w:tab/>
        <w:t>Objekti na obiteljskom poljoprivrednom gospodarstvu unutar kojih se pružaju isključivo usluge pripremanja i usluživanja jela, pića i napitaka mogu raditi svaki dan u vremenu od 06:00 do 24:00 sata.</w:t>
      </w:r>
    </w:p>
    <w:p w14:paraId="5D1CAD56" w14:textId="77777777" w:rsidR="0083432B" w:rsidRDefault="0083432B" w:rsidP="00CB0533">
      <w:pPr>
        <w:tabs>
          <w:tab w:val="left" w:pos="1080"/>
        </w:tabs>
        <w:rPr>
          <w:bCs/>
        </w:rPr>
      </w:pPr>
    </w:p>
    <w:p w14:paraId="68887AD3" w14:textId="77777777" w:rsidR="00476D13" w:rsidRPr="005300EA" w:rsidRDefault="00476D13" w:rsidP="00CB0533">
      <w:pPr>
        <w:tabs>
          <w:tab w:val="left" w:pos="1080"/>
        </w:tabs>
        <w:rPr>
          <w:bCs/>
        </w:rPr>
      </w:pPr>
    </w:p>
    <w:p w14:paraId="374FABEB" w14:textId="77777777" w:rsidR="00174F94" w:rsidRPr="005300EA" w:rsidRDefault="00174F94" w:rsidP="00CB0533">
      <w:pPr>
        <w:tabs>
          <w:tab w:val="left" w:pos="1080"/>
        </w:tabs>
        <w:rPr>
          <w:bCs/>
        </w:rPr>
      </w:pPr>
    </w:p>
    <w:p w14:paraId="21276291" w14:textId="7EFD0CDE" w:rsidR="00CB0533" w:rsidRPr="005300EA" w:rsidRDefault="00CB0533" w:rsidP="00476D13">
      <w:pPr>
        <w:pStyle w:val="Pravopoglavlje"/>
      </w:pPr>
      <w:r w:rsidRPr="005300EA">
        <w:t>ZAVRŠNE ODREDBE</w:t>
      </w:r>
    </w:p>
    <w:p w14:paraId="64BE82A1" w14:textId="77777777" w:rsidR="00897F44" w:rsidRPr="005300EA" w:rsidRDefault="00897F44" w:rsidP="00897F44">
      <w:pPr>
        <w:pStyle w:val="lanak"/>
      </w:pPr>
    </w:p>
    <w:p w14:paraId="06F99980" w14:textId="6D9E40D3" w:rsidR="0071557A" w:rsidRPr="005300EA" w:rsidRDefault="0071557A" w:rsidP="00476D13">
      <w:pPr>
        <w:pStyle w:val="Pravilanak"/>
      </w:pPr>
      <w:r w:rsidRPr="005300EA">
        <w:t>Članak 8.</w:t>
      </w:r>
    </w:p>
    <w:p w14:paraId="65118EC0" w14:textId="77777777" w:rsidR="0071557A" w:rsidRPr="005300EA" w:rsidRDefault="0071557A" w:rsidP="00476D13">
      <w:pPr>
        <w:pStyle w:val="Pravilanak"/>
        <w:rPr>
          <w:bCs/>
        </w:rPr>
      </w:pPr>
    </w:p>
    <w:p w14:paraId="30827F4B" w14:textId="7BA643D6" w:rsidR="0071557A" w:rsidRPr="005300EA" w:rsidRDefault="00897F44" w:rsidP="00476D13">
      <w:pPr>
        <w:pStyle w:val="Praviodlomak"/>
      </w:pPr>
      <w:r w:rsidRPr="005300EA">
        <w:tab/>
      </w:r>
      <w:r w:rsidR="0071557A" w:rsidRPr="005300EA">
        <w:t>Stupanjem na snagu ove Odluke prestaje važiti Odluka o ugostiteljskoj djelatnosti („Glasnik Općine Netretić“ broj 06/07).</w:t>
      </w:r>
    </w:p>
    <w:p w14:paraId="7249DD76" w14:textId="77777777" w:rsidR="00303A68" w:rsidRPr="005300EA" w:rsidRDefault="00303A68" w:rsidP="006C730C">
      <w:pPr>
        <w:tabs>
          <w:tab w:val="left" w:pos="1080"/>
        </w:tabs>
        <w:rPr>
          <w:bCs/>
        </w:rPr>
      </w:pPr>
    </w:p>
    <w:p w14:paraId="3D0B6066" w14:textId="40882708" w:rsidR="004C212E" w:rsidRPr="005300EA" w:rsidRDefault="004C212E" w:rsidP="00476D13">
      <w:pPr>
        <w:pStyle w:val="Pravilanak"/>
      </w:pPr>
      <w:r w:rsidRPr="005300EA">
        <w:t xml:space="preserve">Članak </w:t>
      </w:r>
      <w:r w:rsidR="0071557A" w:rsidRPr="005300EA">
        <w:t>9</w:t>
      </w:r>
      <w:r w:rsidRPr="005300EA">
        <w:t>.</w:t>
      </w:r>
    </w:p>
    <w:p w14:paraId="3A31623E" w14:textId="77777777" w:rsidR="002E7582" w:rsidRPr="005300EA" w:rsidRDefault="002E7582" w:rsidP="002E7582">
      <w:pPr>
        <w:tabs>
          <w:tab w:val="left" w:pos="1080"/>
        </w:tabs>
        <w:rPr>
          <w:bCs/>
        </w:rPr>
      </w:pPr>
    </w:p>
    <w:p w14:paraId="17D16DA4" w14:textId="79914644" w:rsidR="00B22BA9" w:rsidRPr="005300EA" w:rsidRDefault="00897F44" w:rsidP="00476D13">
      <w:pPr>
        <w:pStyle w:val="Praviodlomak"/>
      </w:pPr>
      <w:r w:rsidRPr="005300EA">
        <w:tab/>
      </w:r>
      <w:r w:rsidR="0071557A" w:rsidRPr="005300EA">
        <w:t xml:space="preserve">Ova Odluka stupa na snagu osmog dana od dana </w:t>
      </w:r>
      <w:r w:rsidR="00B83B21" w:rsidRPr="005300EA">
        <w:t xml:space="preserve">objave, a objavit će se </w:t>
      </w:r>
      <w:r w:rsidR="00B22BA9" w:rsidRPr="005300EA">
        <w:t>u ˮGlasniku Općine Netretić</w:t>
      </w:r>
      <w:r w:rsidR="00A00ED8" w:rsidRPr="005300EA">
        <w:t xml:space="preserve"> </w:t>
      </w:r>
      <w:r w:rsidR="00B83B21" w:rsidRPr="005300EA">
        <w:t>“</w:t>
      </w:r>
      <w:r w:rsidR="00B22BA9" w:rsidRPr="005300EA">
        <w:t>.</w:t>
      </w:r>
    </w:p>
    <w:p w14:paraId="5867F495" w14:textId="77777777" w:rsidR="00B22BA9" w:rsidRPr="005300EA" w:rsidRDefault="00B22BA9" w:rsidP="00B22BA9">
      <w:pPr>
        <w:tabs>
          <w:tab w:val="left" w:pos="1080"/>
        </w:tabs>
        <w:jc w:val="both"/>
      </w:pPr>
    </w:p>
    <w:p w14:paraId="1277636F" w14:textId="77777777" w:rsidR="00B83B21" w:rsidRPr="005300EA" w:rsidRDefault="00B83B21" w:rsidP="00B22BA9">
      <w:pPr>
        <w:tabs>
          <w:tab w:val="left" w:pos="1080"/>
        </w:tabs>
        <w:jc w:val="both"/>
      </w:pPr>
    </w:p>
    <w:p w14:paraId="45350D81" w14:textId="77777777" w:rsidR="00AE14CA" w:rsidRPr="005300EA" w:rsidRDefault="00AE14CA" w:rsidP="00B22BA9">
      <w:pPr>
        <w:tabs>
          <w:tab w:val="left" w:pos="1080"/>
        </w:tabs>
        <w:jc w:val="both"/>
      </w:pPr>
    </w:p>
    <w:p w14:paraId="092E5F3C" w14:textId="77777777" w:rsidR="00B83B21" w:rsidRPr="005300EA" w:rsidRDefault="00B83B21" w:rsidP="00B22BA9">
      <w:pPr>
        <w:tabs>
          <w:tab w:val="left" w:pos="1080"/>
        </w:tabs>
        <w:jc w:val="both"/>
      </w:pPr>
    </w:p>
    <w:p w14:paraId="53084654" w14:textId="77777777" w:rsidR="00156179" w:rsidRPr="005300EA" w:rsidRDefault="00156179" w:rsidP="00156179"/>
    <w:tbl>
      <w:tblPr>
        <w:tblW w:w="0" w:type="auto"/>
        <w:tblLook w:val="01E0" w:firstRow="1" w:lastRow="1" w:firstColumn="1" w:lastColumn="1" w:noHBand="0" w:noVBand="0"/>
      </w:tblPr>
      <w:tblGrid>
        <w:gridCol w:w="4532"/>
        <w:gridCol w:w="4538"/>
      </w:tblGrid>
      <w:tr w:rsidR="005662FA" w:rsidRPr="00ED0185" w14:paraId="479888B6" w14:textId="77777777" w:rsidTr="002C417D">
        <w:trPr>
          <w:trHeight w:val="891"/>
        </w:trPr>
        <w:tc>
          <w:tcPr>
            <w:tcW w:w="4533" w:type="dxa"/>
          </w:tcPr>
          <w:p w14:paraId="7F7EF3EE" w14:textId="77777777" w:rsidR="005662FA" w:rsidRPr="005300EA" w:rsidRDefault="005662FA" w:rsidP="00E90321">
            <w:pPr>
              <w:tabs>
                <w:tab w:val="left" w:pos="435"/>
                <w:tab w:val="left" w:pos="1418"/>
                <w:tab w:val="left" w:pos="3261"/>
              </w:tabs>
              <w:ind w:right="483"/>
              <w:jc w:val="both"/>
              <w:outlineLvl w:val="0"/>
            </w:pPr>
            <w:r w:rsidRPr="005300EA">
              <w:t xml:space="preserve">KLASA: </w:t>
            </w:r>
          </w:p>
          <w:p w14:paraId="4460F57C" w14:textId="77777777" w:rsidR="005662FA" w:rsidRPr="005300EA" w:rsidRDefault="005662FA" w:rsidP="00E90321">
            <w:pPr>
              <w:tabs>
                <w:tab w:val="left" w:pos="435"/>
                <w:tab w:val="left" w:pos="1418"/>
                <w:tab w:val="left" w:pos="3261"/>
              </w:tabs>
              <w:ind w:right="483"/>
              <w:jc w:val="both"/>
              <w:outlineLvl w:val="0"/>
            </w:pPr>
            <w:r w:rsidRPr="005300EA">
              <w:t xml:space="preserve">URBROJ: </w:t>
            </w:r>
          </w:p>
          <w:p w14:paraId="56B671FC" w14:textId="77777777" w:rsidR="005662FA" w:rsidRPr="005300EA" w:rsidRDefault="005662FA" w:rsidP="00E90321">
            <w:pPr>
              <w:tabs>
                <w:tab w:val="left" w:pos="435"/>
                <w:tab w:val="left" w:pos="1418"/>
                <w:tab w:val="left" w:pos="3261"/>
              </w:tabs>
              <w:ind w:right="483"/>
              <w:jc w:val="both"/>
              <w:rPr>
                <w:b/>
              </w:rPr>
            </w:pPr>
            <w:r w:rsidRPr="005300EA">
              <w:t>U Netretiću,</w:t>
            </w:r>
          </w:p>
        </w:tc>
        <w:tc>
          <w:tcPr>
            <w:tcW w:w="4539" w:type="dxa"/>
          </w:tcPr>
          <w:p w14:paraId="303FA584" w14:textId="77777777" w:rsidR="005662FA" w:rsidRPr="005300EA" w:rsidRDefault="005662FA" w:rsidP="00E90321">
            <w:pPr>
              <w:tabs>
                <w:tab w:val="left" w:pos="1080"/>
              </w:tabs>
              <w:jc w:val="center"/>
              <w:rPr>
                <w:rFonts w:eastAsia="Calibri"/>
              </w:rPr>
            </w:pPr>
            <w:r w:rsidRPr="005300EA">
              <w:rPr>
                <w:rFonts w:eastAsia="Calibri"/>
                <w:b/>
              </w:rPr>
              <w:t>PREDSJEDNIK OPĆINSKOG VIJEĆA:</w:t>
            </w:r>
          </w:p>
          <w:p w14:paraId="14BD920C" w14:textId="77777777" w:rsidR="005662FA" w:rsidRPr="00ED0185" w:rsidRDefault="005662FA" w:rsidP="00E90321">
            <w:pPr>
              <w:tabs>
                <w:tab w:val="left" w:pos="1080"/>
              </w:tabs>
              <w:jc w:val="center"/>
              <w:rPr>
                <w:rFonts w:eastAsia="Calibri"/>
              </w:rPr>
            </w:pPr>
            <w:r w:rsidRPr="005300EA">
              <w:rPr>
                <w:rFonts w:eastAsia="Calibri"/>
                <w:b/>
              </w:rPr>
              <w:t>Tomislav Frketić</w:t>
            </w:r>
            <w:r w:rsidRPr="005300EA">
              <w:rPr>
                <w:rFonts w:eastAsia="Calibri"/>
              </w:rPr>
              <w:t xml:space="preserve">, </w:t>
            </w:r>
            <w:r w:rsidRPr="005300EA">
              <w:rPr>
                <w:rFonts w:eastAsia="Calibri"/>
                <w:b/>
              </w:rPr>
              <w:t>v.r.</w:t>
            </w:r>
          </w:p>
        </w:tc>
      </w:tr>
    </w:tbl>
    <w:p w14:paraId="41C18A5B" w14:textId="143DCBE5" w:rsidR="00156179" w:rsidRPr="00156179" w:rsidRDefault="00156179" w:rsidP="005D506F"/>
    <w:sectPr w:rsidR="00156179" w:rsidRPr="00156179" w:rsidSect="00AE14CA">
      <w:headerReference w:type="default" r:id="rId7"/>
      <w:pgSz w:w="11906" w:h="16838"/>
      <w:pgMar w:top="1560"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BF5F2" w14:textId="77777777" w:rsidR="00F44AC2" w:rsidRDefault="00F44AC2" w:rsidP="0083432B">
      <w:r>
        <w:separator/>
      </w:r>
    </w:p>
  </w:endnote>
  <w:endnote w:type="continuationSeparator" w:id="0">
    <w:p w14:paraId="66A73A32" w14:textId="77777777" w:rsidR="00F44AC2" w:rsidRDefault="00F44AC2" w:rsidP="0083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CD4A0" w14:textId="77777777" w:rsidR="00F44AC2" w:rsidRDefault="00F44AC2" w:rsidP="0083432B">
      <w:r>
        <w:separator/>
      </w:r>
    </w:p>
  </w:footnote>
  <w:footnote w:type="continuationSeparator" w:id="0">
    <w:p w14:paraId="1F1D53E5" w14:textId="77777777" w:rsidR="00F44AC2" w:rsidRDefault="00F44AC2" w:rsidP="00834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013831"/>
      <w:docPartObj>
        <w:docPartGallery w:val="Page Numbers (Top of Page)"/>
        <w:docPartUnique/>
      </w:docPartObj>
    </w:sdtPr>
    <w:sdtEndPr/>
    <w:sdtContent>
      <w:p w14:paraId="13F1584A" w14:textId="7A02EBA6" w:rsidR="0083432B" w:rsidRDefault="0083432B">
        <w:pPr>
          <w:pStyle w:val="Header"/>
          <w:jc w:val="right"/>
        </w:pPr>
        <w:r>
          <w:fldChar w:fldCharType="begin"/>
        </w:r>
        <w:r>
          <w:instrText>PAGE   \* MERGEFORMAT</w:instrText>
        </w:r>
        <w:r>
          <w:fldChar w:fldCharType="separate"/>
        </w:r>
        <w:r w:rsidR="00476D13">
          <w:rPr>
            <w:noProof/>
          </w:rPr>
          <w:t>2</w:t>
        </w:r>
        <w:r>
          <w:fldChar w:fldCharType="end"/>
        </w:r>
      </w:p>
    </w:sdtContent>
  </w:sdt>
  <w:p w14:paraId="2FF7691A" w14:textId="77777777" w:rsidR="0083432B" w:rsidRDefault="008343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AE"/>
    <w:multiLevelType w:val="hybridMultilevel"/>
    <w:tmpl w:val="EBC8FF02"/>
    <w:lvl w:ilvl="0" w:tplc="BFF25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12C6B"/>
    <w:multiLevelType w:val="hybridMultilevel"/>
    <w:tmpl w:val="3FB8E03C"/>
    <w:lvl w:ilvl="0" w:tplc="E17E2D5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55292"/>
    <w:multiLevelType w:val="hybridMultilevel"/>
    <w:tmpl w:val="CFB617E4"/>
    <w:lvl w:ilvl="0" w:tplc="8F8204DC">
      <w:start w:val="1"/>
      <w:numFmt w:val="decimal"/>
      <w:lvlText w:val="%1."/>
      <w:lvlJc w:val="left"/>
      <w:pPr>
        <w:ind w:left="1080" w:hanging="720"/>
      </w:pPr>
    </w:lvl>
    <w:lvl w:ilvl="1" w:tplc="8F8204DC">
      <w:start w:val="1"/>
      <w:numFmt w:val="decimal"/>
      <w:lvlText w:val="%2."/>
      <w:lvlJc w:val="left"/>
      <w:pPr>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18A05E19"/>
    <w:multiLevelType w:val="hybridMultilevel"/>
    <w:tmpl w:val="825A2592"/>
    <w:lvl w:ilvl="0" w:tplc="935CCB00">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1F5E23B5"/>
    <w:multiLevelType w:val="hybridMultilevel"/>
    <w:tmpl w:val="65305F22"/>
    <w:lvl w:ilvl="0" w:tplc="F4E6CC26">
      <w:start w:val="1"/>
      <w:numFmt w:val="upperRoman"/>
      <w:pStyle w:val="Poglavlje"/>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8AE5E56"/>
    <w:multiLevelType w:val="hybridMultilevel"/>
    <w:tmpl w:val="50AC29F4"/>
    <w:lvl w:ilvl="0" w:tplc="47A296CA">
      <w:start w:val="1"/>
      <w:numFmt w:val="decimal"/>
      <w:lvlText w:val="%1."/>
      <w:lvlJc w:val="left"/>
      <w:pPr>
        <w:ind w:left="1065"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15:restartNumberingAfterBreak="0">
    <w:nsid w:val="2B797948"/>
    <w:multiLevelType w:val="hybridMultilevel"/>
    <w:tmpl w:val="3FDA2220"/>
    <w:lvl w:ilvl="0" w:tplc="0908F954">
      <w:start w:val="1"/>
      <w:numFmt w:val="decimal"/>
      <w:lvlText w:val="%1."/>
      <w:lvlJc w:val="left"/>
      <w:pPr>
        <w:ind w:left="-66"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7" w15:restartNumberingAfterBreak="0">
    <w:nsid w:val="2D76516F"/>
    <w:multiLevelType w:val="hybridMultilevel"/>
    <w:tmpl w:val="082867C8"/>
    <w:lvl w:ilvl="0" w:tplc="9BF2FED6">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 w15:restartNumberingAfterBreak="0">
    <w:nsid w:val="30DE009E"/>
    <w:multiLevelType w:val="hybridMultilevel"/>
    <w:tmpl w:val="436621D4"/>
    <w:lvl w:ilvl="0" w:tplc="F78E8CBE">
      <w:start w:val="1"/>
      <w:numFmt w:val="decimal"/>
      <w:lvlText w:val="(%1)"/>
      <w:lvlJc w:val="left"/>
      <w:pPr>
        <w:ind w:left="720" w:hanging="360"/>
      </w:pPr>
    </w:lvl>
    <w:lvl w:ilvl="1" w:tplc="A04AE732">
      <w:start w:val="1"/>
      <w:numFmt w:val="decimal"/>
      <w:lvlText w:val="%2."/>
      <w:lvlJc w:val="left"/>
      <w:pPr>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15:restartNumberingAfterBreak="0">
    <w:nsid w:val="3EAF06A9"/>
    <w:multiLevelType w:val="hybridMultilevel"/>
    <w:tmpl w:val="D780EC8E"/>
    <w:lvl w:ilvl="0" w:tplc="0908F954">
      <w:start w:val="1"/>
      <w:numFmt w:val="decimal"/>
      <w:lvlText w:val="%1."/>
      <w:lvlJc w:val="left"/>
      <w:pPr>
        <w:ind w:left="-66"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0" w15:restartNumberingAfterBreak="0">
    <w:nsid w:val="3FCA7425"/>
    <w:multiLevelType w:val="hybridMultilevel"/>
    <w:tmpl w:val="197C0440"/>
    <w:lvl w:ilvl="0" w:tplc="8F8204DC">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1" w15:restartNumberingAfterBreak="0">
    <w:nsid w:val="435F6355"/>
    <w:multiLevelType w:val="hybridMultilevel"/>
    <w:tmpl w:val="E73A4E30"/>
    <w:lvl w:ilvl="0" w:tplc="041A000F">
      <w:start w:val="1"/>
      <w:numFmt w:val="decimal"/>
      <w:lvlText w:val="%1."/>
      <w:lvlJc w:val="left"/>
      <w:pPr>
        <w:ind w:left="294"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2" w15:restartNumberingAfterBreak="0">
    <w:nsid w:val="45A91AB6"/>
    <w:multiLevelType w:val="hybridMultilevel"/>
    <w:tmpl w:val="D3F61292"/>
    <w:lvl w:ilvl="0" w:tplc="2BE8D7A8">
      <w:start w:val="1"/>
      <w:numFmt w:val="decimal"/>
      <w:lvlText w:val="(%1)"/>
      <w:lvlJc w:val="left"/>
      <w:pPr>
        <w:ind w:left="765"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3" w15:restartNumberingAfterBreak="0">
    <w:nsid w:val="465B4B1B"/>
    <w:multiLevelType w:val="hybridMultilevel"/>
    <w:tmpl w:val="20C20956"/>
    <w:lvl w:ilvl="0" w:tplc="0908F954">
      <w:start w:val="1"/>
      <w:numFmt w:val="decimal"/>
      <w:lvlText w:val="%1."/>
      <w:lvlJc w:val="left"/>
      <w:pPr>
        <w:ind w:left="-132"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4" w15:restartNumberingAfterBreak="0">
    <w:nsid w:val="486C0C76"/>
    <w:multiLevelType w:val="hybridMultilevel"/>
    <w:tmpl w:val="B0543C78"/>
    <w:lvl w:ilvl="0" w:tplc="359874F0">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5" w15:restartNumberingAfterBreak="0">
    <w:nsid w:val="4A613D0E"/>
    <w:multiLevelType w:val="hybridMultilevel"/>
    <w:tmpl w:val="052846C2"/>
    <w:lvl w:ilvl="0" w:tplc="C1F0A548">
      <w:start w:val="1"/>
      <w:numFmt w:val="decimal"/>
      <w:lvlText w:val="%1."/>
      <w:lvlJc w:val="left"/>
      <w:pPr>
        <w:ind w:left="1043"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6" w15:restartNumberingAfterBreak="0">
    <w:nsid w:val="6690667C"/>
    <w:multiLevelType w:val="hybridMultilevel"/>
    <w:tmpl w:val="AED21B94"/>
    <w:lvl w:ilvl="0" w:tplc="98CC34E6">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7" w15:restartNumberingAfterBreak="0">
    <w:nsid w:val="75283FFD"/>
    <w:multiLevelType w:val="hybridMultilevel"/>
    <w:tmpl w:val="02980188"/>
    <w:lvl w:ilvl="0" w:tplc="041A0001">
      <w:start w:val="1"/>
      <w:numFmt w:val="bullet"/>
      <w:lvlText w:val=""/>
      <w:lvlJc w:val="left"/>
      <w:pPr>
        <w:ind w:left="1364"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8" w15:restartNumberingAfterBreak="0">
    <w:nsid w:val="761C73F6"/>
    <w:multiLevelType w:val="hybridMultilevel"/>
    <w:tmpl w:val="FBC2CC7A"/>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9" w15:restartNumberingAfterBreak="0">
    <w:nsid w:val="7D2C4B8E"/>
    <w:multiLevelType w:val="hybridMultilevel"/>
    <w:tmpl w:val="F18C42C6"/>
    <w:lvl w:ilvl="0" w:tplc="F14EDD9A">
      <w:start w:val="1"/>
      <w:numFmt w:val="decimal"/>
      <w:pStyle w:val="Stavak"/>
      <w:lvlText w:val="(%1)"/>
      <w:lvlJc w:val="left"/>
      <w:pPr>
        <w:ind w:left="720" w:hanging="360"/>
      </w:pPr>
    </w:lvl>
    <w:lvl w:ilvl="1" w:tplc="A7C47D44">
      <w:start w:val="1"/>
      <w:numFmt w:val="decimal"/>
      <w:lvlText w:val="%2."/>
      <w:lvlJc w:val="left"/>
      <w:pPr>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
  </w:num>
  <w:num w:numId="19">
    <w:abstractNumId w:val="18"/>
  </w:num>
  <w:num w:numId="20">
    <w:abstractNumId w:val="0"/>
  </w:num>
  <w:num w:numId="21">
    <w:abstractNumId w:val="1"/>
  </w:num>
  <w:num w:numId="22">
    <w:abstractNumId w:val="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179"/>
    <w:rsid w:val="0009509B"/>
    <w:rsid w:val="00156179"/>
    <w:rsid w:val="00174F94"/>
    <w:rsid w:val="0018203F"/>
    <w:rsid w:val="001E5E18"/>
    <w:rsid w:val="002A0701"/>
    <w:rsid w:val="002C417D"/>
    <w:rsid w:val="002E7582"/>
    <w:rsid w:val="002F474F"/>
    <w:rsid w:val="00303A68"/>
    <w:rsid w:val="00354685"/>
    <w:rsid w:val="00367A6D"/>
    <w:rsid w:val="003A2AA3"/>
    <w:rsid w:val="003A55B0"/>
    <w:rsid w:val="003D6044"/>
    <w:rsid w:val="00445C45"/>
    <w:rsid w:val="00476D13"/>
    <w:rsid w:val="0048408B"/>
    <w:rsid w:val="00494948"/>
    <w:rsid w:val="004A2813"/>
    <w:rsid w:val="004C212E"/>
    <w:rsid w:val="004F7E85"/>
    <w:rsid w:val="005300EA"/>
    <w:rsid w:val="005658B8"/>
    <w:rsid w:val="005662FA"/>
    <w:rsid w:val="00582999"/>
    <w:rsid w:val="005976B6"/>
    <w:rsid w:val="005D506F"/>
    <w:rsid w:val="0063176D"/>
    <w:rsid w:val="006445B7"/>
    <w:rsid w:val="006A1C02"/>
    <w:rsid w:val="006C730C"/>
    <w:rsid w:val="007121AC"/>
    <w:rsid w:val="0071557A"/>
    <w:rsid w:val="00721642"/>
    <w:rsid w:val="00786BEB"/>
    <w:rsid w:val="007E4444"/>
    <w:rsid w:val="008340BE"/>
    <w:rsid w:val="0083432B"/>
    <w:rsid w:val="00853884"/>
    <w:rsid w:val="00892BF7"/>
    <w:rsid w:val="00897F44"/>
    <w:rsid w:val="008F3B4C"/>
    <w:rsid w:val="008F5901"/>
    <w:rsid w:val="009B3F4A"/>
    <w:rsid w:val="009C24B4"/>
    <w:rsid w:val="00A00ED8"/>
    <w:rsid w:val="00A1342F"/>
    <w:rsid w:val="00AC0CD8"/>
    <w:rsid w:val="00AE14CA"/>
    <w:rsid w:val="00B22BA9"/>
    <w:rsid w:val="00B70DE7"/>
    <w:rsid w:val="00B73423"/>
    <w:rsid w:val="00B827E7"/>
    <w:rsid w:val="00B83B21"/>
    <w:rsid w:val="00C82A29"/>
    <w:rsid w:val="00CA4144"/>
    <w:rsid w:val="00CB0533"/>
    <w:rsid w:val="00CB6D27"/>
    <w:rsid w:val="00D73714"/>
    <w:rsid w:val="00E42DA5"/>
    <w:rsid w:val="00E8769D"/>
    <w:rsid w:val="00F14C2E"/>
    <w:rsid w:val="00F44AC2"/>
    <w:rsid w:val="00F55221"/>
    <w:rsid w:val="00FD4AC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69BD"/>
  <w15:docId w15:val="{C0532951-B0F4-4534-AD2E-4C14A48E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42F"/>
    <w:pPr>
      <w:spacing w:after="0" w:line="240" w:lineRule="auto"/>
    </w:pPr>
    <w:rPr>
      <w:rFonts w:ascii="Arial" w:eastAsia="Times New Roman" w:hAnsi="Arial" w:cs="Arial"/>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56179"/>
    <w:pPr>
      <w:ind w:left="720"/>
      <w:contextualSpacing/>
      <w:jc w:val="both"/>
    </w:pPr>
    <w:rPr>
      <w:rFonts w:ascii="Calibri" w:eastAsia="Calibri" w:hAnsi="Calibri" w:cs="Times New Roman"/>
      <w:lang w:eastAsia="en-US"/>
    </w:rPr>
  </w:style>
  <w:style w:type="paragraph" w:customStyle="1" w:styleId="Odlomak">
    <w:name w:val="Odlomak"/>
    <w:basedOn w:val="Normal"/>
    <w:qFormat/>
    <w:rsid w:val="00156179"/>
    <w:pPr>
      <w:tabs>
        <w:tab w:val="left" w:pos="1080"/>
      </w:tabs>
      <w:jc w:val="both"/>
    </w:pPr>
  </w:style>
  <w:style w:type="paragraph" w:customStyle="1" w:styleId="Graninik">
    <w:name w:val="Graničnik"/>
    <w:basedOn w:val="Normal"/>
    <w:qFormat/>
    <w:rsid w:val="00156179"/>
    <w:pPr>
      <w:jc w:val="center"/>
    </w:pPr>
  </w:style>
  <w:style w:type="paragraph" w:customStyle="1" w:styleId="Stavak">
    <w:name w:val="Stavak"/>
    <w:basedOn w:val="ListParagraph"/>
    <w:qFormat/>
    <w:rsid w:val="00156179"/>
    <w:pPr>
      <w:numPr>
        <w:numId w:val="1"/>
      </w:numPr>
      <w:shd w:val="clear" w:color="auto" w:fill="FFFFFF"/>
      <w:ind w:left="0" w:firstLine="0"/>
    </w:pPr>
    <w:rPr>
      <w:rFonts w:ascii="Arial" w:eastAsia="Times New Roman" w:hAnsi="Arial" w:cs="Arial"/>
      <w:color w:val="000000"/>
      <w:lang w:eastAsia="hr-HR"/>
    </w:rPr>
  </w:style>
  <w:style w:type="paragraph" w:customStyle="1" w:styleId="Default">
    <w:name w:val="Default"/>
    <w:rsid w:val="00156179"/>
    <w:pPr>
      <w:autoSpaceDE w:val="0"/>
      <w:autoSpaceDN w:val="0"/>
      <w:adjustRightInd w:val="0"/>
      <w:spacing w:after="0" w:line="240" w:lineRule="auto"/>
    </w:pPr>
    <w:rPr>
      <w:rFonts w:ascii="Arial" w:hAnsi="Arial" w:cs="Arial"/>
      <w:color w:val="000000"/>
      <w:sz w:val="24"/>
      <w:szCs w:val="24"/>
    </w:rPr>
  </w:style>
  <w:style w:type="paragraph" w:customStyle="1" w:styleId="Odlomakzadnji">
    <w:name w:val="Odlomak zadnji"/>
    <w:basedOn w:val="Normal"/>
    <w:qFormat/>
    <w:rsid w:val="003A55B0"/>
    <w:pPr>
      <w:ind w:firstLine="1134"/>
      <w:jc w:val="both"/>
    </w:pPr>
  </w:style>
  <w:style w:type="paragraph" w:customStyle="1" w:styleId="Brojodluke">
    <w:name w:val="Broj odluke"/>
    <w:basedOn w:val="Normal"/>
    <w:qFormat/>
    <w:rsid w:val="00B22BA9"/>
    <w:pPr>
      <w:jc w:val="right"/>
    </w:pPr>
    <w:rPr>
      <w:b/>
      <w:sz w:val="24"/>
      <w:szCs w:val="24"/>
    </w:rPr>
  </w:style>
  <w:style w:type="character" w:styleId="CommentReference">
    <w:name w:val="annotation reference"/>
    <w:basedOn w:val="DefaultParagraphFont"/>
    <w:uiPriority w:val="99"/>
    <w:semiHidden/>
    <w:unhideWhenUsed/>
    <w:rsid w:val="002E7582"/>
    <w:rPr>
      <w:sz w:val="16"/>
      <w:szCs w:val="16"/>
    </w:rPr>
  </w:style>
  <w:style w:type="paragraph" w:styleId="CommentText">
    <w:name w:val="annotation text"/>
    <w:basedOn w:val="Normal"/>
    <w:link w:val="CommentTextChar"/>
    <w:uiPriority w:val="99"/>
    <w:semiHidden/>
    <w:unhideWhenUsed/>
    <w:rsid w:val="002E7582"/>
    <w:rPr>
      <w:sz w:val="20"/>
      <w:szCs w:val="20"/>
    </w:rPr>
  </w:style>
  <w:style w:type="character" w:customStyle="1" w:styleId="CommentTextChar">
    <w:name w:val="Comment Text Char"/>
    <w:basedOn w:val="DefaultParagraphFont"/>
    <w:link w:val="CommentText"/>
    <w:uiPriority w:val="99"/>
    <w:semiHidden/>
    <w:rsid w:val="002E7582"/>
    <w:rPr>
      <w:rFonts w:ascii="Arial" w:eastAsia="Times New Roman" w:hAnsi="Arial" w:cs="Arial"/>
      <w:sz w:val="20"/>
      <w:szCs w:val="20"/>
      <w:lang w:eastAsia="hr-HR"/>
    </w:rPr>
  </w:style>
  <w:style w:type="paragraph" w:styleId="CommentSubject">
    <w:name w:val="annotation subject"/>
    <w:basedOn w:val="CommentText"/>
    <w:next w:val="CommentText"/>
    <w:link w:val="CommentSubjectChar"/>
    <w:uiPriority w:val="99"/>
    <w:semiHidden/>
    <w:unhideWhenUsed/>
    <w:rsid w:val="002E7582"/>
    <w:rPr>
      <w:b/>
      <w:bCs/>
    </w:rPr>
  </w:style>
  <w:style w:type="character" w:customStyle="1" w:styleId="CommentSubjectChar">
    <w:name w:val="Comment Subject Char"/>
    <w:basedOn w:val="CommentTextChar"/>
    <w:link w:val="CommentSubject"/>
    <w:uiPriority w:val="99"/>
    <w:semiHidden/>
    <w:rsid w:val="002E7582"/>
    <w:rPr>
      <w:rFonts w:ascii="Arial" w:eastAsia="Times New Roman" w:hAnsi="Arial" w:cs="Arial"/>
      <w:b/>
      <w:bCs/>
      <w:sz w:val="20"/>
      <w:szCs w:val="20"/>
      <w:lang w:eastAsia="hr-HR"/>
    </w:rPr>
  </w:style>
  <w:style w:type="paragraph" w:styleId="BalloonText">
    <w:name w:val="Balloon Text"/>
    <w:basedOn w:val="Normal"/>
    <w:link w:val="BalloonTextChar"/>
    <w:uiPriority w:val="99"/>
    <w:semiHidden/>
    <w:unhideWhenUsed/>
    <w:rsid w:val="002E75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582"/>
    <w:rPr>
      <w:rFonts w:ascii="Segoe UI" w:eastAsia="Times New Roman" w:hAnsi="Segoe UI" w:cs="Segoe UI"/>
      <w:sz w:val="18"/>
      <w:szCs w:val="18"/>
      <w:lang w:eastAsia="hr-HR"/>
    </w:rPr>
  </w:style>
  <w:style w:type="character" w:styleId="PlaceholderText">
    <w:name w:val="Placeholder Text"/>
    <w:basedOn w:val="DefaultParagraphFont"/>
    <w:uiPriority w:val="99"/>
    <w:semiHidden/>
    <w:rsid w:val="009B3F4A"/>
    <w:rPr>
      <w:color w:val="808080"/>
    </w:rPr>
  </w:style>
  <w:style w:type="paragraph" w:customStyle="1" w:styleId="Poglavlje">
    <w:name w:val="Poglavlje"/>
    <w:basedOn w:val="ListParagraph"/>
    <w:qFormat/>
    <w:rsid w:val="00CB0533"/>
    <w:pPr>
      <w:numPr>
        <w:numId w:val="23"/>
      </w:numPr>
      <w:tabs>
        <w:tab w:val="left" w:pos="1418"/>
      </w:tabs>
      <w:ind w:left="1418" w:hanging="284"/>
    </w:pPr>
    <w:rPr>
      <w:rFonts w:ascii="Arial" w:hAnsi="Arial" w:cs="Arial"/>
      <w:b/>
    </w:rPr>
  </w:style>
  <w:style w:type="paragraph" w:customStyle="1" w:styleId="lanak">
    <w:name w:val="Članak"/>
    <w:basedOn w:val="Normal"/>
    <w:qFormat/>
    <w:rsid w:val="00CB0533"/>
    <w:pPr>
      <w:tabs>
        <w:tab w:val="left" w:pos="1080"/>
      </w:tabs>
      <w:jc w:val="center"/>
    </w:pPr>
    <w:rPr>
      <w:b/>
    </w:rPr>
  </w:style>
  <w:style w:type="paragraph" w:styleId="Header">
    <w:name w:val="header"/>
    <w:basedOn w:val="Normal"/>
    <w:link w:val="HeaderChar"/>
    <w:uiPriority w:val="99"/>
    <w:unhideWhenUsed/>
    <w:rsid w:val="0083432B"/>
    <w:pPr>
      <w:tabs>
        <w:tab w:val="center" w:pos="4536"/>
        <w:tab w:val="right" w:pos="9072"/>
      </w:tabs>
    </w:pPr>
  </w:style>
  <w:style w:type="character" w:customStyle="1" w:styleId="HeaderChar">
    <w:name w:val="Header Char"/>
    <w:basedOn w:val="DefaultParagraphFont"/>
    <w:link w:val="Header"/>
    <w:uiPriority w:val="99"/>
    <w:rsid w:val="0083432B"/>
    <w:rPr>
      <w:rFonts w:ascii="Arial" w:eastAsia="Times New Roman" w:hAnsi="Arial" w:cs="Arial"/>
      <w:lang w:eastAsia="hr-HR"/>
    </w:rPr>
  </w:style>
  <w:style w:type="paragraph" w:styleId="Footer">
    <w:name w:val="footer"/>
    <w:basedOn w:val="Normal"/>
    <w:link w:val="FooterChar"/>
    <w:uiPriority w:val="99"/>
    <w:unhideWhenUsed/>
    <w:rsid w:val="0083432B"/>
    <w:pPr>
      <w:tabs>
        <w:tab w:val="center" w:pos="4536"/>
        <w:tab w:val="right" w:pos="9072"/>
      </w:tabs>
    </w:pPr>
  </w:style>
  <w:style w:type="character" w:customStyle="1" w:styleId="FooterChar">
    <w:name w:val="Footer Char"/>
    <w:basedOn w:val="DefaultParagraphFont"/>
    <w:link w:val="Footer"/>
    <w:uiPriority w:val="99"/>
    <w:rsid w:val="0083432B"/>
    <w:rPr>
      <w:rFonts w:ascii="Arial" w:eastAsia="Times New Roman" w:hAnsi="Arial" w:cs="Arial"/>
      <w:lang w:eastAsia="hr-HR"/>
    </w:rPr>
  </w:style>
  <w:style w:type="paragraph" w:customStyle="1" w:styleId="Praviodlomak">
    <w:name w:val="Pravi odlomak"/>
    <w:basedOn w:val="Normal"/>
    <w:qFormat/>
    <w:rsid w:val="005300EA"/>
    <w:pPr>
      <w:tabs>
        <w:tab w:val="left" w:pos="1134"/>
      </w:tabs>
      <w:jc w:val="both"/>
    </w:pPr>
  </w:style>
  <w:style w:type="paragraph" w:customStyle="1" w:styleId="Pravopoglavlje">
    <w:name w:val="Pravo poglavlje"/>
    <w:basedOn w:val="Poglavlje"/>
    <w:qFormat/>
    <w:rsid w:val="005300EA"/>
  </w:style>
  <w:style w:type="paragraph" w:customStyle="1" w:styleId="Pravilanak">
    <w:name w:val="Pravi članak"/>
    <w:basedOn w:val="lanak"/>
    <w:qFormat/>
    <w:rsid w:val="00530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095393">
      <w:bodyDiv w:val="1"/>
      <w:marLeft w:val="0"/>
      <w:marRight w:val="0"/>
      <w:marTop w:val="0"/>
      <w:marBottom w:val="0"/>
      <w:divBdr>
        <w:top w:val="none" w:sz="0" w:space="0" w:color="auto"/>
        <w:left w:val="none" w:sz="0" w:space="0" w:color="auto"/>
        <w:bottom w:val="none" w:sz="0" w:space="0" w:color="auto"/>
        <w:right w:val="none" w:sz="0" w:space="0" w:color="auto"/>
      </w:divBdr>
    </w:div>
    <w:div w:id="194210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2510</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OpcinaNetretic</dc:creator>
  <cp:lastModifiedBy>Tihana Stepić</cp:lastModifiedBy>
  <cp:revision>2</cp:revision>
  <cp:lastPrinted>2020-02-06T07:30:00Z</cp:lastPrinted>
  <dcterms:created xsi:type="dcterms:W3CDTF">2020-02-06T08:09:00Z</dcterms:created>
  <dcterms:modified xsi:type="dcterms:W3CDTF">2020-02-06T08:09:00Z</dcterms:modified>
</cp:coreProperties>
</file>