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7930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1D50B0" wp14:editId="59AD292F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86AF9C1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D4381D" w14:paraId="38145338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3AFC60B8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F173334" w14:textId="77777777" w:rsidR="001D7128" w:rsidRPr="00827F03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  <w:lang w:val="fr-FR"/>
              </w:rPr>
            </w:pP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lang w:val="fr-FR"/>
              </w:rPr>
              <w:t>S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  <w:lang w:val="fr-FR"/>
              </w:rPr>
              <w:t>T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lang w:val="fr-FR"/>
              </w:rPr>
              <w:t>AN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  <w:lang w:val="fr-FR"/>
              </w:rPr>
              <w:t>D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lang w:val="fr-FR"/>
              </w:rPr>
              <w:t>ARDNI OB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fr-FR"/>
              </w:rPr>
              <w:t>R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lang w:val="fr-FR"/>
              </w:rPr>
              <w:t>A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fr-FR"/>
              </w:rPr>
              <w:t>Z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lang w:val="fr-FR"/>
              </w:rPr>
              <w:t>A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lang w:val="fr-FR"/>
              </w:rPr>
              <w:t>C SADR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fr-FR"/>
              </w:rPr>
              <w:t>Ž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  <w:lang w:val="fr-FR"/>
              </w:rPr>
              <w:t>A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lang w:val="fr-FR"/>
              </w:rPr>
              <w:t>JA DOKUMEN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  <w:lang w:val="fr-FR"/>
              </w:rPr>
              <w:t>T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lang w:val="fr-FR"/>
              </w:rPr>
              <w:t xml:space="preserve">A 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fr-FR"/>
              </w:rPr>
              <w:t>Z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lang w:val="fr-FR"/>
              </w:rPr>
              <w:t>A S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lang w:val="fr-FR"/>
              </w:rPr>
              <w:t>A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lang w:val="fr-FR"/>
              </w:rPr>
              <w:t>V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lang w:val="fr-FR"/>
              </w:rPr>
              <w:t>JE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lang w:val="fr-FR"/>
              </w:rPr>
              <w:t>T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lang w:val="fr-FR"/>
              </w:rPr>
              <w:t>O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lang w:val="fr-FR"/>
              </w:rPr>
              <w:t>V</w:t>
            </w:r>
            <w:r w:rsidRPr="00827F03">
              <w:rPr>
                <w:rFonts w:ascii="Times New Roman" w:eastAsia="Myriad Pro" w:hAnsi="Times New Roman" w:cs="Times New Roman"/>
                <w:b/>
                <w:bCs/>
                <w:color w:val="FFFFFF"/>
                <w:lang w:val="fr-FR"/>
              </w:rPr>
              <w:t>ANJE</w:t>
            </w:r>
          </w:p>
        </w:tc>
      </w:tr>
      <w:tr w:rsidR="001D7128" w:rsidRPr="00D4381D" w14:paraId="5294F16E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EC95299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C72ADD3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6831D0B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EFDFAFA" w14:textId="77777777" w:rsidR="001D7128" w:rsidRPr="00803CC4" w:rsidRDefault="001D7128">
            <w:pPr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3C96F520" w14:textId="4FCED206" w:rsidR="00C37B3D" w:rsidRPr="00827F03" w:rsidRDefault="00EC7641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Odluka </w:t>
            </w:r>
            <w:r w:rsidRPr="00EC7641">
              <w:rPr>
                <w:rFonts w:ascii="Times New Roman" w:hAnsi="Times New Roman" w:cs="Times New Roman"/>
                <w:b/>
                <w:lang w:val="hr-HR"/>
              </w:rPr>
              <w:t>o načinu pružanja javne usluge sakupljanja komunalnog otpada na području Općine Netretić</w:t>
            </w:r>
          </w:p>
          <w:p w14:paraId="0646A246" w14:textId="77777777" w:rsidR="00C37B3D" w:rsidRPr="00827F03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5ECBFC25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D4381D" w14:paraId="1342F15F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6FEE892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C2CFA2F" w14:textId="77777777" w:rsidR="001D7128" w:rsidRPr="00803CC4" w:rsidRDefault="001D7128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1486D26A" w14:textId="33FD3855" w:rsidR="001D7128" w:rsidRPr="00803CC4" w:rsidRDefault="00827F03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Općina Netretić</w:t>
            </w:r>
            <w:r w:rsidR="00C37B3D" w:rsidRPr="00803CC4">
              <w:rPr>
                <w:rFonts w:ascii="Times New Roman" w:eastAsia="Myriad Pro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Myriad Pro" w:hAnsi="Times New Roman" w:cs="Times New Roman"/>
                <w:lang w:val="hr-HR"/>
              </w:rPr>
              <w:t>Jedinstveni upravni odjel</w:t>
            </w:r>
          </w:p>
        </w:tc>
      </w:tr>
      <w:tr w:rsidR="001D7128" w:rsidRPr="00D4381D" w14:paraId="5F552A90" w14:textId="77777777" w:rsidTr="00E64C97">
        <w:trPr>
          <w:trHeight w:hRule="exact" w:val="307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A327A38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D876C5E" w14:textId="3074FC06" w:rsidR="00E64C97" w:rsidRPr="00803CC4" w:rsidRDefault="00EC7641" w:rsidP="00EC7641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EC7641">
              <w:rPr>
                <w:rFonts w:ascii="Times New Roman" w:eastAsia="Myriad Pro" w:hAnsi="Times New Roman" w:cs="Times New Roman"/>
                <w:lang w:val="hr-HR"/>
              </w:rPr>
              <w:t>Omogućiti zainteresiranoj javnosti, sukladno Zakonu o gospodarenju otpadom i Zakonu o zaštiti potrošača, na uvid te dostavljanje mišljenja i primjedbi na izrađen nacrt prijedloga Odluke. Javnost se upoznaje s načinom i uvjetima pružanja javne usluge sakupljanja komunalnog otpada</w:t>
            </w:r>
            <w:r>
              <w:rPr>
                <w:rFonts w:ascii="Times New Roman" w:eastAsia="Myriad Pro" w:hAnsi="Times New Roman" w:cs="Times New Roman"/>
                <w:lang w:val="hr-HR"/>
              </w:rPr>
              <w:t xml:space="preserve">, </w:t>
            </w:r>
            <w:r w:rsidRPr="00EC7641">
              <w:rPr>
                <w:rFonts w:ascii="Times New Roman" w:eastAsia="Myriad Pro" w:hAnsi="Times New Roman" w:cs="Times New Roman"/>
                <w:lang w:val="hr-HR"/>
              </w:rPr>
              <w:t xml:space="preserve">kategorijama korisnika, bitnim svojstvima spremnika za sakupljanje otpada, cijenom obvezne minimalne javne usluge, općim uvjetima ugovora s korisnicima, i dr. Predmetna Odluka ima za cilj uspostaviti javnu uslugu sakupljanja komunalnog otpada na području </w:t>
            </w:r>
            <w:r>
              <w:rPr>
                <w:rFonts w:ascii="Times New Roman" w:eastAsia="Myriad Pro" w:hAnsi="Times New Roman" w:cs="Times New Roman"/>
                <w:lang w:val="hr-HR"/>
              </w:rPr>
              <w:t>Općine Netretić</w:t>
            </w:r>
            <w:r w:rsidRPr="00EC7641">
              <w:rPr>
                <w:rFonts w:ascii="Times New Roman" w:eastAsia="Myriad Pro" w:hAnsi="Times New Roman" w:cs="Times New Roman"/>
                <w:lang w:val="hr-HR"/>
              </w:rPr>
              <w:t xml:space="preserve"> na kvalitetan, postojan i ekonomski učinkovit način, izbjegavajući neopravdano visoke troškove, u skladu s načelima održivog razvoja, zaštite okoliša, javnosti rada i onečišćivač plaća, kako bi se osiguralo i poticalo odvojeno sakupljanje otpada.</w:t>
            </w:r>
          </w:p>
        </w:tc>
      </w:tr>
      <w:tr w:rsidR="001D7128" w:rsidRPr="00C37B3D" w14:paraId="1C11CBB1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14EBD0A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4B70399" w14:textId="39865C1F" w:rsidR="001D7128" w:rsidRPr="00803CC4" w:rsidRDefault="00EC7641" w:rsidP="00EC7641">
            <w:pPr>
              <w:spacing w:before="35"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 xml:space="preserve">  15.11.2022.</w:t>
            </w:r>
          </w:p>
        </w:tc>
      </w:tr>
      <w:tr w:rsidR="001D7128" w:rsidRPr="00C37B3D" w14:paraId="4D122224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1C0073C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6EE28301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02C8A119" w14:textId="77777777" w:rsidR="0035681E" w:rsidRPr="00803CC4" w:rsidRDefault="0035681E" w:rsidP="0035681E">
            <w:pPr>
              <w:pStyle w:val="ListParagraph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65D8E690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6D1B815B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B4AB46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1DE59205" w14:textId="77777777" w:rsidTr="00367FD1">
        <w:trPr>
          <w:trHeight w:hRule="exact" w:val="150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33E7399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45597E" w14:paraId="39A89CA6" w14:textId="77777777" w:rsidTr="0045597E">
        <w:trPr>
          <w:trHeight w:hRule="exact" w:val="7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1F90B4" w14:textId="44A56C9A" w:rsidR="001D7128" w:rsidRPr="00803CC4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ok zaprimanja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ora</w:t>
            </w:r>
            <w:r w:rsidR="009B37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EC7641">
              <w:rPr>
                <w:rFonts w:ascii="Times New Roman" w:eastAsia="Myriad Pro" w:hAnsi="Times New Roman" w:cs="Times New Roman"/>
                <w:color w:val="231F20"/>
                <w:lang w:val="hr-HR"/>
              </w:rPr>
              <w:t>15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  <w:r w:rsidR="0045597E">
              <w:rPr>
                <w:rFonts w:ascii="Times New Roman" w:eastAsia="Myriad Pro" w:hAnsi="Times New Roman" w:cs="Times New Roman"/>
                <w:color w:val="231F20"/>
                <w:lang w:val="hr-HR"/>
              </w:rPr>
              <w:t>1</w:t>
            </w:r>
            <w:r w:rsidR="00EC7641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.20</w:t>
            </w:r>
            <w:r w:rsidR="00E63470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EC7641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  <w:r w:rsidR="00803CC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do </w:t>
            </w:r>
            <w:r w:rsidR="0045597E">
              <w:rPr>
                <w:rFonts w:ascii="Times New Roman" w:eastAsia="Myriad Pro" w:hAnsi="Times New Roman" w:cs="Times New Roman"/>
                <w:color w:val="231F20"/>
                <w:lang w:val="hr-HR"/>
              </w:rPr>
              <w:t>12</w:t>
            </w:r>
            <w:r w:rsidR="00803CC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,00 sati</w:t>
            </w:r>
          </w:p>
          <w:p w14:paraId="6C0CAA7F" w14:textId="5B92FA36" w:rsidR="00AD16BF" w:rsidRPr="00803CC4" w:rsidRDefault="004349F3" w:rsidP="0045597E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  </w:t>
            </w:r>
          </w:p>
          <w:p w14:paraId="3CF5B835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45597E" w14:paraId="270839A2" w14:textId="77777777" w:rsidTr="004C0CC8">
        <w:trPr>
          <w:trHeight w:hRule="exact" w:val="102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6E5C01F" w14:textId="2F520B5D" w:rsidR="00BE06F7" w:rsidRPr="00803CC4" w:rsidRDefault="00B13212" w:rsidP="00827F03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</w:t>
            </w:r>
            <w:r w:rsidR="004559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ona</w:t>
            </w:r>
            <w:r w:rsidR="004559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i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827F03">
              <w:rPr>
                <w:rFonts w:ascii="Times New Roman" w:eastAsia="Myriad Pro" w:hAnsi="Times New Roman" w:cs="Times New Roman"/>
                <w:color w:val="231F20"/>
                <w:lang w:val="hr-HR"/>
              </w:rPr>
              <w:t>TIHANA STEPIĆ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827F03">
              <w:rPr>
                <w:rFonts w:ascii="Times New Roman" w:eastAsia="Myriad Pro" w:hAnsi="Times New Roman" w:cs="Times New Roman"/>
                <w:color w:val="231F20"/>
                <w:lang w:val="hr-HR"/>
              </w:rPr>
              <w:t>Općina Netretić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  <w:r w:rsidR="00827F03">
              <w:rPr>
                <w:rFonts w:ascii="Times New Roman" w:eastAsia="Myriad Pro" w:hAnsi="Times New Roman" w:cs="Times New Roman"/>
                <w:color w:val="231F20"/>
                <w:lang w:val="hr-HR"/>
              </w:rPr>
              <w:t>Netretić 3a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47</w:t>
            </w:r>
            <w:r w:rsidR="00827F03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271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827F03">
              <w:rPr>
                <w:rFonts w:ascii="Times New Roman" w:eastAsia="Myriad Pro" w:hAnsi="Times New Roman" w:cs="Times New Roman"/>
                <w:color w:val="231F20"/>
                <w:lang w:val="hr-HR"/>
              </w:rPr>
              <w:t>Netretić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tel: </w:t>
            </w:r>
            <w:r w:rsidR="00827F03">
              <w:rPr>
                <w:rFonts w:ascii="Times New Roman" w:eastAsia="Myriad Pro" w:hAnsi="Times New Roman" w:cs="Times New Roman"/>
                <w:color w:val="231F20"/>
                <w:lang w:val="hr-HR"/>
              </w:rPr>
              <w:t>804 425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  <w:r w:rsidR="00827F03">
              <w:rPr>
                <w:rFonts w:ascii="Times New Roman" w:eastAsia="Myriad Pro" w:hAnsi="Times New Roman" w:cs="Times New Roman"/>
                <w:color w:val="231F20"/>
                <w:lang w:val="hr-HR"/>
              </w:rPr>
              <w:t>tihana@netretic.hr</w:t>
            </w:r>
          </w:p>
        </w:tc>
      </w:tr>
      <w:tr w:rsidR="001D7128" w:rsidRPr="004349F3" w14:paraId="36361845" w14:textId="77777777" w:rsidTr="004349F3">
        <w:trPr>
          <w:trHeight w:hRule="exact" w:val="12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97C390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092593FF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4DE84E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esti u pitanje potpunu primjenu 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4BD5EA74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6890301E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7E92CFC7" w14:textId="5C901E92" w:rsidR="00490861" w:rsidRPr="009D23E5" w:rsidRDefault="00D4381D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9D23E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KLASA: </w:t>
            </w: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>013-02/22-03/02</w:t>
            </w:r>
          </w:p>
          <w:p w14:paraId="613A002C" w14:textId="13E3A758" w:rsidR="00B16F3B" w:rsidRPr="00803CC4" w:rsidRDefault="00D4381D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D23E5">
              <w:rPr>
                <w:rFonts w:ascii="Times New Roman" w:eastAsia="Myriad Pro" w:hAnsi="Times New Roman" w:cs="Times New Roman"/>
                <w:lang w:val="hr-HR"/>
              </w:rPr>
              <w:t xml:space="preserve">UR.BROJ: </w:t>
            </w:r>
            <w:r w:rsidR="00447CFF">
              <w:rPr>
                <w:rFonts w:ascii="Times New Roman" w:eastAsia="Myriad Pro" w:hAnsi="Times New Roman" w:cs="Times New Roman"/>
                <w:lang w:val="hr-HR"/>
              </w:rPr>
              <w:t>2133-11-01/02-22-2</w:t>
            </w:r>
          </w:p>
        </w:tc>
      </w:tr>
    </w:tbl>
    <w:p w14:paraId="01AB425B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FEB7" w14:textId="77777777" w:rsidR="00825360" w:rsidRDefault="00825360" w:rsidP="001D7128">
      <w:pPr>
        <w:spacing w:after="0" w:line="240" w:lineRule="auto"/>
      </w:pPr>
      <w:r>
        <w:separator/>
      </w:r>
    </w:p>
  </w:endnote>
  <w:endnote w:type="continuationSeparator" w:id="0">
    <w:p w14:paraId="21FB812E" w14:textId="77777777" w:rsidR="00825360" w:rsidRDefault="0082536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A40C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C03BB6" wp14:editId="30BFA6C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E35A0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03B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36E35A0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68C0" w14:textId="77777777" w:rsidR="00825360" w:rsidRDefault="00825360" w:rsidP="001D7128">
      <w:pPr>
        <w:spacing w:after="0" w:line="240" w:lineRule="auto"/>
      </w:pPr>
      <w:r>
        <w:separator/>
      </w:r>
    </w:p>
  </w:footnote>
  <w:footnote w:type="continuationSeparator" w:id="0">
    <w:p w14:paraId="2A7DAFF3" w14:textId="77777777" w:rsidR="00825360" w:rsidRDefault="00825360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612012845">
    <w:abstractNumId w:val="1"/>
  </w:num>
  <w:num w:numId="2" w16cid:durableId="25475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176E"/>
    <w:rsid w:val="00075BBA"/>
    <w:rsid w:val="001017DF"/>
    <w:rsid w:val="00101B3F"/>
    <w:rsid w:val="001571D9"/>
    <w:rsid w:val="001D1A5C"/>
    <w:rsid w:val="001D7128"/>
    <w:rsid w:val="00267601"/>
    <w:rsid w:val="002C448E"/>
    <w:rsid w:val="0030353A"/>
    <w:rsid w:val="00307F8B"/>
    <w:rsid w:val="0032056E"/>
    <w:rsid w:val="0032759F"/>
    <w:rsid w:val="0035681E"/>
    <w:rsid w:val="00367FD1"/>
    <w:rsid w:val="003F3C76"/>
    <w:rsid w:val="004349F3"/>
    <w:rsid w:val="00447CFF"/>
    <w:rsid w:val="0045597E"/>
    <w:rsid w:val="00490861"/>
    <w:rsid w:val="004C07DC"/>
    <w:rsid w:val="004C0CC8"/>
    <w:rsid w:val="004E3693"/>
    <w:rsid w:val="004F3855"/>
    <w:rsid w:val="005565C1"/>
    <w:rsid w:val="00560EED"/>
    <w:rsid w:val="005C6D95"/>
    <w:rsid w:val="005E5EEF"/>
    <w:rsid w:val="00640787"/>
    <w:rsid w:val="0069356D"/>
    <w:rsid w:val="006E0C67"/>
    <w:rsid w:val="007E5697"/>
    <w:rsid w:val="00803CC4"/>
    <w:rsid w:val="00825360"/>
    <w:rsid w:val="00827F03"/>
    <w:rsid w:val="00835415"/>
    <w:rsid w:val="008D5EC2"/>
    <w:rsid w:val="00920EF5"/>
    <w:rsid w:val="00931C43"/>
    <w:rsid w:val="00990722"/>
    <w:rsid w:val="009A4023"/>
    <w:rsid w:val="009A61CE"/>
    <w:rsid w:val="009B37F7"/>
    <w:rsid w:val="009D23E5"/>
    <w:rsid w:val="00A72B31"/>
    <w:rsid w:val="00A85ACD"/>
    <w:rsid w:val="00A970AF"/>
    <w:rsid w:val="00AC16F1"/>
    <w:rsid w:val="00AD16BF"/>
    <w:rsid w:val="00AD67D7"/>
    <w:rsid w:val="00B066BC"/>
    <w:rsid w:val="00B13212"/>
    <w:rsid w:val="00B16F3B"/>
    <w:rsid w:val="00B22764"/>
    <w:rsid w:val="00B71000"/>
    <w:rsid w:val="00B773E5"/>
    <w:rsid w:val="00B82D97"/>
    <w:rsid w:val="00BE06F7"/>
    <w:rsid w:val="00C150A3"/>
    <w:rsid w:val="00C215C1"/>
    <w:rsid w:val="00C35B48"/>
    <w:rsid w:val="00C37B3D"/>
    <w:rsid w:val="00C460F4"/>
    <w:rsid w:val="00C63DC8"/>
    <w:rsid w:val="00CD68D3"/>
    <w:rsid w:val="00CE764D"/>
    <w:rsid w:val="00D14424"/>
    <w:rsid w:val="00D4381D"/>
    <w:rsid w:val="00D8338C"/>
    <w:rsid w:val="00DA1B4C"/>
    <w:rsid w:val="00DF4962"/>
    <w:rsid w:val="00DF568C"/>
    <w:rsid w:val="00E37246"/>
    <w:rsid w:val="00E63470"/>
    <w:rsid w:val="00E64C97"/>
    <w:rsid w:val="00EB567D"/>
    <w:rsid w:val="00EC7641"/>
    <w:rsid w:val="00F647FA"/>
    <w:rsid w:val="00F6670B"/>
    <w:rsid w:val="00FA7FE3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00D50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2FA9-09E1-492D-BC2D-61A2D212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Tihana Stepić</cp:lastModifiedBy>
  <cp:revision>6</cp:revision>
  <cp:lastPrinted>2021-02-09T09:35:00Z</cp:lastPrinted>
  <dcterms:created xsi:type="dcterms:W3CDTF">2022-11-15T11:45:00Z</dcterms:created>
  <dcterms:modified xsi:type="dcterms:W3CDTF">2022-11-15T12:31:00Z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