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BD59" w14:textId="77777777" w:rsidR="00C63F44" w:rsidRPr="008E5BCF" w:rsidRDefault="00C63F44" w:rsidP="00A24DC9">
      <w:pPr>
        <w:pStyle w:val="Bezproreda"/>
        <w:rPr>
          <w:b/>
          <w:bCs/>
        </w:rPr>
      </w:pPr>
      <w:r w:rsidRPr="008E5BCF">
        <w:rPr>
          <w:b/>
          <w:bCs/>
        </w:rPr>
        <w:t>OPĆINA NETRETIĆ</w:t>
      </w:r>
    </w:p>
    <w:p w14:paraId="41ADF50B" w14:textId="77777777" w:rsidR="00C63F44" w:rsidRPr="00F631E4" w:rsidRDefault="00C63F44" w:rsidP="00C63F44">
      <w:pPr>
        <w:rPr>
          <w:b/>
          <w:bCs/>
        </w:rPr>
      </w:pPr>
      <w:r w:rsidRPr="00F631E4">
        <w:rPr>
          <w:b/>
          <w:bCs/>
        </w:rPr>
        <w:t>NETRETIĆ 3A</w:t>
      </w:r>
    </w:p>
    <w:p w14:paraId="499E8E9F" w14:textId="77777777" w:rsidR="00C63F44" w:rsidRPr="00F631E4" w:rsidRDefault="00C63F44" w:rsidP="00C63F44">
      <w:pPr>
        <w:rPr>
          <w:b/>
          <w:bCs/>
        </w:rPr>
      </w:pPr>
      <w:r w:rsidRPr="00F631E4">
        <w:rPr>
          <w:b/>
          <w:bCs/>
        </w:rPr>
        <w:t>47271 NETRETIĆ</w:t>
      </w:r>
    </w:p>
    <w:p w14:paraId="62D24B9E" w14:textId="77777777" w:rsidR="00C63F44" w:rsidRPr="00F631E4" w:rsidRDefault="00C63F44" w:rsidP="00C63F44">
      <w:pPr>
        <w:rPr>
          <w:b/>
          <w:bCs/>
        </w:rPr>
      </w:pPr>
      <w:r w:rsidRPr="00F631E4">
        <w:rPr>
          <w:b/>
          <w:bCs/>
        </w:rPr>
        <w:t>MATIČNI BROJ: 02575949</w:t>
      </w:r>
    </w:p>
    <w:p w14:paraId="38ABCEC8" w14:textId="77777777" w:rsidR="00C63F44" w:rsidRDefault="00C63F44" w:rsidP="00C63F44">
      <w:pPr>
        <w:rPr>
          <w:b/>
          <w:bCs/>
        </w:rPr>
      </w:pPr>
      <w:r w:rsidRPr="00F631E4">
        <w:rPr>
          <w:b/>
          <w:bCs/>
        </w:rPr>
        <w:t>ŠIFRA: 75115</w:t>
      </w:r>
    </w:p>
    <w:p w14:paraId="32289517" w14:textId="77777777" w:rsidR="003C4B23" w:rsidRPr="00F631E4" w:rsidRDefault="003C4B23" w:rsidP="00C63F44">
      <w:pPr>
        <w:rPr>
          <w:b/>
          <w:bCs/>
        </w:rPr>
      </w:pPr>
      <w:r>
        <w:rPr>
          <w:b/>
          <w:bCs/>
        </w:rPr>
        <w:t>BROJ RKP-a: 27425</w:t>
      </w:r>
    </w:p>
    <w:p w14:paraId="59EC634D" w14:textId="77777777" w:rsidR="00C63F44" w:rsidRDefault="000E4E13" w:rsidP="00C63F44">
      <w:pPr>
        <w:rPr>
          <w:b/>
          <w:bCs/>
        </w:rPr>
      </w:pPr>
      <w:r>
        <w:rPr>
          <w:b/>
          <w:bCs/>
        </w:rPr>
        <w:t>ŽIRO-RAČUN: 2390001</w:t>
      </w:r>
      <w:r w:rsidR="00DD4268">
        <w:rPr>
          <w:b/>
          <w:bCs/>
        </w:rPr>
        <w:t>-1828100000</w:t>
      </w:r>
    </w:p>
    <w:p w14:paraId="5CAA79E8" w14:textId="77777777" w:rsidR="00DD4268" w:rsidRPr="00F631E4" w:rsidRDefault="000E4E13" w:rsidP="00C63F44">
      <w:pPr>
        <w:rPr>
          <w:b/>
          <w:bCs/>
        </w:rPr>
      </w:pPr>
      <w:r>
        <w:rPr>
          <w:b/>
          <w:bCs/>
        </w:rPr>
        <w:t>IBAN: 752390001</w:t>
      </w:r>
      <w:r w:rsidR="00DD4268">
        <w:rPr>
          <w:b/>
          <w:bCs/>
        </w:rPr>
        <w:t>1828100000</w:t>
      </w:r>
    </w:p>
    <w:p w14:paraId="13139991" w14:textId="77777777" w:rsidR="00C63F44" w:rsidRPr="00F631E4" w:rsidRDefault="00C63F44" w:rsidP="00C63F44">
      <w:pPr>
        <w:rPr>
          <w:b/>
          <w:bCs/>
        </w:rPr>
      </w:pPr>
      <w:r w:rsidRPr="00F631E4">
        <w:rPr>
          <w:b/>
          <w:bCs/>
        </w:rPr>
        <w:t>OIB:80214224162</w:t>
      </w:r>
    </w:p>
    <w:p w14:paraId="2E9985D0" w14:textId="77777777" w:rsidR="00C63F44" w:rsidRPr="00F631E4" w:rsidRDefault="00C63F44" w:rsidP="00C63F44">
      <w:pPr>
        <w:rPr>
          <w:b/>
          <w:bCs/>
        </w:rPr>
      </w:pPr>
    </w:p>
    <w:p w14:paraId="52AF44B8" w14:textId="1012B5AA" w:rsidR="00C63F44" w:rsidRPr="00F631E4" w:rsidRDefault="00C63F44" w:rsidP="00C63F44">
      <w:pPr>
        <w:jc w:val="center"/>
        <w:rPr>
          <w:b/>
          <w:bCs/>
        </w:rPr>
      </w:pPr>
      <w:r w:rsidRPr="00F631E4">
        <w:rPr>
          <w:b/>
          <w:bCs/>
        </w:rPr>
        <w:t>BILJEŠKA UZ</w:t>
      </w:r>
      <w:r w:rsidR="00BD2801">
        <w:rPr>
          <w:b/>
          <w:bCs/>
        </w:rPr>
        <w:t xml:space="preserve"> KONSOLIDIRANO</w:t>
      </w:r>
      <w:r w:rsidRPr="00F631E4">
        <w:rPr>
          <w:b/>
          <w:bCs/>
        </w:rPr>
        <w:t xml:space="preserve"> FINANCIJSKO IZVJEŠĆE ZA RAZDOBLJE</w:t>
      </w:r>
    </w:p>
    <w:p w14:paraId="28EC1D9D" w14:textId="7762DC21" w:rsidR="00C63F44" w:rsidRDefault="00887555" w:rsidP="00C63F44">
      <w:pPr>
        <w:pStyle w:val="Odlomakpopisa"/>
        <w:numPr>
          <w:ilvl w:val="1"/>
          <w:numId w:val="2"/>
        </w:numPr>
        <w:jc w:val="center"/>
        <w:rPr>
          <w:b/>
          <w:bCs/>
        </w:rPr>
      </w:pPr>
      <w:r>
        <w:rPr>
          <w:b/>
          <w:bCs/>
        </w:rPr>
        <w:t>DO 31.12.202</w:t>
      </w:r>
      <w:r w:rsidR="003B5FB2">
        <w:rPr>
          <w:b/>
          <w:bCs/>
        </w:rPr>
        <w:t>2</w:t>
      </w:r>
      <w:r w:rsidR="00C63F44" w:rsidRPr="00F631E4">
        <w:rPr>
          <w:b/>
          <w:bCs/>
        </w:rPr>
        <w:t>. GODINE</w:t>
      </w:r>
    </w:p>
    <w:p w14:paraId="129EF68B" w14:textId="09D6952E" w:rsidR="00BD2801" w:rsidRDefault="00BD2801" w:rsidP="00BD2801">
      <w:pPr>
        <w:rPr>
          <w:b/>
          <w:bCs/>
        </w:rPr>
      </w:pPr>
    </w:p>
    <w:p w14:paraId="0825AA21" w14:textId="5D0D5298" w:rsidR="00BD2801" w:rsidRPr="00BD2801" w:rsidRDefault="00BD2801" w:rsidP="00BD2801">
      <w:r>
        <w:t xml:space="preserve">Općina </w:t>
      </w:r>
      <w:proofErr w:type="spellStart"/>
      <w:r>
        <w:t>Netretić</w:t>
      </w:r>
      <w:proofErr w:type="spellEnd"/>
      <w:r>
        <w:t xml:space="preserve"> nema proračunskih korisnika pa je Konsolidirano financijsko izvješće za razdoblje  01.01.2022. do 31.12.2022. godine istovjetno Financijskom izvješću  </w:t>
      </w:r>
      <w:r>
        <w:t>za razdoblje  01.01.2022. do 31.12.2022. godine</w:t>
      </w:r>
      <w:r>
        <w:t>.</w:t>
      </w:r>
    </w:p>
    <w:p w14:paraId="0538D08D" w14:textId="77777777" w:rsidR="00C63F44" w:rsidRPr="00F631E4" w:rsidRDefault="00C63F44" w:rsidP="00C63F44">
      <w:pPr>
        <w:rPr>
          <w:b/>
          <w:bCs/>
        </w:rPr>
      </w:pPr>
    </w:p>
    <w:p w14:paraId="6FA573C2" w14:textId="77777777" w:rsidR="00C63F44" w:rsidRPr="00F631E4" w:rsidRDefault="00C63F44" w:rsidP="00C63F44">
      <w:pPr>
        <w:rPr>
          <w:b/>
          <w:bCs/>
        </w:rPr>
      </w:pPr>
      <w:r w:rsidRPr="00F631E4">
        <w:rPr>
          <w:b/>
          <w:bCs/>
        </w:rPr>
        <w:t>IZVJEŠTAJ O PRIHODIMA I RASHODIMA, PRIMICIMA I IZDACIMA</w:t>
      </w:r>
    </w:p>
    <w:p w14:paraId="3956BEB5" w14:textId="77777777" w:rsidR="00C63F44" w:rsidRDefault="00C63F44" w:rsidP="00C63F44"/>
    <w:p w14:paraId="4FDEE884" w14:textId="61B5D2CA" w:rsidR="00C63F44" w:rsidRDefault="003B5FB2" w:rsidP="00C63F44">
      <w:pPr>
        <w:pStyle w:val="Odlomakpopisa"/>
        <w:numPr>
          <w:ilvl w:val="0"/>
          <w:numId w:val="4"/>
        </w:numPr>
        <w:ind w:left="0" w:firstLine="0"/>
        <w:jc w:val="left"/>
      </w:pPr>
      <w:r>
        <w:t>Šifra 61 Prihodi od poreza</w:t>
      </w:r>
    </w:p>
    <w:p w14:paraId="358AE3B9" w14:textId="77777777" w:rsidR="00C63F44" w:rsidRDefault="00C63F44" w:rsidP="00C63F44"/>
    <w:p w14:paraId="7F22B60E" w14:textId="3178A430" w:rsidR="003B5FB2" w:rsidRDefault="003B5FB2" w:rsidP="003B5FB2">
      <w:pPr>
        <w:pStyle w:val="Odlomakpopisa"/>
        <w:numPr>
          <w:ilvl w:val="0"/>
          <w:numId w:val="39"/>
        </w:numPr>
      </w:pPr>
      <w:r>
        <w:t>u 2022. godini znatno se povećao prihod od poreza na dohodak, poreza na promet nekretnina i poreza na potrošnju u odnosu na prošlu godinu.</w:t>
      </w:r>
    </w:p>
    <w:p w14:paraId="68D4F00B" w14:textId="77777777" w:rsidR="003B5FB2" w:rsidRDefault="003B5FB2" w:rsidP="003B5FB2">
      <w:pPr>
        <w:pStyle w:val="Odlomakpopisa"/>
      </w:pPr>
    </w:p>
    <w:p w14:paraId="13B60425" w14:textId="51506A61" w:rsidR="00C63F44" w:rsidRPr="00F631E4" w:rsidRDefault="00C63F44" w:rsidP="003B5FB2">
      <w:r>
        <w:t xml:space="preserve">2 .        </w:t>
      </w:r>
      <w:r w:rsidR="003B5FB2">
        <w:t>Šifra 63 pomoći iz inozemstva i od subjekata unutar općeg proračuna</w:t>
      </w:r>
    </w:p>
    <w:p w14:paraId="48C9B59D" w14:textId="77777777" w:rsidR="00C63F44" w:rsidRPr="00F631E4" w:rsidRDefault="00C63F44" w:rsidP="00C63F44"/>
    <w:p w14:paraId="7B856A72" w14:textId="66EF8A73" w:rsidR="00C63F44" w:rsidRDefault="003B5FB2" w:rsidP="003B5FB2">
      <w:pPr>
        <w:pStyle w:val="Odlomakpopisa"/>
        <w:numPr>
          <w:ilvl w:val="0"/>
          <w:numId w:val="39"/>
        </w:numPr>
      </w:pPr>
      <w:r>
        <w:t>u 2022. godini manji je prihod od tekućih pomoći proračunu iz drugih proračuna i izvanproračunskim korisnicima, manje su tekuće pomoći od izvanproračunskih korisnica tj. sredstva za javne radove, nema kapitalnih pomoći od izvanproračunskih korisnika, manje su kapitalne pomoći temeljem prijenosa EU sredstava ali je zato znatno povećan prihod od kapitalnih pomoći iz drugih proračuna i izvanproračunskim korisnicima</w:t>
      </w:r>
      <w:r w:rsidR="00D926DB">
        <w:t xml:space="preserve"> u odnosu na prošlu godinu</w:t>
      </w:r>
      <w:r>
        <w:t>.</w:t>
      </w:r>
    </w:p>
    <w:p w14:paraId="5A40A271" w14:textId="6B476719" w:rsidR="003B5FB2" w:rsidRDefault="003B5FB2" w:rsidP="003B5FB2">
      <w:pPr>
        <w:pStyle w:val="Odlomakpopisa"/>
      </w:pPr>
    </w:p>
    <w:p w14:paraId="2D4B1DFF" w14:textId="0E9F457C" w:rsidR="00D926DB" w:rsidRDefault="00D926DB" w:rsidP="00D926DB">
      <w:pPr>
        <w:pStyle w:val="Odlomakpopisa"/>
        <w:numPr>
          <w:ilvl w:val="0"/>
          <w:numId w:val="32"/>
        </w:numPr>
      </w:pPr>
      <w:r>
        <w:t>Šifra 64 Prihodi od imovine</w:t>
      </w:r>
    </w:p>
    <w:p w14:paraId="0F395927" w14:textId="377399E0" w:rsidR="00D926DB" w:rsidRDefault="00D926DB" w:rsidP="00D926DB">
      <w:pPr>
        <w:ind w:left="360"/>
      </w:pPr>
    </w:p>
    <w:p w14:paraId="68E2FE7D" w14:textId="2098526A" w:rsidR="00D926DB" w:rsidRDefault="00D926DB" w:rsidP="00D926DB">
      <w:pPr>
        <w:pStyle w:val="Odlomakpopisa"/>
        <w:numPr>
          <w:ilvl w:val="0"/>
          <w:numId w:val="39"/>
        </w:numPr>
      </w:pPr>
      <w:r>
        <w:t xml:space="preserve">u 2022. godini znatno se povećao prihod od zakupa poslovnog prostora, te prihod od naknade za zadržavanje nezakonito izgrađenih zgrada u prostoru u odnosu na prošlu godinu. </w:t>
      </w:r>
    </w:p>
    <w:p w14:paraId="0E9E5F3D" w14:textId="5145D2EA" w:rsidR="00D926DB" w:rsidRDefault="00D926DB" w:rsidP="00D926DB">
      <w:pPr>
        <w:pStyle w:val="Odlomakpopisa"/>
      </w:pPr>
    </w:p>
    <w:p w14:paraId="7EB946E7" w14:textId="24E1FB57" w:rsidR="00D926DB" w:rsidRDefault="00D926DB" w:rsidP="00D926DB">
      <w:pPr>
        <w:pStyle w:val="Odlomakpopisa"/>
      </w:pPr>
    </w:p>
    <w:p w14:paraId="0C73EFFB" w14:textId="251CECAE" w:rsidR="00D926DB" w:rsidRDefault="00D926DB" w:rsidP="00D926DB">
      <w:pPr>
        <w:pStyle w:val="Odlomakpopisa"/>
        <w:jc w:val="right"/>
      </w:pPr>
      <w:r>
        <w:t>2</w:t>
      </w:r>
    </w:p>
    <w:p w14:paraId="61B08A8D" w14:textId="77777777" w:rsidR="00D926DB" w:rsidRDefault="00D926DB" w:rsidP="00D926DB">
      <w:pPr>
        <w:pStyle w:val="Odlomakpopisa"/>
        <w:jc w:val="right"/>
      </w:pPr>
    </w:p>
    <w:p w14:paraId="774ED2D3" w14:textId="621E259F" w:rsidR="00D926DB" w:rsidRDefault="00D926DB" w:rsidP="00D926DB">
      <w:pPr>
        <w:pStyle w:val="Odlomakpopisa"/>
        <w:numPr>
          <w:ilvl w:val="0"/>
          <w:numId w:val="32"/>
        </w:numPr>
      </w:pPr>
      <w:r>
        <w:t>Šifra 65 Prihodi od upravnih i administrativnih pristojbi, pristojbi po posebnim propisima i naknada</w:t>
      </w:r>
    </w:p>
    <w:p w14:paraId="39962CEA" w14:textId="41319BA7" w:rsidR="00D926DB" w:rsidRDefault="00D926DB" w:rsidP="00D926DB">
      <w:pPr>
        <w:ind w:left="360"/>
      </w:pPr>
    </w:p>
    <w:p w14:paraId="272D22C5" w14:textId="206CD39E" w:rsidR="00D926DB" w:rsidRDefault="00D926DB" w:rsidP="00D926DB">
      <w:pPr>
        <w:pStyle w:val="Odlomakpopisa"/>
        <w:numPr>
          <w:ilvl w:val="0"/>
          <w:numId w:val="39"/>
        </w:numPr>
      </w:pPr>
      <w:r>
        <w:t xml:space="preserve">u 2022. godini nije bilo prihoda od šumskog doprinosa kao i od godišnje grobne naknade i naknade za korištenje grobnog mjesta  jer je upravljanje grobljima preuzelo Komunalno </w:t>
      </w:r>
      <w:proofErr w:type="spellStart"/>
      <w:r>
        <w:t>Netretić</w:t>
      </w:r>
      <w:proofErr w:type="spellEnd"/>
      <w:r>
        <w:t xml:space="preserve"> d.o.o. pa je izvršenje znatno manje nego u prošloj godini.</w:t>
      </w:r>
    </w:p>
    <w:p w14:paraId="217CDBFF" w14:textId="5EC47B2D" w:rsidR="00D926DB" w:rsidRDefault="00D926DB" w:rsidP="00D926DB"/>
    <w:p w14:paraId="32B65A12" w14:textId="2EE598BF" w:rsidR="00D926DB" w:rsidRDefault="00D926DB" w:rsidP="00D926DB">
      <w:pPr>
        <w:pStyle w:val="Odlomakpopisa"/>
        <w:numPr>
          <w:ilvl w:val="0"/>
          <w:numId w:val="32"/>
        </w:numPr>
      </w:pPr>
      <w:r>
        <w:t>Šifra 31 Rashodi za zaposlene</w:t>
      </w:r>
    </w:p>
    <w:p w14:paraId="3921A3E4" w14:textId="56D0DB6A" w:rsidR="00D926DB" w:rsidRDefault="00D926DB" w:rsidP="00D926DB"/>
    <w:p w14:paraId="18F62160" w14:textId="7A54B373" w:rsidR="00D926DB" w:rsidRDefault="00D926DB" w:rsidP="00D926DB">
      <w:pPr>
        <w:pStyle w:val="Odlomakpopisa"/>
        <w:numPr>
          <w:ilvl w:val="0"/>
          <w:numId w:val="39"/>
        </w:numPr>
      </w:pPr>
      <w:r>
        <w:t>u 2022. godini smanjeni su rashodi za zaposlene u odnosu na prošlu godinu jer se smanjio broj radnika za 1 pa time i rashodi za zaposlene su znatno manje izvršeni.</w:t>
      </w:r>
    </w:p>
    <w:p w14:paraId="1E754647" w14:textId="2EE963F7" w:rsidR="00D926DB" w:rsidRDefault="00D926DB" w:rsidP="00D926DB">
      <w:pPr>
        <w:ind w:left="360"/>
      </w:pPr>
    </w:p>
    <w:p w14:paraId="4AACC19D" w14:textId="23E85D5F" w:rsidR="00D926DB" w:rsidRDefault="00E119CE" w:rsidP="00D926DB">
      <w:pPr>
        <w:pStyle w:val="Odlomakpopisa"/>
        <w:numPr>
          <w:ilvl w:val="0"/>
          <w:numId w:val="32"/>
        </w:numPr>
      </w:pPr>
      <w:r>
        <w:t>Šifra 32 Materijalni rashodi</w:t>
      </w:r>
    </w:p>
    <w:p w14:paraId="7421171F" w14:textId="4ECAB862" w:rsidR="00E119CE" w:rsidRDefault="00E119CE" w:rsidP="00E119CE"/>
    <w:p w14:paraId="52106137" w14:textId="675DF039" w:rsidR="00E119CE" w:rsidRDefault="00E119CE" w:rsidP="00E119CE">
      <w:pPr>
        <w:pStyle w:val="Odlomakpopisa"/>
        <w:numPr>
          <w:ilvl w:val="0"/>
          <w:numId w:val="39"/>
        </w:numPr>
      </w:pPr>
      <w:r>
        <w:t xml:space="preserve">u 2022. godini </w:t>
      </w:r>
      <w:r w:rsidR="00C57054">
        <w:t>znatno su se povećali rashodi za usluge za tekuće i investicijsko održavanje, usluge promidžbe i informiranja, komunalne usluge, zdravstvene i veterinarske usluge, intelektualne i osobne usluge, računalne usluge i članarine zbog porasta cijena i većeg obima usluga u odnosu na prošlu godinu.</w:t>
      </w:r>
    </w:p>
    <w:p w14:paraId="19D5B25F" w14:textId="515F0764" w:rsidR="00C57054" w:rsidRDefault="00C57054" w:rsidP="00C57054"/>
    <w:p w14:paraId="45AB6849" w14:textId="3E62A5E7" w:rsidR="00C57054" w:rsidRDefault="00C57054" w:rsidP="00C57054">
      <w:pPr>
        <w:pStyle w:val="Odlomakpopisa"/>
        <w:numPr>
          <w:ilvl w:val="0"/>
          <w:numId w:val="32"/>
        </w:numPr>
      </w:pPr>
      <w:r>
        <w:t>Šifra 34 Financijski rashodi</w:t>
      </w:r>
    </w:p>
    <w:p w14:paraId="4F546B60" w14:textId="32E6B3E8" w:rsidR="00C57054" w:rsidRDefault="00C57054" w:rsidP="00C57054"/>
    <w:p w14:paraId="57908D24" w14:textId="4F56F27D" w:rsidR="00C57054" w:rsidRDefault="00C57054" w:rsidP="00C57054">
      <w:pPr>
        <w:pStyle w:val="Odlomakpopisa"/>
        <w:numPr>
          <w:ilvl w:val="0"/>
          <w:numId w:val="39"/>
        </w:numPr>
      </w:pPr>
      <w:r>
        <w:t>u 2022. godini smanjeni su rashodi za bankarske usluge i usluge platnog prometa o odnosu na prošlu godinu.</w:t>
      </w:r>
    </w:p>
    <w:p w14:paraId="55A17BF4" w14:textId="34AE4E92" w:rsidR="00C57054" w:rsidRDefault="00C57054" w:rsidP="00C57054"/>
    <w:p w14:paraId="1E090EEF" w14:textId="59F3381B" w:rsidR="00C57054" w:rsidRDefault="00545527" w:rsidP="00545527">
      <w:pPr>
        <w:pStyle w:val="Odlomakpopisa"/>
        <w:numPr>
          <w:ilvl w:val="0"/>
          <w:numId w:val="32"/>
        </w:numPr>
      </w:pPr>
      <w:r>
        <w:t>Šifra 35 Subvencije</w:t>
      </w:r>
    </w:p>
    <w:p w14:paraId="62BC51F4" w14:textId="5C815750" w:rsidR="00545527" w:rsidRDefault="00545527" w:rsidP="00545527"/>
    <w:p w14:paraId="68FF842F" w14:textId="7B5D77CC" w:rsidR="00545527" w:rsidRDefault="00545527" w:rsidP="00545527">
      <w:pPr>
        <w:pStyle w:val="Odlomakpopisa"/>
        <w:numPr>
          <w:ilvl w:val="0"/>
          <w:numId w:val="39"/>
        </w:numPr>
      </w:pPr>
      <w:r>
        <w:t>u 2022. godini znatno su smanjene subvencije poljoprivrednicima budući da se sve manje ljudi bavi poljoprivrednom u odnosu na prošlu godinu.</w:t>
      </w:r>
    </w:p>
    <w:p w14:paraId="4BC9CF56" w14:textId="7FE5DF0A" w:rsidR="00545527" w:rsidRDefault="00545527" w:rsidP="00545527"/>
    <w:p w14:paraId="30AA7234" w14:textId="507BABB0" w:rsidR="00545527" w:rsidRDefault="00545527" w:rsidP="00545527">
      <w:pPr>
        <w:pStyle w:val="Odlomakpopisa"/>
        <w:numPr>
          <w:ilvl w:val="0"/>
          <w:numId w:val="32"/>
        </w:numPr>
      </w:pPr>
      <w:r>
        <w:t>Šifra 36 Pomoći dane u inozemstvo i unutar općeg proračuna</w:t>
      </w:r>
    </w:p>
    <w:p w14:paraId="33765674" w14:textId="26631EE5" w:rsidR="00545527" w:rsidRDefault="00545527" w:rsidP="00545527"/>
    <w:p w14:paraId="7432159A" w14:textId="2C014D2F" w:rsidR="00461D12" w:rsidRDefault="00461D12" w:rsidP="00545527">
      <w:pPr>
        <w:pStyle w:val="Odlomakpopisa"/>
        <w:numPr>
          <w:ilvl w:val="0"/>
          <w:numId w:val="39"/>
        </w:numPr>
      </w:pPr>
      <w:r>
        <w:t xml:space="preserve"> u 2022. godini povećane su kapitalne pomoći Osnovnoj školi </w:t>
      </w:r>
      <w:proofErr w:type="spellStart"/>
      <w:r>
        <w:t>Netretić</w:t>
      </w:r>
      <w:proofErr w:type="spellEnd"/>
      <w:r>
        <w:t xml:space="preserve"> za izgradnju školske sportske dvorane u </w:t>
      </w:r>
      <w:proofErr w:type="spellStart"/>
      <w:r>
        <w:t>Jarčem</w:t>
      </w:r>
      <w:proofErr w:type="spellEnd"/>
      <w:r>
        <w:t xml:space="preserve"> Polju pa je time i izvršenje znatno veće u odnosu na prošlu godinu.</w:t>
      </w:r>
    </w:p>
    <w:p w14:paraId="48FADF90" w14:textId="53882B47" w:rsidR="00461D12" w:rsidRDefault="00461D12" w:rsidP="00461D12"/>
    <w:p w14:paraId="29F11451" w14:textId="20A532E1" w:rsidR="00461D12" w:rsidRDefault="00461D12" w:rsidP="00461D12"/>
    <w:p w14:paraId="7C9DB834" w14:textId="49B09442" w:rsidR="00461D12" w:rsidRDefault="00461D12" w:rsidP="00461D12"/>
    <w:p w14:paraId="16347B13" w14:textId="34138CD0" w:rsidR="00461D12" w:rsidRDefault="00461D12" w:rsidP="00461D12">
      <w:pPr>
        <w:jc w:val="right"/>
      </w:pPr>
      <w:r>
        <w:t>3</w:t>
      </w:r>
    </w:p>
    <w:p w14:paraId="6D0DDA81" w14:textId="77777777" w:rsidR="00461D12" w:rsidRDefault="00461D12" w:rsidP="00461D12"/>
    <w:p w14:paraId="46E9C435" w14:textId="77777777" w:rsidR="00461D12" w:rsidRDefault="00461D12" w:rsidP="00461D12"/>
    <w:p w14:paraId="609C7273" w14:textId="77777777" w:rsidR="00461D12" w:rsidRDefault="00461D12" w:rsidP="00461D12">
      <w:pPr>
        <w:pStyle w:val="Odlomakpopisa"/>
        <w:numPr>
          <w:ilvl w:val="0"/>
          <w:numId w:val="32"/>
        </w:numPr>
      </w:pPr>
      <w:r>
        <w:t>Šifra 7 Prihodi od prodaje nefinancijske imovine</w:t>
      </w:r>
    </w:p>
    <w:p w14:paraId="2853A583" w14:textId="77777777" w:rsidR="00461D12" w:rsidRDefault="00461D12" w:rsidP="00461D12"/>
    <w:p w14:paraId="2AAEC6DD" w14:textId="77777777" w:rsidR="006E50CF" w:rsidRDefault="00461D12" w:rsidP="006E50CF">
      <w:pPr>
        <w:pStyle w:val="Odlomakpopisa"/>
        <w:numPr>
          <w:ilvl w:val="0"/>
          <w:numId w:val="39"/>
        </w:numPr>
      </w:pPr>
      <w:r>
        <w:t xml:space="preserve"> </w:t>
      </w:r>
      <w:r w:rsidR="006E50CF">
        <w:t>u 2022. godini prodana su 3 zemljišta pa je time i povećan prihod u odnosu na prethodnu godinu.</w:t>
      </w:r>
    </w:p>
    <w:p w14:paraId="0E0FC5FC" w14:textId="6813E93F" w:rsidR="006E50CF" w:rsidRDefault="006E50CF" w:rsidP="006E50CF"/>
    <w:p w14:paraId="5EE805D4" w14:textId="495096E1" w:rsidR="006E50CF" w:rsidRDefault="006E50CF" w:rsidP="006E50CF">
      <w:pPr>
        <w:pStyle w:val="Odlomakpopisa"/>
        <w:numPr>
          <w:ilvl w:val="0"/>
          <w:numId w:val="32"/>
        </w:numPr>
      </w:pPr>
      <w:r>
        <w:t>Šifra 4 Rashodi za nabavu nefinancijske imovine</w:t>
      </w:r>
    </w:p>
    <w:p w14:paraId="33B9199E" w14:textId="0A514245" w:rsidR="006E50CF" w:rsidRDefault="006E50CF" w:rsidP="006E50CF"/>
    <w:p w14:paraId="6A680E21" w14:textId="54363343" w:rsidR="006E50CF" w:rsidRDefault="006E50CF" w:rsidP="006E50CF">
      <w:pPr>
        <w:pStyle w:val="Odlomakpopisa"/>
        <w:numPr>
          <w:ilvl w:val="0"/>
          <w:numId w:val="39"/>
        </w:numPr>
      </w:pPr>
      <w:r>
        <w:t>u 2022. godini znatno manje se ulagalo u odnosu na prošlu godinu u modernizaciju nerazvrstanih cesta tj. izgradnju komunalne infrastrukture zbog ulaganja u obrazovanje  (kapitalnih donacija za izgradnju sportske dvorane).</w:t>
      </w:r>
    </w:p>
    <w:p w14:paraId="3E5986E7" w14:textId="248798E4" w:rsidR="006E50CF" w:rsidRDefault="006E50CF" w:rsidP="006E50CF"/>
    <w:p w14:paraId="010117CE" w14:textId="3DC15259" w:rsidR="006E50CF" w:rsidRDefault="006E50CF" w:rsidP="006E50CF">
      <w:r>
        <w:t>Višak prihoda na kraju 2022. godine iznosi 3.939.216,61 kuna.</w:t>
      </w:r>
    </w:p>
    <w:p w14:paraId="3C80F227" w14:textId="39D6A97F" w:rsidR="006E50CF" w:rsidRDefault="006E50CF" w:rsidP="006E50CF"/>
    <w:p w14:paraId="132D52C8" w14:textId="77777777" w:rsidR="00A85BD7" w:rsidRPr="00F631E4" w:rsidRDefault="00A85BD7" w:rsidP="0035345E">
      <w:pPr>
        <w:pStyle w:val="Odlomakpopisa"/>
        <w:ind w:left="0"/>
      </w:pPr>
    </w:p>
    <w:p w14:paraId="4CCD820C" w14:textId="77777777" w:rsidR="00C63F44" w:rsidRPr="00F631E4" w:rsidRDefault="00C63F44" w:rsidP="00C63F44">
      <w:pPr>
        <w:rPr>
          <w:b/>
          <w:bCs/>
        </w:rPr>
      </w:pPr>
      <w:r w:rsidRPr="0029556E">
        <w:rPr>
          <w:b/>
          <w:bCs/>
        </w:rPr>
        <w:t>IZVJEŠTAJ O OBVEZAMA</w:t>
      </w:r>
    </w:p>
    <w:p w14:paraId="0302D377" w14:textId="6D8CADAB" w:rsidR="00C63F44" w:rsidRDefault="00C63F44" w:rsidP="00C63F44">
      <w:pPr>
        <w:rPr>
          <w:b/>
          <w:bCs/>
        </w:rPr>
      </w:pPr>
    </w:p>
    <w:p w14:paraId="48EF6CE3" w14:textId="45934C22" w:rsidR="006E50CF" w:rsidRDefault="006E50CF" w:rsidP="00C63F44">
      <w:r>
        <w:t xml:space="preserve">Na kraju 2022. godine Općina </w:t>
      </w:r>
      <w:proofErr w:type="spellStart"/>
      <w:r>
        <w:t>Netretić</w:t>
      </w:r>
      <w:proofErr w:type="spellEnd"/>
      <w:r>
        <w:t xml:space="preserve"> nema dospjelih obveza.</w:t>
      </w:r>
    </w:p>
    <w:p w14:paraId="3EDC8F04" w14:textId="77777777" w:rsidR="006E50CF" w:rsidRPr="006E50CF" w:rsidRDefault="006E50CF" w:rsidP="00C63F44"/>
    <w:p w14:paraId="21BF4922" w14:textId="77777777" w:rsidR="00C407DE" w:rsidRPr="00F631E4" w:rsidRDefault="00C407DE" w:rsidP="00C63F44">
      <w:pPr>
        <w:rPr>
          <w:b/>
          <w:bCs/>
        </w:rPr>
      </w:pPr>
    </w:p>
    <w:p w14:paraId="426550E7" w14:textId="77777777" w:rsidR="00C63F44" w:rsidRPr="00F631E4" w:rsidRDefault="00C63F44" w:rsidP="00C63F44">
      <w:pPr>
        <w:rPr>
          <w:b/>
          <w:bCs/>
        </w:rPr>
      </w:pPr>
      <w:r w:rsidRPr="00F631E4">
        <w:rPr>
          <w:b/>
          <w:bCs/>
        </w:rPr>
        <w:t>BILANCA</w:t>
      </w:r>
      <w:r>
        <w:rPr>
          <w:b/>
          <w:bCs/>
        </w:rPr>
        <w:t xml:space="preserve">  </w:t>
      </w:r>
    </w:p>
    <w:p w14:paraId="43DD868F" w14:textId="77777777" w:rsidR="00C63F44" w:rsidRPr="00F631E4" w:rsidRDefault="00C63F44" w:rsidP="00C63F44">
      <w:pPr>
        <w:rPr>
          <w:b/>
          <w:bCs/>
        </w:rPr>
      </w:pPr>
    </w:p>
    <w:p w14:paraId="247FF138" w14:textId="6CD21503" w:rsidR="00C63F44" w:rsidRPr="00F631E4" w:rsidRDefault="00C63F44" w:rsidP="00C63F44">
      <w:r w:rsidRPr="00F631E4">
        <w:t xml:space="preserve">1. </w:t>
      </w:r>
      <w:r w:rsidR="006E50CF">
        <w:t>Šifra B002</w:t>
      </w:r>
      <w:r w:rsidRPr="00F631E4">
        <w:t xml:space="preserve">  Nefinancijska imovina</w:t>
      </w:r>
    </w:p>
    <w:p w14:paraId="5B55BFF1" w14:textId="77777777" w:rsidR="00C63F44" w:rsidRPr="00F631E4" w:rsidRDefault="00C63F44" w:rsidP="00C63F44"/>
    <w:p w14:paraId="03B16F26" w14:textId="77777777" w:rsidR="00C8284B" w:rsidRDefault="00C63F44" w:rsidP="00E37506">
      <w:r w:rsidRPr="00F631E4">
        <w:t>- uknjižena j</w:t>
      </w:r>
      <w:r>
        <w:t xml:space="preserve">e vrijednost </w:t>
      </w:r>
      <w:proofErr w:type="spellStart"/>
      <w:r>
        <w:t>neproizvedene</w:t>
      </w:r>
      <w:proofErr w:type="spellEnd"/>
      <w:r>
        <w:t xml:space="preserve"> dugotrajne imovine, proizvedene dugotrajne imovine, sitnog inventara, te nefinancijske imovine u pripremi</w:t>
      </w:r>
      <w:r w:rsidRPr="00F631E4">
        <w:t xml:space="preserve"> u vlasništvu Općine </w:t>
      </w:r>
      <w:proofErr w:type="spellStart"/>
      <w:r w:rsidRPr="00F631E4">
        <w:t>Netretić</w:t>
      </w:r>
      <w:proofErr w:type="spellEnd"/>
      <w:r w:rsidR="00E37506">
        <w:t>.</w:t>
      </w:r>
    </w:p>
    <w:p w14:paraId="4901BC2D" w14:textId="77777777" w:rsidR="00C8284B" w:rsidRPr="00F631E4" w:rsidRDefault="00C8284B" w:rsidP="00E37506"/>
    <w:p w14:paraId="629CED1A" w14:textId="0E1E2255" w:rsidR="00C63F44" w:rsidRPr="00F631E4" w:rsidRDefault="00E37506" w:rsidP="00C63F44">
      <w:r>
        <w:t xml:space="preserve">2. </w:t>
      </w:r>
      <w:r w:rsidR="006E50CF">
        <w:t xml:space="preserve"> Šifra 111 </w:t>
      </w:r>
      <w:r w:rsidR="00C63F44" w:rsidRPr="00F631E4">
        <w:t>Novac u banci</w:t>
      </w:r>
    </w:p>
    <w:p w14:paraId="3940E7B8" w14:textId="77777777" w:rsidR="00C63F44" w:rsidRPr="00F631E4" w:rsidRDefault="00C63F44" w:rsidP="00C63F44"/>
    <w:p w14:paraId="0A065F8E" w14:textId="01AC257E" w:rsidR="00C63F44" w:rsidRPr="00F631E4" w:rsidRDefault="00C63F44" w:rsidP="00C63F44">
      <w:r w:rsidRPr="00F631E4">
        <w:t>- na ovoj poziciji iskazano je stanje žiro računa na dan</w:t>
      </w:r>
      <w:r w:rsidR="006F3158">
        <w:t xml:space="preserve"> 31.12.2</w:t>
      </w:r>
      <w:r w:rsidR="00ED52A7">
        <w:t>02</w:t>
      </w:r>
      <w:r w:rsidR="006E50CF">
        <w:t>2</w:t>
      </w:r>
      <w:r w:rsidRPr="00F631E4">
        <w:t>.</w:t>
      </w:r>
      <w:r w:rsidR="00ED52A7">
        <w:t xml:space="preserve"> godine u iznosu od</w:t>
      </w:r>
      <w:r w:rsidR="006E50CF">
        <w:t xml:space="preserve"> 4.218.832,23</w:t>
      </w:r>
      <w:r w:rsidR="00520538">
        <w:t xml:space="preserve"> kn.</w:t>
      </w:r>
    </w:p>
    <w:p w14:paraId="318C78AB" w14:textId="77777777" w:rsidR="00C63F44" w:rsidRPr="00F631E4" w:rsidRDefault="00C63F44" w:rsidP="00C63F44"/>
    <w:p w14:paraId="0785F711" w14:textId="2877DF4D" w:rsidR="00C63F44" w:rsidRDefault="00C63F44" w:rsidP="00C63F44"/>
    <w:p w14:paraId="19BE676A" w14:textId="38920A33" w:rsidR="00FA719E" w:rsidRDefault="00FA719E" w:rsidP="00C63F44"/>
    <w:p w14:paraId="559E2550" w14:textId="2F0A3F49" w:rsidR="00FA719E" w:rsidRDefault="00FA719E" w:rsidP="00FA719E">
      <w:pPr>
        <w:jc w:val="right"/>
      </w:pPr>
      <w:r>
        <w:t>4</w:t>
      </w:r>
    </w:p>
    <w:p w14:paraId="27BA5BD7" w14:textId="21898C17" w:rsidR="006E50CF" w:rsidRDefault="00FA719E" w:rsidP="00FA719E">
      <w:pPr>
        <w:pStyle w:val="Odlomakpopisa"/>
        <w:numPr>
          <w:ilvl w:val="0"/>
          <w:numId w:val="4"/>
        </w:numPr>
      </w:pPr>
      <w:r>
        <w:t>Šifra 2 Obveze</w:t>
      </w:r>
    </w:p>
    <w:p w14:paraId="29439A77" w14:textId="1CB45D20" w:rsidR="00FA719E" w:rsidRDefault="00FA719E" w:rsidP="00505334">
      <w:pPr>
        <w:ind w:left="360"/>
      </w:pPr>
    </w:p>
    <w:p w14:paraId="4E655750" w14:textId="5627CE95" w:rsidR="00505334" w:rsidRDefault="00505334" w:rsidP="00505334">
      <w:pPr>
        <w:ind w:left="360"/>
      </w:pPr>
      <w:r>
        <w:t xml:space="preserve">Na kraju 2022. godine Općina </w:t>
      </w:r>
      <w:proofErr w:type="spellStart"/>
      <w:r>
        <w:t>Netretić</w:t>
      </w:r>
      <w:proofErr w:type="spellEnd"/>
      <w:r>
        <w:t xml:space="preserve"> nije imala dospjelih obveza a nedospjele obveze iznose 781.349,23 kuna.</w:t>
      </w:r>
    </w:p>
    <w:p w14:paraId="502D0AC9" w14:textId="6B03A6FF" w:rsidR="00505334" w:rsidRDefault="00505334" w:rsidP="00505334">
      <w:pPr>
        <w:ind w:left="360"/>
      </w:pPr>
    </w:p>
    <w:p w14:paraId="19E19445" w14:textId="4C5E3AC0" w:rsidR="00505334" w:rsidRDefault="00505334" w:rsidP="00505334">
      <w:pPr>
        <w:pStyle w:val="Odlomakpopisa"/>
        <w:numPr>
          <w:ilvl w:val="0"/>
          <w:numId w:val="4"/>
        </w:numPr>
      </w:pPr>
      <w:r>
        <w:t>Šifra dio 16 D i dio 16 N Potraživanja za prihode poslovanja dospjele i nedospjele.</w:t>
      </w:r>
    </w:p>
    <w:p w14:paraId="2DBCD234" w14:textId="3FD8EC42" w:rsidR="00505334" w:rsidRDefault="00505334" w:rsidP="00505334"/>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3122"/>
        <w:gridCol w:w="4716"/>
        <w:gridCol w:w="1594"/>
      </w:tblGrid>
      <w:tr w:rsidR="00170680" w14:paraId="47105696" w14:textId="77777777" w:rsidTr="00A43B02">
        <w:trPr>
          <w:trHeight w:val="348"/>
        </w:trPr>
        <w:tc>
          <w:tcPr>
            <w:tcW w:w="7838" w:type="dxa"/>
            <w:gridSpan w:val="2"/>
            <w:tcBorders>
              <w:top w:val="nil"/>
              <w:left w:val="nil"/>
              <w:bottom w:val="nil"/>
              <w:right w:val="nil"/>
            </w:tcBorders>
          </w:tcPr>
          <w:p w14:paraId="044BE061" w14:textId="77777777" w:rsidR="00170680" w:rsidRDefault="00170680" w:rsidP="00A43B02">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OPĆINA NETRETIĆ POTRAŽIVANJA NA DAN 31.12.2022.</w:t>
            </w:r>
          </w:p>
        </w:tc>
        <w:tc>
          <w:tcPr>
            <w:tcW w:w="1594" w:type="dxa"/>
            <w:tcBorders>
              <w:top w:val="nil"/>
              <w:left w:val="nil"/>
              <w:bottom w:val="nil"/>
              <w:right w:val="nil"/>
            </w:tcBorders>
          </w:tcPr>
          <w:p w14:paraId="0440DAA3" w14:textId="77777777" w:rsidR="00170680" w:rsidRDefault="00170680" w:rsidP="00A43B02">
            <w:pPr>
              <w:autoSpaceDE w:val="0"/>
              <w:autoSpaceDN w:val="0"/>
              <w:adjustRightInd w:val="0"/>
              <w:jc w:val="center"/>
              <w:rPr>
                <w:rFonts w:ascii="Arial" w:hAnsi="Arial" w:cs="Arial"/>
                <w:b/>
                <w:bCs/>
                <w:color w:val="000000"/>
                <w:sz w:val="28"/>
                <w:szCs w:val="28"/>
              </w:rPr>
            </w:pPr>
          </w:p>
        </w:tc>
      </w:tr>
      <w:tr w:rsidR="00170680" w14:paraId="5538C763" w14:textId="77777777" w:rsidTr="00A43B02">
        <w:trPr>
          <w:trHeight w:val="348"/>
        </w:trPr>
        <w:tc>
          <w:tcPr>
            <w:tcW w:w="3122" w:type="dxa"/>
            <w:tcBorders>
              <w:top w:val="nil"/>
              <w:left w:val="nil"/>
              <w:bottom w:val="nil"/>
              <w:right w:val="nil"/>
            </w:tcBorders>
          </w:tcPr>
          <w:p w14:paraId="58D69B3F" w14:textId="77777777" w:rsidR="00170680" w:rsidRDefault="00170680" w:rsidP="00A43B02">
            <w:pPr>
              <w:autoSpaceDE w:val="0"/>
              <w:autoSpaceDN w:val="0"/>
              <w:adjustRightInd w:val="0"/>
              <w:rPr>
                <w:rFonts w:ascii="Arial" w:hAnsi="Arial" w:cs="Arial"/>
                <w:b/>
                <w:bCs/>
                <w:color w:val="000000"/>
                <w:sz w:val="28"/>
                <w:szCs w:val="28"/>
              </w:rPr>
            </w:pPr>
          </w:p>
        </w:tc>
        <w:tc>
          <w:tcPr>
            <w:tcW w:w="4716" w:type="dxa"/>
            <w:tcBorders>
              <w:top w:val="nil"/>
              <w:left w:val="nil"/>
              <w:bottom w:val="nil"/>
              <w:right w:val="nil"/>
            </w:tcBorders>
          </w:tcPr>
          <w:p w14:paraId="3C0EA929"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1594" w:type="dxa"/>
            <w:tcBorders>
              <w:top w:val="nil"/>
              <w:left w:val="nil"/>
              <w:bottom w:val="nil"/>
              <w:right w:val="nil"/>
            </w:tcBorders>
          </w:tcPr>
          <w:p w14:paraId="197C6B9B" w14:textId="77777777" w:rsidR="00170680" w:rsidRDefault="00170680" w:rsidP="00A43B02">
            <w:pPr>
              <w:autoSpaceDE w:val="0"/>
              <w:autoSpaceDN w:val="0"/>
              <w:adjustRightInd w:val="0"/>
              <w:jc w:val="center"/>
              <w:rPr>
                <w:rFonts w:ascii="Arial" w:hAnsi="Arial" w:cs="Arial"/>
                <w:b/>
                <w:bCs/>
                <w:color w:val="000000"/>
                <w:sz w:val="28"/>
                <w:szCs w:val="28"/>
              </w:rPr>
            </w:pPr>
          </w:p>
        </w:tc>
      </w:tr>
      <w:tr w:rsidR="00170680" w14:paraId="067EAB1A" w14:textId="77777777" w:rsidTr="00A43B02">
        <w:trPr>
          <w:trHeight w:val="348"/>
        </w:trPr>
        <w:tc>
          <w:tcPr>
            <w:tcW w:w="3122" w:type="dxa"/>
            <w:tcBorders>
              <w:top w:val="nil"/>
              <w:left w:val="nil"/>
              <w:bottom w:val="nil"/>
              <w:right w:val="nil"/>
            </w:tcBorders>
          </w:tcPr>
          <w:p w14:paraId="7E461600"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4716" w:type="dxa"/>
            <w:tcBorders>
              <w:top w:val="nil"/>
              <w:left w:val="nil"/>
              <w:bottom w:val="nil"/>
              <w:right w:val="nil"/>
            </w:tcBorders>
          </w:tcPr>
          <w:p w14:paraId="61C6F390"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1594" w:type="dxa"/>
            <w:tcBorders>
              <w:top w:val="nil"/>
              <w:left w:val="nil"/>
              <w:bottom w:val="nil"/>
              <w:right w:val="nil"/>
            </w:tcBorders>
          </w:tcPr>
          <w:p w14:paraId="287AB501" w14:textId="77777777" w:rsidR="00170680" w:rsidRDefault="00170680" w:rsidP="00A43B02">
            <w:pPr>
              <w:autoSpaceDE w:val="0"/>
              <w:autoSpaceDN w:val="0"/>
              <w:adjustRightInd w:val="0"/>
              <w:jc w:val="right"/>
              <w:rPr>
                <w:rFonts w:ascii="Arial" w:hAnsi="Arial" w:cs="Arial"/>
                <w:b/>
                <w:bCs/>
                <w:color w:val="000000"/>
                <w:sz w:val="28"/>
                <w:szCs w:val="28"/>
              </w:rPr>
            </w:pPr>
          </w:p>
        </w:tc>
      </w:tr>
      <w:tr w:rsidR="00170680" w14:paraId="6AB3C84C" w14:textId="77777777" w:rsidTr="00A43B02">
        <w:trPr>
          <w:trHeight w:val="348"/>
        </w:trPr>
        <w:tc>
          <w:tcPr>
            <w:tcW w:w="3122" w:type="dxa"/>
            <w:tcBorders>
              <w:top w:val="nil"/>
              <w:left w:val="nil"/>
              <w:bottom w:val="nil"/>
              <w:right w:val="nil"/>
            </w:tcBorders>
          </w:tcPr>
          <w:p w14:paraId="4476BFB7"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1AA59CF5"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SVEUKUPNO POTRAŽIVANJA:</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5E8335CC"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794.739,75</w:t>
            </w:r>
          </w:p>
        </w:tc>
      </w:tr>
      <w:tr w:rsidR="00170680" w14:paraId="5ACD57C4" w14:textId="77777777" w:rsidTr="00A43B02">
        <w:trPr>
          <w:trHeight w:val="348"/>
        </w:trPr>
        <w:tc>
          <w:tcPr>
            <w:tcW w:w="3122" w:type="dxa"/>
            <w:tcBorders>
              <w:top w:val="nil"/>
              <w:left w:val="nil"/>
              <w:bottom w:val="nil"/>
              <w:right w:val="nil"/>
            </w:tcBorders>
          </w:tcPr>
          <w:p w14:paraId="0E17E8C0"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4716" w:type="dxa"/>
            <w:tcBorders>
              <w:top w:val="nil"/>
              <w:left w:val="nil"/>
              <w:bottom w:val="nil"/>
              <w:right w:val="nil"/>
            </w:tcBorders>
          </w:tcPr>
          <w:p w14:paraId="4648B8C2"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1594" w:type="dxa"/>
            <w:tcBorders>
              <w:top w:val="nil"/>
              <w:left w:val="nil"/>
              <w:bottom w:val="nil"/>
              <w:right w:val="nil"/>
            </w:tcBorders>
          </w:tcPr>
          <w:p w14:paraId="6EE4CE5A" w14:textId="77777777" w:rsidR="00170680" w:rsidRDefault="00170680" w:rsidP="00A43B02">
            <w:pPr>
              <w:autoSpaceDE w:val="0"/>
              <w:autoSpaceDN w:val="0"/>
              <w:adjustRightInd w:val="0"/>
              <w:jc w:val="right"/>
              <w:rPr>
                <w:rFonts w:ascii="Arial" w:hAnsi="Arial" w:cs="Arial"/>
                <w:b/>
                <w:bCs/>
                <w:color w:val="000000"/>
                <w:sz w:val="28"/>
                <w:szCs w:val="28"/>
              </w:rPr>
            </w:pPr>
          </w:p>
        </w:tc>
      </w:tr>
      <w:tr w:rsidR="00170680" w14:paraId="6CE63574" w14:textId="77777777" w:rsidTr="00A43B02">
        <w:trPr>
          <w:trHeight w:val="466"/>
        </w:trPr>
        <w:tc>
          <w:tcPr>
            <w:tcW w:w="7838" w:type="dxa"/>
            <w:gridSpan w:val="2"/>
            <w:tcBorders>
              <w:top w:val="double" w:sz="6" w:space="0" w:color="auto"/>
              <w:left w:val="double" w:sz="6" w:space="0" w:color="auto"/>
              <w:bottom w:val="double" w:sz="6" w:space="0" w:color="auto"/>
              <w:right w:val="double" w:sz="6" w:space="0" w:color="auto"/>
            </w:tcBorders>
            <w:shd w:val="solid" w:color="C0C0C0" w:fill="auto"/>
          </w:tcPr>
          <w:p w14:paraId="12ACEAD3"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DOSPJELA POTRAŽIVANJA</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76E5E745" w14:textId="77777777" w:rsidR="00170680" w:rsidRDefault="00170680" w:rsidP="00A43B02">
            <w:pPr>
              <w:autoSpaceDE w:val="0"/>
              <w:autoSpaceDN w:val="0"/>
              <w:adjustRightInd w:val="0"/>
              <w:jc w:val="center"/>
              <w:rPr>
                <w:rFonts w:ascii="Arial" w:hAnsi="Arial" w:cs="Arial"/>
                <w:b/>
                <w:bCs/>
                <w:color w:val="000000"/>
                <w:sz w:val="24"/>
                <w:szCs w:val="24"/>
              </w:rPr>
            </w:pPr>
          </w:p>
        </w:tc>
      </w:tr>
      <w:tr w:rsidR="00170680" w14:paraId="10F0B9FA" w14:textId="77777777" w:rsidTr="00A43B02">
        <w:trPr>
          <w:trHeight w:val="466"/>
        </w:trPr>
        <w:tc>
          <w:tcPr>
            <w:tcW w:w="3122" w:type="dxa"/>
            <w:tcBorders>
              <w:top w:val="double" w:sz="6" w:space="0" w:color="auto"/>
              <w:left w:val="double" w:sz="6" w:space="0" w:color="auto"/>
              <w:bottom w:val="double" w:sz="6" w:space="0" w:color="auto"/>
              <w:right w:val="double" w:sz="6" w:space="0" w:color="auto"/>
            </w:tcBorders>
            <w:shd w:val="solid" w:color="C0C0C0" w:fill="auto"/>
          </w:tcPr>
          <w:p w14:paraId="569D98DA"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DOBAVLJAČ</w:t>
            </w: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76FDCAD1"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OPIS</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015ABC26"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UKUPNO KN</w:t>
            </w:r>
          </w:p>
        </w:tc>
      </w:tr>
      <w:tr w:rsidR="00170680" w14:paraId="79476761" w14:textId="77777777" w:rsidTr="00A43B02">
        <w:trPr>
          <w:trHeight w:val="653"/>
        </w:trPr>
        <w:tc>
          <w:tcPr>
            <w:tcW w:w="3122" w:type="dxa"/>
            <w:tcBorders>
              <w:top w:val="single" w:sz="6" w:space="0" w:color="auto"/>
              <w:left w:val="double" w:sz="6" w:space="0" w:color="auto"/>
              <w:bottom w:val="single" w:sz="6" w:space="0" w:color="auto"/>
              <w:right w:val="double" w:sz="6" w:space="0" w:color="auto"/>
            </w:tcBorders>
          </w:tcPr>
          <w:p w14:paraId="7E1B59D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 STALNI POREZI NA NEPOKRETNU IMOVINU</w:t>
            </w:r>
          </w:p>
        </w:tc>
        <w:tc>
          <w:tcPr>
            <w:tcW w:w="4716" w:type="dxa"/>
            <w:tcBorders>
              <w:top w:val="single" w:sz="6" w:space="0" w:color="auto"/>
              <w:left w:val="double" w:sz="6" w:space="0" w:color="auto"/>
              <w:bottom w:val="single" w:sz="6" w:space="0" w:color="auto"/>
              <w:right w:val="double" w:sz="6" w:space="0" w:color="auto"/>
            </w:tcBorders>
          </w:tcPr>
          <w:p w14:paraId="7A51ED3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porez na kuće za odmor</w:t>
            </w:r>
          </w:p>
        </w:tc>
        <w:tc>
          <w:tcPr>
            <w:tcW w:w="1594" w:type="dxa"/>
            <w:tcBorders>
              <w:top w:val="single" w:sz="6" w:space="0" w:color="auto"/>
              <w:left w:val="double" w:sz="6" w:space="0" w:color="auto"/>
              <w:bottom w:val="single" w:sz="6" w:space="0" w:color="auto"/>
              <w:right w:val="double" w:sz="6" w:space="0" w:color="auto"/>
            </w:tcBorders>
          </w:tcPr>
          <w:p w14:paraId="340685CA"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19.876,18</w:t>
            </w:r>
          </w:p>
        </w:tc>
      </w:tr>
      <w:tr w:rsidR="00170680" w14:paraId="4F4A96B1" w14:textId="77777777" w:rsidTr="00A43B02">
        <w:trPr>
          <w:trHeight w:val="509"/>
        </w:trPr>
        <w:tc>
          <w:tcPr>
            <w:tcW w:w="3122" w:type="dxa"/>
            <w:tcBorders>
              <w:top w:val="single" w:sz="6" w:space="0" w:color="auto"/>
              <w:left w:val="double" w:sz="6" w:space="0" w:color="auto"/>
              <w:bottom w:val="single" w:sz="6" w:space="0" w:color="auto"/>
              <w:right w:val="double" w:sz="6" w:space="0" w:color="auto"/>
            </w:tcBorders>
          </w:tcPr>
          <w:p w14:paraId="4355DBA4"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2. POREZ NA PROMET</w:t>
            </w:r>
          </w:p>
        </w:tc>
        <w:tc>
          <w:tcPr>
            <w:tcW w:w="4716" w:type="dxa"/>
            <w:tcBorders>
              <w:top w:val="single" w:sz="6" w:space="0" w:color="auto"/>
              <w:left w:val="double" w:sz="6" w:space="0" w:color="auto"/>
              <w:bottom w:val="single" w:sz="6" w:space="0" w:color="auto"/>
              <w:right w:val="double" w:sz="6" w:space="0" w:color="auto"/>
            </w:tcBorders>
          </w:tcPr>
          <w:p w14:paraId="4FD7EF8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porez na potrošnju (</w:t>
            </w:r>
            <w:proofErr w:type="spellStart"/>
            <w:r>
              <w:rPr>
                <w:rFonts w:ascii="Arial" w:hAnsi="Arial" w:cs="Arial"/>
                <w:color w:val="000000"/>
                <w:sz w:val="20"/>
                <w:szCs w:val="20"/>
              </w:rPr>
              <w:t>Bonis</w:t>
            </w:r>
            <w:proofErr w:type="spellEnd"/>
            <w:r>
              <w:rPr>
                <w:rFonts w:ascii="Arial" w:hAnsi="Arial" w:cs="Arial"/>
                <w:color w:val="000000"/>
                <w:sz w:val="20"/>
                <w:szCs w:val="20"/>
              </w:rPr>
              <w:t xml:space="preserve"> 4.358,23 kn, Stara </w:t>
            </w:r>
            <w:proofErr w:type="spellStart"/>
            <w:r>
              <w:rPr>
                <w:rFonts w:ascii="Arial" w:hAnsi="Arial" w:cs="Arial"/>
                <w:color w:val="000000"/>
                <w:sz w:val="20"/>
                <w:szCs w:val="20"/>
              </w:rPr>
              <w:t>Hiža</w:t>
            </w:r>
            <w:proofErr w:type="spellEnd"/>
            <w:r>
              <w:rPr>
                <w:rFonts w:ascii="Arial" w:hAnsi="Arial" w:cs="Arial"/>
                <w:color w:val="000000"/>
                <w:sz w:val="20"/>
                <w:szCs w:val="20"/>
              </w:rPr>
              <w:t xml:space="preserve"> 1.001,60 kn)</w:t>
            </w:r>
          </w:p>
        </w:tc>
        <w:tc>
          <w:tcPr>
            <w:tcW w:w="1594" w:type="dxa"/>
            <w:tcBorders>
              <w:top w:val="single" w:sz="6" w:space="0" w:color="auto"/>
              <w:left w:val="double" w:sz="6" w:space="0" w:color="auto"/>
              <w:bottom w:val="single" w:sz="6" w:space="0" w:color="auto"/>
              <w:right w:val="double" w:sz="6" w:space="0" w:color="auto"/>
            </w:tcBorders>
          </w:tcPr>
          <w:p w14:paraId="2A0CFCCA"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5.359,83</w:t>
            </w:r>
          </w:p>
        </w:tc>
      </w:tr>
      <w:tr w:rsidR="00170680" w14:paraId="2AAA6400" w14:textId="77777777" w:rsidTr="00A43B02">
        <w:trPr>
          <w:trHeight w:val="742"/>
        </w:trPr>
        <w:tc>
          <w:tcPr>
            <w:tcW w:w="3122" w:type="dxa"/>
            <w:tcBorders>
              <w:top w:val="single" w:sz="6" w:space="0" w:color="auto"/>
              <w:left w:val="double" w:sz="6" w:space="0" w:color="auto"/>
              <w:bottom w:val="single" w:sz="6" w:space="0" w:color="auto"/>
              <w:right w:val="double" w:sz="6" w:space="0" w:color="auto"/>
            </w:tcBorders>
          </w:tcPr>
          <w:p w14:paraId="7B83DED0"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3. OSTALI PRIHODI OD POREZA KOJE PLAĆAJU PRAVNE OSOBE</w:t>
            </w:r>
          </w:p>
        </w:tc>
        <w:tc>
          <w:tcPr>
            <w:tcW w:w="4716" w:type="dxa"/>
            <w:tcBorders>
              <w:top w:val="single" w:sz="6" w:space="0" w:color="auto"/>
              <w:left w:val="double" w:sz="6" w:space="0" w:color="auto"/>
              <w:bottom w:val="single" w:sz="6" w:space="0" w:color="auto"/>
              <w:right w:val="double" w:sz="6" w:space="0" w:color="auto"/>
            </w:tcBorders>
          </w:tcPr>
          <w:p w14:paraId="0D07BB9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porez na tvrtku </w:t>
            </w:r>
          </w:p>
        </w:tc>
        <w:tc>
          <w:tcPr>
            <w:tcW w:w="1594" w:type="dxa"/>
            <w:tcBorders>
              <w:top w:val="single" w:sz="6" w:space="0" w:color="auto"/>
              <w:left w:val="double" w:sz="6" w:space="0" w:color="auto"/>
              <w:bottom w:val="single" w:sz="6" w:space="0" w:color="auto"/>
              <w:right w:val="double" w:sz="6" w:space="0" w:color="auto"/>
            </w:tcBorders>
          </w:tcPr>
          <w:p w14:paraId="7CB4443A"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27.303,57</w:t>
            </w:r>
          </w:p>
        </w:tc>
      </w:tr>
      <w:tr w:rsidR="00170680" w14:paraId="75DA79FA" w14:textId="77777777" w:rsidTr="00A43B02">
        <w:trPr>
          <w:trHeight w:val="1190"/>
        </w:trPr>
        <w:tc>
          <w:tcPr>
            <w:tcW w:w="3122" w:type="dxa"/>
            <w:tcBorders>
              <w:top w:val="single" w:sz="6" w:space="0" w:color="auto"/>
              <w:left w:val="double" w:sz="6" w:space="0" w:color="auto"/>
              <w:bottom w:val="single" w:sz="6" w:space="0" w:color="auto"/>
              <w:right w:val="double" w:sz="6" w:space="0" w:color="auto"/>
            </w:tcBorders>
          </w:tcPr>
          <w:p w14:paraId="65CB227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4. POTRAŽIVANJA ZA ZAKUP I IZNAJMLJIVANJE IMOVINE</w:t>
            </w:r>
          </w:p>
        </w:tc>
        <w:tc>
          <w:tcPr>
            <w:tcW w:w="4716" w:type="dxa"/>
            <w:tcBorders>
              <w:top w:val="single" w:sz="6" w:space="0" w:color="auto"/>
              <w:left w:val="double" w:sz="6" w:space="0" w:color="auto"/>
              <w:bottom w:val="single" w:sz="6" w:space="0" w:color="auto"/>
              <w:right w:val="double" w:sz="6" w:space="0" w:color="auto"/>
            </w:tcBorders>
          </w:tcPr>
          <w:p w14:paraId="3CF5766F"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zakup (</w:t>
            </w:r>
            <w:proofErr w:type="spellStart"/>
            <w:r>
              <w:rPr>
                <w:rFonts w:ascii="Arial" w:hAnsi="Arial" w:cs="Arial"/>
                <w:color w:val="000000"/>
                <w:sz w:val="20"/>
                <w:szCs w:val="20"/>
              </w:rPr>
              <w:t>Bonis</w:t>
            </w:r>
            <w:proofErr w:type="spellEnd"/>
            <w:r>
              <w:rPr>
                <w:rFonts w:ascii="Arial" w:hAnsi="Arial" w:cs="Arial"/>
                <w:color w:val="000000"/>
                <w:sz w:val="20"/>
                <w:szCs w:val="20"/>
              </w:rPr>
              <w:t xml:space="preserve"> 3.300,00 kn, </w:t>
            </w:r>
            <w:proofErr w:type="spellStart"/>
            <w:r>
              <w:rPr>
                <w:rFonts w:ascii="Arial" w:hAnsi="Arial" w:cs="Arial"/>
                <w:color w:val="000000"/>
                <w:sz w:val="20"/>
                <w:szCs w:val="20"/>
              </w:rPr>
              <w:t>Kostenjar</w:t>
            </w:r>
            <w:proofErr w:type="spellEnd"/>
            <w:r>
              <w:rPr>
                <w:rFonts w:ascii="Arial" w:hAnsi="Arial" w:cs="Arial"/>
                <w:color w:val="000000"/>
                <w:sz w:val="20"/>
                <w:szCs w:val="20"/>
              </w:rPr>
              <w:t xml:space="preserve"> 320,00)</w:t>
            </w:r>
          </w:p>
        </w:tc>
        <w:tc>
          <w:tcPr>
            <w:tcW w:w="1594" w:type="dxa"/>
            <w:tcBorders>
              <w:top w:val="single" w:sz="6" w:space="0" w:color="auto"/>
              <w:left w:val="double" w:sz="6" w:space="0" w:color="auto"/>
              <w:bottom w:val="single" w:sz="6" w:space="0" w:color="auto"/>
              <w:right w:val="double" w:sz="6" w:space="0" w:color="auto"/>
            </w:tcBorders>
          </w:tcPr>
          <w:p w14:paraId="2FCD664E"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3.620,00</w:t>
            </w:r>
          </w:p>
        </w:tc>
      </w:tr>
      <w:tr w:rsidR="00170680" w14:paraId="1E3806A0" w14:textId="77777777" w:rsidTr="00A43B02">
        <w:trPr>
          <w:trHeight w:val="494"/>
        </w:trPr>
        <w:tc>
          <w:tcPr>
            <w:tcW w:w="3122" w:type="dxa"/>
            <w:tcBorders>
              <w:top w:val="single" w:sz="6" w:space="0" w:color="auto"/>
              <w:left w:val="double" w:sz="6" w:space="0" w:color="auto"/>
              <w:bottom w:val="single" w:sz="6" w:space="0" w:color="auto"/>
              <w:right w:val="double" w:sz="6" w:space="0" w:color="auto"/>
            </w:tcBorders>
          </w:tcPr>
          <w:p w14:paraId="59865C2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5.  POTRAŽIVANJA ZA POREZ NA PROMET NEKRETNINA</w:t>
            </w:r>
          </w:p>
        </w:tc>
        <w:tc>
          <w:tcPr>
            <w:tcW w:w="4716" w:type="dxa"/>
            <w:tcBorders>
              <w:top w:val="single" w:sz="6" w:space="0" w:color="auto"/>
              <w:left w:val="double" w:sz="6" w:space="0" w:color="auto"/>
              <w:bottom w:val="single" w:sz="6" w:space="0" w:color="auto"/>
              <w:right w:val="double" w:sz="6" w:space="0" w:color="auto"/>
            </w:tcBorders>
          </w:tcPr>
          <w:p w14:paraId="12898F59"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porez na promet nekretnina</w:t>
            </w:r>
          </w:p>
        </w:tc>
        <w:tc>
          <w:tcPr>
            <w:tcW w:w="1594" w:type="dxa"/>
            <w:tcBorders>
              <w:top w:val="single" w:sz="6" w:space="0" w:color="auto"/>
              <w:left w:val="double" w:sz="6" w:space="0" w:color="auto"/>
              <w:bottom w:val="single" w:sz="6" w:space="0" w:color="auto"/>
              <w:right w:val="double" w:sz="6" w:space="0" w:color="auto"/>
            </w:tcBorders>
          </w:tcPr>
          <w:p w14:paraId="424CFAA3"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72.386,86</w:t>
            </w:r>
          </w:p>
        </w:tc>
      </w:tr>
      <w:tr w:rsidR="00170680" w14:paraId="78667080" w14:textId="77777777" w:rsidTr="00A43B02">
        <w:trPr>
          <w:trHeight w:val="348"/>
        </w:trPr>
        <w:tc>
          <w:tcPr>
            <w:tcW w:w="3122" w:type="dxa"/>
            <w:tcBorders>
              <w:top w:val="single" w:sz="6" w:space="0" w:color="auto"/>
              <w:left w:val="double" w:sz="6" w:space="0" w:color="auto"/>
              <w:bottom w:val="single" w:sz="6" w:space="0" w:color="auto"/>
              <w:right w:val="double" w:sz="6" w:space="0" w:color="auto"/>
            </w:tcBorders>
          </w:tcPr>
          <w:p w14:paraId="6662DF9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lastRenderedPageBreak/>
              <w:t>6. KOMUNALNE NAKNADE</w:t>
            </w:r>
          </w:p>
        </w:tc>
        <w:tc>
          <w:tcPr>
            <w:tcW w:w="4716" w:type="dxa"/>
            <w:tcBorders>
              <w:top w:val="single" w:sz="6" w:space="0" w:color="auto"/>
              <w:left w:val="double" w:sz="6" w:space="0" w:color="auto"/>
              <w:bottom w:val="single" w:sz="6" w:space="0" w:color="auto"/>
              <w:right w:val="double" w:sz="6" w:space="0" w:color="auto"/>
            </w:tcBorders>
          </w:tcPr>
          <w:p w14:paraId="7A27CDC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potraživanje za komunalnu naknadu </w:t>
            </w:r>
          </w:p>
        </w:tc>
        <w:tc>
          <w:tcPr>
            <w:tcW w:w="1594" w:type="dxa"/>
            <w:tcBorders>
              <w:top w:val="single" w:sz="6" w:space="0" w:color="auto"/>
              <w:left w:val="double" w:sz="6" w:space="0" w:color="auto"/>
              <w:bottom w:val="single" w:sz="6" w:space="0" w:color="auto"/>
              <w:right w:val="double" w:sz="6" w:space="0" w:color="auto"/>
            </w:tcBorders>
          </w:tcPr>
          <w:p w14:paraId="640D96FE"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445.406,12</w:t>
            </w:r>
          </w:p>
        </w:tc>
      </w:tr>
      <w:tr w:rsidR="00170680" w14:paraId="2CDE06A2"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0CF6E3BA"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7. NAKNADA ZA RAZVOJ - KOMUNALNO DUGA RESA</w:t>
            </w:r>
          </w:p>
        </w:tc>
        <w:tc>
          <w:tcPr>
            <w:tcW w:w="4716" w:type="dxa"/>
            <w:tcBorders>
              <w:top w:val="single" w:sz="6" w:space="0" w:color="auto"/>
              <w:left w:val="double" w:sz="6" w:space="0" w:color="auto"/>
              <w:bottom w:val="single" w:sz="6" w:space="0" w:color="auto"/>
              <w:right w:val="double" w:sz="6" w:space="0" w:color="auto"/>
            </w:tcBorders>
          </w:tcPr>
          <w:p w14:paraId="768B088B"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naknada za razvoj</w:t>
            </w:r>
          </w:p>
        </w:tc>
        <w:tc>
          <w:tcPr>
            <w:tcW w:w="1594" w:type="dxa"/>
            <w:tcBorders>
              <w:top w:val="single" w:sz="6" w:space="0" w:color="auto"/>
              <w:left w:val="double" w:sz="6" w:space="0" w:color="auto"/>
              <w:bottom w:val="single" w:sz="6" w:space="0" w:color="auto"/>
              <w:right w:val="double" w:sz="6" w:space="0" w:color="auto"/>
            </w:tcBorders>
          </w:tcPr>
          <w:p w14:paraId="4ED3C29E"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26.427,00</w:t>
            </w:r>
          </w:p>
        </w:tc>
      </w:tr>
      <w:tr w:rsidR="00170680" w14:paraId="6F6F6F10" w14:textId="77777777" w:rsidTr="00A43B02">
        <w:trPr>
          <w:trHeight w:val="742"/>
        </w:trPr>
        <w:tc>
          <w:tcPr>
            <w:tcW w:w="3122" w:type="dxa"/>
            <w:tcBorders>
              <w:top w:val="single" w:sz="6" w:space="0" w:color="auto"/>
              <w:left w:val="double" w:sz="6" w:space="0" w:color="auto"/>
              <w:bottom w:val="single" w:sz="6" w:space="0" w:color="auto"/>
              <w:right w:val="double" w:sz="6" w:space="0" w:color="auto"/>
            </w:tcBorders>
          </w:tcPr>
          <w:p w14:paraId="5CB1498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8. SUFINANCIRANJE GRAĐANA ZA CESTU DONJE STATIVE</w:t>
            </w:r>
          </w:p>
        </w:tc>
        <w:tc>
          <w:tcPr>
            <w:tcW w:w="4716" w:type="dxa"/>
            <w:tcBorders>
              <w:top w:val="single" w:sz="6" w:space="0" w:color="auto"/>
              <w:left w:val="double" w:sz="6" w:space="0" w:color="auto"/>
              <w:bottom w:val="single" w:sz="6" w:space="0" w:color="auto"/>
              <w:right w:val="double" w:sz="6" w:space="0" w:color="auto"/>
            </w:tcBorders>
          </w:tcPr>
          <w:p w14:paraId="185E56E6"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sufinanciranje građana za cestu </w:t>
            </w:r>
          </w:p>
        </w:tc>
        <w:tc>
          <w:tcPr>
            <w:tcW w:w="1594" w:type="dxa"/>
            <w:tcBorders>
              <w:top w:val="single" w:sz="6" w:space="0" w:color="auto"/>
              <w:left w:val="double" w:sz="6" w:space="0" w:color="auto"/>
              <w:bottom w:val="single" w:sz="6" w:space="0" w:color="auto"/>
              <w:right w:val="double" w:sz="6" w:space="0" w:color="auto"/>
            </w:tcBorders>
          </w:tcPr>
          <w:p w14:paraId="76387863"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3.400,00</w:t>
            </w:r>
          </w:p>
        </w:tc>
      </w:tr>
      <w:tr w:rsidR="00170680" w14:paraId="139D5F54" w14:textId="77777777" w:rsidTr="00A43B02">
        <w:trPr>
          <w:trHeight w:val="742"/>
        </w:trPr>
        <w:tc>
          <w:tcPr>
            <w:tcW w:w="3122" w:type="dxa"/>
            <w:tcBorders>
              <w:top w:val="single" w:sz="6" w:space="0" w:color="auto"/>
              <w:left w:val="double" w:sz="6" w:space="0" w:color="auto"/>
              <w:bottom w:val="single" w:sz="6" w:space="0" w:color="auto"/>
              <w:right w:val="double" w:sz="6" w:space="0" w:color="auto"/>
            </w:tcBorders>
          </w:tcPr>
          <w:p w14:paraId="2104B7D1"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10. PREPLATA MRTVAČNICA NOVIGRAD</w:t>
            </w:r>
          </w:p>
        </w:tc>
        <w:tc>
          <w:tcPr>
            <w:tcW w:w="4716" w:type="dxa"/>
            <w:tcBorders>
              <w:top w:val="single" w:sz="6" w:space="0" w:color="auto"/>
              <w:left w:val="double" w:sz="6" w:space="0" w:color="auto"/>
              <w:bottom w:val="single" w:sz="6" w:space="0" w:color="auto"/>
              <w:right w:val="double" w:sz="6" w:space="0" w:color="auto"/>
            </w:tcBorders>
          </w:tcPr>
          <w:p w14:paraId="4D0CA24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preplata za izgradnju mrtvačnice Novigrad</w:t>
            </w:r>
          </w:p>
        </w:tc>
        <w:tc>
          <w:tcPr>
            <w:tcW w:w="1594" w:type="dxa"/>
            <w:tcBorders>
              <w:top w:val="single" w:sz="6" w:space="0" w:color="auto"/>
              <w:left w:val="double" w:sz="6" w:space="0" w:color="auto"/>
              <w:bottom w:val="single" w:sz="6" w:space="0" w:color="auto"/>
              <w:right w:val="double" w:sz="6" w:space="0" w:color="auto"/>
            </w:tcBorders>
          </w:tcPr>
          <w:p w14:paraId="78BA06A2"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-350,00</w:t>
            </w:r>
          </w:p>
        </w:tc>
      </w:tr>
      <w:tr w:rsidR="00170680" w14:paraId="77D1D852"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175ED15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11. NAKNADA ZA UREĐNJE VODA -NUV</w:t>
            </w:r>
          </w:p>
        </w:tc>
        <w:tc>
          <w:tcPr>
            <w:tcW w:w="4716" w:type="dxa"/>
            <w:tcBorders>
              <w:top w:val="single" w:sz="6" w:space="0" w:color="auto"/>
              <w:left w:val="double" w:sz="6" w:space="0" w:color="auto"/>
              <w:bottom w:val="single" w:sz="6" w:space="0" w:color="auto"/>
              <w:right w:val="double" w:sz="6" w:space="0" w:color="auto"/>
            </w:tcBorders>
          </w:tcPr>
          <w:p w14:paraId="2B91B67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potraživanje za NUV</w:t>
            </w:r>
          </w:p>
        </w:tc>
        <w:tc>
          <w:tcPr>
            <w:tcW w:w="1594" w:type="dxa"/>
            <w:tcBorders>
              <w:top w:val="single" w:sz="6" w:space="0" w:color="auto"/>
              <w:left w:val="double" w:sz="6" w:space="0" w:color="auto"/>
              <w:bottom w:val="single" w:sz="6" w:space="0" w:color="auto"/>
              <w:right w:val="double" w:sz="6" w:space="0" w:color="auto"/>
            </w:tcBorders>
          </w:tcPr>
          <w:p w14:paraId="101103F7"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173.380,07</w:t>
            </w:r>
          </w:p>
        </w:tc>
      </w:tr>
      <w:tr w:rsidR="00170680" w14:paraId="22CCF7AD"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4864A77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12. ZATEZNE KAMATE</w:t>
            </w:r>
          </w:p>
        </w:tc>
        <w:tc>
          <w:tcPr>
            <w:tcW w:w="4716" w:type="dxa"/>
            <w:tcBorders>
              <w:top w:val="single" w:sz="6" w:space="0" w:color="auto"/>
              <w:left w:val="double" w:sz="6" w:space="0" w:color="auto"/>
              <w:bottom w:val="single" w:sz="6" w:space="0" w:color="auto"/>
              <w:right w:val="double" w:sz="6" w:space="0" w:color="auto"/>
            </w:tcBorders>
          </w:tcPr>
          <w:p w14:paraId="58796CCD"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zatezne kamate komunalna </w:t>
            </w:r>
            <w:proofErr w:type="spellStart"/>
            <w:r>
              <w:rPr>
                <w:rFonts w:ascii="Arial" w:hAnsi="Arial" w:cs="Arial"/>
                <w:color w:val="000000"/>
                <w:sz w:val="20"/>
                <w:szCs w:val="20"/>
              </w:rPr>
              <w:t>nakanda</w:t>
            </w:r>
            <w:proofErr w:type="spellEnd"/>
            <w:r>
              <w:rPr>
                <w:rFonts w:ascii="Arial" w:hAnsi="Arial" w:cs="Arial"/>
                <w:color w:val="000000"/>
                <w:sz w:val="20"/>
                <w:szCs w:val="20"/>
              </w:rPr>
              <w:t>, naknada za uređenje voda</w:t>
            </w:r>
          </w:p>
        </w:tc>
        <w:tc>
          <w:tcPr>
            <w:tcW w:w="1594" w:type="dxa"/>
            <w:tcBorders>
              <w:top w:val="single" w:sz="6" w:space="0" w:color="auto"/>
              <w:left w:val="double" w:sz="6" w:space="0" w:color="auto"/>
              <w:bottom w:val="single" w:sz="6" w:space="0" w:color="auto"/>
              <w:right w:val="double" w:sz="6" w:space="0" w:color="auto"/>
            </w:tcBorders>
          </w:tcPr>
          <w:p w14:paraId="454FD5E1"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5.655,79</w:t>
            </w:r>
          </w:p>
        </w:tc>
      </w:tr>
      <w:tr w:rsidR="00170680" w14:paraId="3E791A9E"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2C4660A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13. NAKNADA ZA ZADRŽAVANJE NEZAKONITO IZGRAĐENIH ZDRADA U PROSTORU </w:t>
            </w:r>
          </w:p>
        </w:tc>
        <w:tc>
          <w:tcPr>
            <w:tcW w:w="4716" w:type="dxa"/>
            <w:tcBorders>
              <w:top w:val="single" w:sz="6" w:space="0" w:color="auto"/>
              <w:left w:val="double" w:sz="6" w:space="0" w:color="auto"/>
              <w:bottom w:val="single" w:sz="6" w:space="0" w:color="auto"/>
              <w:right w:val="double" w:sz="6" w:space="0" w:color="auto"/>
            </w:tcBorders>
          </w:tcPr>
          <w:p w14:paraId="22F667A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dug</w:t>
            </w:r>
          </w:p>
        </w:tc>
        <w:tc>
          <w:tcPr>
            <w:tcW w:w="1594" w:type="dxa"/>
            <w:tcBorders>
              <w:top w:val="single" w:sz="6" w:space="0" w:color="auto"/>
              <w:left w:val="double" w:sz="6" w:space="0" w:color="auto"/>
              <w:bottom w:val="single" w:sz="6" w:space="0" w:color="auto"/>
              <w:right w:val="double" w:sz="6" w:space="0" w:color="auto"/>
            </w:tcBorders>
          </w:tcPr>
          <w:p w14:paraId="61F2E647"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245,02</w:t>
            </w:r>
          </w:p>
        </w:tc>
      </w:tr>
      <w:tr w:rsidR="00170680" w14:paraId="77BD3DC0"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46FEFDA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14. KOMUNALNI DOPRINOS</w:t>
            </w:r>
          </w:p>
        </w:tc>
        <w:tc>
          <w:tcPr>
            <w:tcW w:w="4716" w:type="dxa"/>
            <w:tcBorders>
              <w:top w:val="single" w:sz="6" w:space="0" w:color="auto"/>
              <w:left w:val="double" w:sz="6" w:space="0" w:color="auto"/>
              <w:bottom w:val="single" w:sz="6" w:space="0" w:color="auto"/>
              <w:right w:val="double" w:sz="6" w:space="0" w:color="auto"/>
            </w:tcBorders>
          </w:tcPr>
          <w:p w14:paraId="3F560334"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dug</w:t>
            </w:r>
          </w:p>
        </w:tc>
        <w:tc>
          <w:tcPr>
            <w:tcW w:w="1594" w:type="dxa"/>
            <w:tcBorders>
              <w:top w:val="single" w:sz="6" w:space="0" w:color="auto"/>
              <w:left w:val="double" w:sz="6" w:space="0" w:color="auto"/>
              <w:bottom w:val="single" w:sz="6" w:space="0" w:color="auto"/>
              <w:right w:val="double" w:sz="6" w:space="0" w:color="auto"/>
            </w:tcBorders>
          </w:tcPr>
          <w:p w14:paraId="61C5AE51"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28,68</w:t>
            </w:r>
          </w:p>
        </w:tc>
      </w:tr>
      <w:tr w:rsidR="00170680" w14:paraId="686E20A7"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31F6F74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15. PREPLATA KOMUNALNI DORPINOS</w:t>
            </w:r>
          </w:p>
        </w:tc>
        <w:tc>
          <w:tcPr>
            <w:tcW w:w="4716" w:type="dxa"/>
            <w:tcBorders>
              <w:top w:val="single" w:sz="6" w:space="0" w:color="auto"/>
              <w:left w:val="double" w:sz="6" w:space="0" w:color="auto"/>
              <w:bottom w:val="single" w:sz="6" w:space="0" w:color="auto"/>
              <w:right w:val="double" w:sz="6" w:space="0" w:color="auto"/>
            </w:tcBorders>
          </w:tcPr>
          <w:p w14:paraId="6A78EA1B"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preplata </w:t>
            </w:r>
          </w:p>
        </w:tc>
        <w:tc>
          <w:tcPr>
            <w:tcW w:w="1594" w:type="dxa"/>
            <w:tcBorders>
              <w:top w:val="single" w:sz="6" w:space="0" w:color="auto"/>
              <w:left w:val="double" w:sz="6" w:space="0" w:color="auto"/>
              <w:bottom w:val="single" w:sz="6" w:space="0" w:color="auto"/>
              <w:right w:val="double" w:sz="6" w:space="0" w:color="auto"/>
            </w:tcBorders>
          </w:tcPr>
          <w:p w14:paraId="3BB9F80F"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-160,81</w:t>
            </w:r>
          </w:p>
        </w:tc>
      </w:tr>
      <w:tr w:rsidR="00170680" w14:paraId="36E48E32"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63E7924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16. PREPLATA NAKANDA ZA KONCESIJE</w:t>
            </w:r>
          </w:p>
        </w:tc>
        <w:tc>
          <w:tcPr>
            <w:tcW w:w="4716" w:type="dxa"/>
            <w:tcBorders>
              <w:top w:val="single" w:sz="6" w:space="0" w:color="auto"/>
              <w:left w:val="double" w:sz="6" w:space="0" w:color="auto"/>
              <w:bottom w:val="single" w:sz="6" w:space="0" w:color="auto"/>
              <w:right w:val="double" w:sz="6" w:space="0" w:color="auto"/>
            </w:tcBorders>
          </w:tcPr>
          <w:p w14:paraId="45E30E40"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preplata</w:t>
            </w:r>
          </w:p>
        </w:tc>
        <w:tc>
          <w:tcPr>
            <w:tcW w:w="1594" w:type="dxa"/>
            <w:tcBorders>
              <w:top w:val="single" w:sz="6" w:space="0" w:color="auto"/>
              <w:left w:val="double" w:sz="6" w:space="0" w:color="auto"/>
              <w:bottom w:val="single" w:sz="6" w:space="0" w:color="auto"/>
              <w:right w:val="double" w:sz="6" w:space="0" w:color="auto"/>
            </w:tcBorders>
          </w:tcPr>
          <w:p w14:paraId="32A67508"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-4,03</w:t>
            </w:r>
          </w:p>
        </w:tc>
      </w:tr>
      <w:tr w:rsidR="00170680" w14:paraId="0D1BCCB8"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792FE94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17. NAKNADA ZA PRIKLJUČAK VODE</w:t>
            </w:r>
          </w:p>
        </w:tc>
        <w:tc>
          <w:tcPr>
            <w:tcW w:w="4716" w:type="dxa"/>
            <w:tcBorders>
              <w:top w:val="single" w:sz="6" w:space="0" w:color="auto"/>
              <w:left w:val="double" w:sz="6" w:space="0" w:color="auto"/>
              <w:bottom w:val="single" w:sz="6" w:space="0" w:color="auto"/>
              <w:right w:val="double" w:sz="6" w:space="0" w:color="auto"/>
            </w:tcBorders>
          </w:tcPr>
          <w:p w14:paraId="3E15562F"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naknada</w:t>
            </w:r>
          </w:p>
        </w:tc>
        <w:tc>
          <w:tcPr>
            <w:tcW w:w="1594" w:type="dxa"/>
            <w:tcBorders>
              <w:top w:val="single" w:sz="6" w:space="0" w:color="auto"/>
              <w:left w:val="double" w:sz="6" w:space="0" w:color="auto"/>
              <w:bottom w:val="single" w:sz="6" w:space="0" w:color="auto"/>
              <w:right w:val="double" w:sz="6" w:space="0" w:color="auto"/>
            </w:tcBorders>
          </w:tcPr>
          <w:p w14:paraId="5398199F"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1.960,00</w:t>
            </w:r>
          </w:p>
        </w:tc>
      </w:tr>
      <w:tr w:rsidR="00170680" w14:paraId="0E5BB751"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7E896E2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18. MATERIJALNI TROŠKOVI HRVATSKE VODE</w:t>
            </w:r>
          </w:p>
        </w:tc>
        <w:tc>
          <w:tcPr>
            <w:tcW w:w="4716" w:type="dxa"/>
            <w:tcBorders>
              <w:top w:val="single" w:sz="6" w:space="0" w:color="auto"/>
              <w:left w:val="double" w:sz="6" w:space="0" w:color="auto"/>
              <w:bottom w:val="single" w:sz="6" w:space="0" w:color="auto"/>
              <w:right w:val="double" w:sz="6" w:space="0" w:color="auto"/>
            </w:tcBorders>
          </w:tcPr>
          <w:p w14:paraId="7953E106"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materijalni troškovi</w:t>
            </w:r>
          </w:p>
        </w:tc>
        <w:tc>
          <w:tcPr>
            <w:tcW w:w="1594" w:type="dxa"/>
            <w:tcBorders>
              <w:top w:val="single" w:sz="6" w:space="0" w:color="auto"/>
              <w:left w:val="double" w:sz="6" w:space="0" w:color="auto"/>
              <w:bottom w:val="single" w:sz="6" w:space="0" w:color="auto"/>
              <w:right w:val="double" w:sz="6" w:space="0" w:color="auto"/>
            </w:tcBorders>
          </w:tcPr>
          <w:p w14:paraId="21ECA3FC"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2.102,71</w:t>
            </w:r>
          </w:p>
        </w:tc>
      </w:tr>
      <w:tr w:rsidR="00170680" w14:paraId="45DCFD39" w14:textId="77777777" w:rsidTr="00A43B02">
        <w:trPr>
          <w:trHeight w:val="466"/>
        </w:trPr>
        <w:tc>
          <w:tcPr>
            <w:tcW w:w="7838" w:type="dxa"/>
            <w:gridSpan w:val="2"/>
            <w:tcBorders>
              <w:top w:val="double" w:sz="6" w:space="0" w:color="auto"/>
              <w:left w:val="double" w:sz="6" w:space="0" w:color="auto"/>
              <w:bottom w:val="double" w:sz="6" w:space="0" w:color="auto"/>
              <w:right w:val="double" w:sz="6" w:space="0" w:color="auto"/>
            </w:tcBorders>
            <w:shd w:val="solid" w:color="C0C0C0" w:fill="auto"/>
          </w:tcPr>
          <w:p w14:paraId="6F945DD0"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lastRenderedPageBreak/>
              <w:t>DOSPJELA POTRAŽIVANJA  UKUPNO:</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0DD52AF0"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786.636,99</w:t>
            </w:r>
          </w:p>
        </w:tc>
      </w:tr>
      <w:tr w:rsidR="00170680" w14:paraId="2003D80A" w14:textId="77777777" w:rsidTr="00A43B02">
        <w:trPr>
          <w:trHeight w:val="682"/>
        </w:trPr>
        <w:tc>
          <w:tcPr>
            <w:tcW w:w="3122" w:type="dxa"/>
            <w:tcBorders>
              <w:top w:val="double" w:sz="6" w:space="0" w:color="auto"/>
              <w:left w:val="nil"/>
              <w:bottom w:val="nil"/>
              <w:right w:val="nil"/>
            </w:tcBorders>
          </w:tcPr>
          <w:p w14:paraId="49EB4AD9" w14:textId="77777777" w:rsidR="00170680" w:rsidRDefault="00170680" w:rsidP="002E0F6C">
            <w:pPr>
              <w:autoSpaceDE w:val="0"/>
              <w:autoSpaceDN w:val="0"/>
              <w:adjustRightInd w:val="0"/>
              <w:rPr>
                <w:rFonts w:ascii="Arial" w:hAnsi="Arial" w:cs="Arial"/>
                <w:b/>
                <w:bCs/>
                <w:color w:val="000000"/>
                <w:sz w:val="24"/>
                <w:szCs w:val="24"/>
              </w:rPr>
            </w:pPr>
          </w:p>
        </w:tc>
        <w:tc>
          <w:tcPr>
            <w:tcW w:w="4716" w:type="dxa"/>
            <w:tcBorders>
              <w:top w:val="double" w:sz="6" w:space="0" w:color="auto"/>
              <w:left w:val="nil"/>
              <w:bottom w:val="nil"/>
              <w:right w:val="nil"/>
            </w:tcBorders>
          </w:tcPr>
          <w:p w14:paraId="62A34A2F" w14:textId="77777777" w:rsidR="00170680" w:rsidRDefault="00170680" w:rsidP="00A43B02">
            <w:pPr>
              <w:autoSpaceDE w:val="0"/>
              <w:autoSpaceDN w:val="0"/>
              <w:adjustRightInd w:val="0"/>
              <w:jc w:val="center"/>
              <w:rPr>
                <w:rFonts w:ascii="Arial" w:hAnsi="Arial" w:cs="Arial"/>
                <w:b/>
                <w:bCs/>
                <w:color w:val="000000"/>
                <w:sz w:val="24"/>
                <w:szCs w:val="24"/>
              </w:rPr>
            </w:pPr>
          </w:p>
        </w:tc>
        <w:tc>
          <w:tcPr>
            <w:tcW w:w="1594" w:type="dxa"/>
            <w:tcBorders>
              <w:top w:val="nil"/>
              <w:left w:val="nil"/>
              <w:bottom w:val="nil"/>
              <w:right w:val="nil"/>
            </w:tcBorders>
          </w:tcPr>
          <w:p w14:paraId="2D61E7BC" w14:textId="77777777" w:rsidR="00170680" w:rsidRDefault="00170680" w:rsidP="00A43B02">
            <w:pPr>
              <w:autoSpaceDE w:val="0"/>
              <w:autoSpaceDN w:val="0"/>
              <w:adjustRightInd w:val="0"/>
              <w:jc w:val="right"/>
              <w:rPr>
                <w:rFonts w:ascii="Arial" w:hAnsi="Arial" w:cs="Arial"/>
                <w:color w:val="000000"/>
                <w:sz w:val="20"/>
                <w:szCs w:val="20"/>
              </w:rPr>
            </w:pPr>
          </w:p>
        </w:tc>
      </w:tr>
      <w:tr w:rsidR="00170680" w14:paraId="2AF76CA9" w14:textId="77777777" w:rsidTr="00A43B02">
        <w:trPr>
          <w:trHeight w:val="348"/>
        </w:trPr>
        <w:tc>
          <w:tcPr>
            <w:tcW w:w="3122" w:type="dxa"/>
            <w:tcBorders>
              <w:top w:val="double" w:sz="6" w:space="0" w:color="auto"/>
              <w:left w:val="double" w:sz="6" w:space="0" w:color="auto"/>
              <w:bottom w:val="double" w:sz="6" w:space="0" w:color="auto"/>
              <w:right w:val="double" w:sz="6" w:space="0" w:color="auto"/>
            </w:tcBorders>
            <w:shd w:val="solid" w:color="C0C0C0" w:fill="auto"/>
          </w:tcPr>
          <w:p w14:paraId="4E83A8B6"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NEDOSPJELA POTRAŽIVANJA</w:t>
            </w: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2BEC26FC" w14:textId="77777777" w:rsidR="00170680" w:rsidRDefault="00170680" w:rsidP="00A43B02">
            <w:pPr>
              <w:autoSpaceDE w:val="0"/>
              <w:autoSpaceDN w:val="0"/>
              <w:adjustRightInd w:val="0"/>
              <w:jc w:val="center"/>
              <w:rPr>
                <w:rFonts w:ascii="Arial" w:hAnsi="Arial" w:cs="Arial"/>
                <w:b/>
                <w:bCs/>
                <w:color w:val="000000"/>
                <w:sz w:val="24"/>
                <w:szCs w:val="24"/>
              </w:rPr>
            </w:pP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1DA0555C" w14:textId="77777777" w:rsidR="00170680" w:rsidRDefault="00170680" w:rsidP="00A43B02">
            <w:pPr>
              <w:autoSpaceDE w:val="0"/>
              <w:autoSpaceDN w:val="0"/>
              <w:adjustRightInd w:val="0"/>
              <w:jc w:val="center"/>
              <w:rPr>
                <w:rFonts w:ascii="Arial" w:hAnsi="Arial" w:cs="Arial"/>
                <w:b/>
                <w:bCs/>
                <w:color w:val="000000"/>
                <w:sz w:val="24"/>
                <w:szCs w:val="24"/>
              </w:rPr>
            </w:pPr>
          </w:p>
        </w:tc>
      </w:tr>
      <w:tr w:rsidR="00170680" w14:paraId="149AFCE8" w14:textId="77777777" w:rsidTr="00A43B02">
        <w:trPr>
          <w:trHeight w:val="348"/>
        </w:trPr>
        <w:tc>
          <w:tcPr>
            <w:tcW w:w="3122" w:type="dxa"/>
            <w:tcBorders>
              <w:top w:val="double" w:sz="6" w:space="0" w:color="auto"/>
              <w:left w:val="double" w:sz="6" w:space="0" w:color="auto"/>
              <w:bottom w:val="double" w:sz="6" w:space="0" w:color="auto"/>
              <w:right w:val="double" w:sz="6" w:space="0" w:color="auto"/>
            </w:tcBorders>
            <w:shd w:val="solid" w:color="C0C0C0" w:fill="auto"/>
          </w:tcPr>
          <w:p w14:paraId="711058BF"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DOBAVLJAČ</w:t>
            </w: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1B2990EC"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OPIS</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24A97930"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UKUPNO KN</w:t>
            </w:r>
          </w:p>
        </w:tc>
      </w:tr>
      <w:tr w:rsidR="00170680" w14:paraId="7A163E0E" w14:textId="77777777" w:rsidTr="00A43B02">
        <w:trPr>
          <w:trHeight w:val="989"/>
        </w:trPr>
        <w:tc>
          <w:tcPr>
            <w:tcW w:w="3122" w:type="dxa"/>
            <w:tcBorders>
              <w:top w:val="single" w:sz="6" w:space="0" w:color="auto"/>
              <w:left w:val="double" w:sz="6" w:space="0" w:color="auto"/>
              <w:bottom w:val="single" w:sz="6" w:space="0" w:color="auto"/>
              <w:right w:val="double" w:sz="6" w:space="0" w:color="auto"/>
            </w:tcBorders>
          </w:tcPr>
          <w:p w14:paraId="18E51B4A"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 POREZ NA PROMET</w:t>
            </w:r>
          </w:p>
        </w:tc>
        <w:tc>
          <w:tcPr>
            <w:tcW w:w="4716" w:type="dxa"/>
            <w:tcBorders>
              <w:top w:val="single" w:sz="6" w:space="0" w:color="auto"/>
              <w:left w:val="double" w:sz="6" w:space="0" w:color="auto"/>
              <w:bottom w:val="single" w:sz="6" w:space="0" w:color="auto"/>
              <w:right w:val="double" w:sz="6" w:space="0" w:color="auto"/>
            </w:tcBorders>
          </w:tcPr>
          <w:p w14:paraId="2854928B"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porez na potrošnju (Globalna hrana 3.283,84 kn, Motel </w:t>
            </w:r>
            <w:proofErr w:type="spellStart"/>
            <w:r>
              <w:rPr>
                <w:rFonts w:ascii="Arial" w:hAnsi="Arial" w:cs="Arial"/>
                <w:color w:val="000000"/>
                <w:sz w:val="20"/>
                <w:szCs w:val="20"/>
              </w:rPr>
              <w:t>Roganac</w:t>
            </w:r>
            <w:proofErr w:type="spellEnd"/>
            <w:r>
              <w:rPr>
                <w:rFonts w:ascii="Arial" w:hAnsi="Arial" w:cs="Arial"/>
                <w:color w:val="000000"/>
                <w:sz w:val="20"/>
                <w:szCs w:val="20"/>
              </w:rPr>
              <w:t xml:space="preserve"> 413,57 kn,  Ina 615,46 kn,  </w:t>
            </w:r>
            <w:proofErr w:type="spellStart"/>
            <w:r>
              <w:rPr>
                <w:rFonts w:ascii="Arial" w:hAnsi="Arial" w:cs="Arial"/>
                <w:color w:val="000000"/>
                <w:sz w:val="20"/>
                <w:szCs w:val="20"/>
              </w:rPr>
              <w:t>Lorković</w:t>
            </w:r>
            <w:proofErr w:type="spellEnd"/>
            <w:r>
              <w:rPr>
                <w:rFonts w:ascii="Arial" w:hAnsi="Arial" w:cs="Arial"/>
                <w:color w:val="000000"/>
                <w:sz w:val="20"/>
                <w:szCs w:val="20"/>
              </w:rPr>
              <w:t xml:space="preserve"> Biserka  1.961,02 kn, Vlasta 649,23 kn)</w:t>
            </w:r>
          </w:p>
        </w:tc>
        <w:tc>
          <w:tcPr>
            <w:tcW w:w="1594" w:type="dxa"/>
            <w:tcBorders>
              <w:top w:val="nil"/>
              <w:left w:val="double" w:sz="6" w:space="0" w:color="auto"/>
              <w:bottom w:val="single" w:sz="6" w:space="0" w:color="auto"/>
              <w:right w:val="double" w:sz="6" w:space="0" w:color="auto"/>
            </w:tcBorders>
          </w:tcPr>
          <w:p w14:paraId="4F869BDD"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6.923,12</w:t>
            </w:r>
          </w:p>
        </w:tc>
      </w:tr>
      <w:tr w:rsidR="00170680" w14:paraId="0362DE12" w14:textId="77777777" w:rsidTr="00A43B02">
        <w:trPr>
          <w:trHeight w:val="989"/>
        </w:trPr>
        <w:tc>
          <w:tcPr>
            <w:tcW w:w="3122" w:type="dxa"/>
            <w:tcBorders>
              <w:top w:val="single" w:sz="6" w:space="0" w:color="auto"/>
              <w:left w:val="double" w:sz="6" w:space="0" w:color="auto"/>
              <w:bottom w:val="single" w:sz="6" w:space="0" w:color="auto"/>
              <w:right w:val="double" w:sz="6" w:space="0" w:color="auto"/>
            </w:tcBorders>
          </w:tcPr>
          <w:p w14:paraId="425797F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2. POTRAŽIVANJA ZA ZAKUP I IZNAJMLJIVANJE IMOVINE</w:t>
            </w:r>
          </w:p>
        </w:tc>
        <w:tc>
          <w:tcPr>
            <w:tcW w:w="4716" w:type="dxa"/>
            <w:tcBorders>
              <w:top w:val="single" w:sz="6" w:space="0" w:color="auto"/>
              <w:left w:val="double" w:sz="6" w:space="0" w:color="auto"/>
              <w:bottom w:val="single" w:sz="6" w:space="0" w:color="auto"/>
              <w:right w:val="double" w:sz="6" w:space="0" w:color="auto"/>
            </w:tcBorders>
          </w:tcPr>
          <w:p w14:paraId="356CF84E"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zakup (HT 435,10 kn, HP 600,00 kn)</w:t>
            </w:r>
          </w:p>
        </w:tc>
        <w:tc>
          <w:tcPr>
            <w:tcW w:w="1594" w:type="dxa"/>
            <w:tcBorders>
              <w:top w:val="nil"/>
              <w:left w:val="double" w:sz="6" w:space="0" w:color="auto"/>
              <w:bottom w:val="single" w:sz="6" w:space="0" w:color="auto"/>
              <w:right w:val="double" w:sz="6" w:space="0" w:color="auto"/>
            </w:tcBorders>
          </w:tcPr>
          <w:p w14:paraId="307E9690"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1.035,10</w:t>
            </w:r>
          </w:p>
        </w:tc>
      </w:tr>
      <w:tr w:rsidR="00170680" w14:paraId="135CB93F" w14:textId="77777777" w:rsidTr="00A43B02">
        <w:trPr>
          <w:trHeight w:val="696"/>
        </w:trPr>
        <w:tc>
          <w:tcPr>
            <w:tcW w:w="3122" w:type="dxa"/>
            <w:tcBorders>
              <w:top w:val="single" w:sz="6" w:space="0" w:color="auto"/>
              <w:left w:val="double" w:sz="6" w:space="0" w:color="auto"/>
              <w:bottom w:val="single" w:sz="6" w:space="0" w:color="auto"/>
              <w:right w:val="double" w:sz="6" w:space="0" w:color="auto"/>
            </w:tcBorders>
          </w:tcPr>
          <w:p w14:paraId="02EDFE2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4. PRIHODI OD VODNOG GOSPODARSTVA</w:t>
            </w:r>
          </w:p>
        </w:tc>
        <w:tc>
          <w:tcPr>
            <w:tcW w:w="4716" w:type="dxa"/>
            <w:tcBorders>
              <w:top w:val="single" w:sz="6" w:space="0" w:color="auto"/>
              <w:left w:val="double" w:sz="6" w:space="0" w:color="auto"/>
              <w:bottom w:val="single" w:sz="6" w:space="0" w:color="auto"/>
              <w:right w:val="double" w:sz="6" w:space="0" w:color="auto"/>
            </w:tcBorders>
          </w:tcPr>
          <w:p w14:paraId="7F3BFF0C"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vodni doprinos za 12/2021.</w:t>
            </w:r>
          </w:p>
        </w:tc>
        <w:tc>
          <w:tcPr>
            <w:tcW w:w="1594" w:type="dxa"/>
            <w:tcBorders>
              <w:top w:val="nil"/>
              <w:left w:val="double" w:sz="6" w:space="0" w:color="auto"/>
              <w:bottom w:val="single" w:sz="6" w:space="0" w:color="auto"/>
              <w:right w:val="double" w:sz="6" w:space="0" w:color="auto"/>
            </w:tcBorders>
          </w:tcPr>
          <w:p w14:paraId="3BB46A3F"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144,54</w:t>
            </w:r>
          </w:p>
        </w:tc>
      </w:tr>
      <w:tr w:rsidR="00170680" w14:paraId="6E5B8C9C" w14:textId="77777777" w:rsidTr="00A43B02">
        <w:trPr>
          <w:trHeight w:val="466"/>
        </w:trPr>
        <w:tc>
          <w:tcPr>
            <w:tcW w:w="7838" w:type="dxa"/>
            <w:gridSpan w:val="2"/>
            <w:tcBorders>
              <w:top w:val="double" w:sz="6" w:space="0" w:color="auto"/>
              <w:left w:val="double" w:sz="6" w:space="0" w:color="auto"/>
              <w:bottom w:val="double" w:sz="6" w:space="0" w:color="auto"/>
              <w:right w:val="double" w:sz="6" w:space="0" w:color="auto"/>
            </w:tcBorders>
            <w:shd w:val="solid" w:color="C0C0C0" w:fill="auto"/>
          </w:tcPr>
          <w:p w14:paraId="673B6EDD"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NEDOSPJELA POTRAŽIVANJA UKUPNO:</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52BB1683"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8.102,76</w:t>
            </w:r>
          </w:p>
        </w:tc>
      </w:tr>
    </w:tbl>
    <w:p w14:paraId="32343F27" w14:textId="19678C51" w:rsidR="007D6539" w:rsidRDefault="00A43B02" w:rsidP="00505334">
      <w:r>
        <w:br w:type="textWrapping" w:clear="all"/>
      </w:r>
    </w:p>
    <w:p w14:paraId="316DAC37" w14:textId="4C3480C4" w:rsidR="00505334" w:rsidRDefault="008D71CD" w:rsidP="00505334">
      <w:r>
        <w:t xml:space="preserve">U 2022. godini Općina </w:t>
      </w:r>
      <w:proofErr w:type="spellStart"/>
      <w:r>
        <w:t>Netretić</w:t>
      </w:r>
      <w:proofErr w:type="spellEnd"/>
      <w:r>
        <w:t xml:space="preserve"> nema sudskih sporova </w:t>
      </w:r>
      <w:r w:rsidR="000634D2">
        <w:t>u tijeku.</w:t>
      </w:r>
    </w:p>
    <w:p w14:paraId="6E3936B1" w14:textId="77777777" w:rsidR="00277FE0" w:rsidRDefault="00277FE0" w:rsidP="00505334"/>
    <w:tbl>
      <w:tblPr>
        <w:tblW w:w="17001" w:type="dxa"/>
        <w:tblInd w:w="108" w:type="dxa"/>
        <w:tblLook w:val="04A0" w:firstRow="1" w:lastRow="0" w:firstColumn="1" w:lastColumn="0" w:noHBand="0" w:noVBand="1"/>
      </w:tblPr>
      <w:tblGrid>
        <w:gridCol w:w="636"/>
        <w:gridCol w:w="1517"/>
        <w:gridCol w:w="2008"/>
        <w:gridCol w:w="2410"/>
        <w:gridCol w:w="1701"/>
        <w:gridCol w:w="1984"/>
        <w:gridCol w:w="1701"/>
        <w:gridCol w:w="1417"/>
        <w:gridCol w:w="3677"/>
      </w:tblGrid>
      <w:tr w:rsidR="005D5D1E" w:rsidRPr="007D6539" w14:paraId="29B95025" w14:textId="77777777" w:rsidTr="005D5D1E">
        <w:trPr>
          <w:trHeight w:val="300"/>
        </w:trPr>
        <w:tc>
          <w:tcPr>
            <w:tcW w:w="628" w:type="dxa"/>
            <w:tcBorders>
              <w:top w:val="nil"/>
              <w:left w:val="nil"/>
              <w:bottom w:val="nil"/>
              <w:right w:val="nil"/>
            </w:tcBorders>
            <w:shd w:val="clear" w:color="auto" w:fill="auto"/>
            <w:noWrap/>
            <w:vAlign w:val="bottom"/>
            <w:hideMark/>
          </w:tcPr>
          <w:p w14:paraId="1EB4725C" w14:textId="77777777" w:rsidR="007D6539" w:rsidRPr="007D6539" w:rsidRDefault="007D6539" w:rsidP="007D6539">
            <w:pPr>
              <w:jc w:val="left"/>
              <w:rPr>
                <w:rFonts w:ascii="Times New Roman" w:eastAsia="Times New Roman" w:hAnsi="Times New Roman" w:cs="Times New Roman"/>
                <w:sz w:val="24"/>
                <w:szCs w:val="24"/>
                <w:lang w:eastAsia="hr-HR"/>
              </w:rPr>
            </w:pPr>
          </w:p>
        </w:tc>
        <w:tc>
          <w:tcPr>
            <w:tcW w:w="1499" w:type="dxa"/>
            <w:tcBorders>
              <w:top w:val="nil"/>
              <w:left w:val="nil"/>
              <w:bottom w:val="nil"/>
              <w:right w:val="nil"/>
            </w:tcBorders>
            <w:shd w:val="clear" w:color="auto" w:fill="auto"/>
            <w:noWrap/>
            <w:vAlign w:val="bottom"/>
            <w:hideMark/>
          </w:tcPr>
          <w:p w14:paraId="0B93E9D3"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Obveznik:</w:t>
            </w:r>
          </w:p>
        </w:tc>
        <w:tc>
          <w:tcPr>
            <w:tcW w:w="4394" w:type="dxa"/>
            <w:gridSpan w:val="2"/>
            <w:tcBorders>
              <w:top w:val="nil"/>
              <w:left w:val="nil"/>
              <w:bottom w:val="nil"/>
              <w:right w:val="nil"/>
            </w:tcBorders>
            <w:shd w:val="clear" w:color="auto" w:fill="auto"/>
            <w:noWrap/>
            <w:vAlign w:val="bottom"/>
            <w:hideMark/>
          </w:tcPr>
          <w:p w14:paraId="447DF22F"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OPĆINA NETRETIĆ</w:t>
            </w:r>
          </w:p>
        </w:tc>
        <w:tc>
          <w:tcPr>
            <w:tcW w:w="1701" w:type="dxa"/>
            <w:tcBorders>
              <w:top w:val="nil"/>
              <w:left w:val="nil"/>
              <w:bottom w:val="nil"/>
              <w:right w:val="nil"/>
            </w:tcBorders>
            <w:shd w:val="clear" w:color="auto" w:fill="auto"/>
            <w:noWrap/>
            <w:vAlign w:val="bottom"/>
            <w:hideMark/>
          </w:tcPr>
          <w:p w14:paraId="2EC0C732"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34A6A60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83B29D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0C1D14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686BAC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AF43138" w14:textId="77777777" w:rsidTr="005D5D1E">
        <w:trPr>
          <w:trHeight w:val="300"/>
        </w:trPr>
        <w:tc>
          <w:tcPr>
            <w:tcW w:w="628" w:type="dxa"/>
            <w:tcBorders>
              <w:top w:val="nil"/>
              <w:left w:val="nil"/>
              <w:bottom w:val="nil"/>
              <w:right w:val="nil"/>
            </w:tcBorders>
            <w:shd w:val="clear" w:color="auto" w:fill="auto"/>
            <w:noWrap/>
            <w:vAlign w:val="bottom"/>
            <w:hideMark/>
          </w:tcPr>
          <w:p w14:paraId="4544771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E9919B9"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Sjedište:</w:t>
            </w:r>
          </w:p>
        </w:tc>
        <w:tc>
          <w:tcPr>
            <w:tcW w:w="4394" w:type="dxa"/>
            <w:gridSpan w:val="2"/>
            <w:tcBorders>
              <w:top w:val="nil"/>
              <w:left w:val="nil"/>
              <w:bottom w:val="nil"/>
              <w:right w:val="nil"/>
            </w:tcBorders>
            <w:shd w:val="clear" w:color="auto" w:fill="auto"/>
            <w:noWrap/>
            <w:vAlign w:val="bottom"/>
            <w:hideMark/>
          </w:tcPr>
          <w:p w14:paraId="027CB7C9" w14:textId="77777777" w:rsidR="007D6539" w:rsidRPr="007D6539" w:rsidRDefault="007D6539" w:rsidP="007D6539">
            <w:pPr>
              <w:jc w:val="left"/>
              <w:rPr>
                <w:rFonts w:ascii="Calibri" w:eastAsia="Times New Roman" w:hAnsi="Calibri" w:cs="Calibri"/>
                <w:b/>
                <w:bCs/>
                <w:color w:val="000000"/>
                <w:lang w:eastAsia="hr-HR"/>
              </w:rPr>
            </w:pPr>
            <w:proofErr w:type="spellStart"/>
            <w:r w:rsidRPr="007D6539">
              <w:rPr>
                <w:rFonts w:ascii="Calibri" w:eastAsia="Times New Roman" w:hAnsi="Calibri" w:cs="Calibri"/>
                <w:b/>
                <w:bCs/>
                <w:color w:val="000000"/>
                <w:lang w:eastAsia="hr-HR"/>
              </w:rPr>
              <w:t>Netretić</w:t>
            </w:r>
            <w:proofErr w:type="spellEnd"/>
            <w:r w:rsidRPr="007D6539">
              <w:rPr>
                <w:rFonts w:ascii="Calibri" w:eastAsia="Times New Roman" w:hAnsi="Calibri" w:cs="Calibri"/>
                <w:b/>
                <w:bCs/>
                <w:color w:val="000000"/>
                <w:lang w:eastAsia="hr-HR"/>
              </w:rPr>
              <w:t xml:space="preserve"> 3a, 47271 </w:t>
            </w:r>
            <w:proofErr w:type="spellStart"/>
            <w:r w:rsidRPr="007D6539">
              <w:rPr>
                <w:rFonts w:ascii="Calibri" w:eastAsia="Times New Roman" w:hAnsi="Calibri" w:cs="Calibri"/>
                <w:b/>
                <w:bCs/>
                <w:color w:val="000000"/>
                <w:lang w:eastAsia="hr-HR"/>
              </w:rPr>
              <w:t>Netretić</w:t>
            </w:r>
            <w:proofErr w:type="spellEnd"/>
          </w:p>
        </w:tc>
        <w:tc>
          <w:tcPr>
            <w:tcW w:w="1701" w:type="dxa"/>
            <w:tcBorders>
              <w:top w:val="nil"/>
              <w:left w:val="nil"/>
              <w:bottom w:val="nil"/>
              <w:right w:val="nil"/>
            </w:tcBorders>
            <w:shd w:val="clear" w:color="auto" w:fill="auto"/>
            <w:noWrap/>
            <w:vAlign w:val="bottom"/>
            <w:hideMark/>
          </w:tcPr>
          <w:p w14:paraId="05A34AF4"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647F173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AAA2F4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DE56C7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57F2D29"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50AA05CA" w14:textId="77777777" w:rsidTr="005D5D1E">
        <w:trPr>
          <w:trHeight w:val="300"/>
        </w:trPr>
        <w:tc>
          <w:tcPr>
            <w:tcW w:w="628" w:type="dxa"/>
            <w:tcBorders>
              <w:top w:val="nil"/>
              <w:left w:val="nil"/>
              <w:bottom w:val="nil"/>
              <w:right w:val="nil"/>
            </w:tcBorders>
            <w:shd w:val="clear" w:color="auto" w:fill="auto"/>
            <w:noWrap/>
            <w:vAlign w:val="bottom"/>
            <w:hideMark/>
          </w:tcPr>
          <w:p w14:paraId="15111B7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4C569FAF"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 xml:space="preserve">RKP: </w:t>
            </w:r>
          </w:p>
        </w:tc>
        <w:tc>
          <w:tcPr>
            <w:tcW w:w="1984" w:type="dxa"/>
            <w:tcBorders>
              <w:top w:val="nil"/>
              <w:left w:val="nil"/>
              <w:bottom w:val="nil"/>
              <w:right w:val="nil"/>
            </w:tcBorders>
            <w:shd w:val="clear" w:color="auto" w:fill="auto"/>
            <w:noWrap/>
            <w:vAlign w:val="bottom"/>
            <w:hideMark/>
          </w:tcPr>
          <w:p w14:paraId="3238CA0D"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27425</w:t>
            </w:r>
          </w:p>
        </w:tc>
        <w:tc>
          <w:tcPr>
            <w:tcW w:w="2410" w:type="dxa"/>
            <w:tcBorders>
              <w:top w:val="nil"/>
              <w:left w:val="nil"/>
              <w:bottom w:val="nil"/>
              <w:right w:val="nil"/>
            </w:tcBorders>
            <w:shd w:val="clear" w:color="auto" w:fill="auto"/>
            <w:noWrap/>
            <w:vAlign w:val="bottom"/>
            <w:hideMark/>
          </w:tcPr>
          <w:p w14:paraId="47AC2785"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3274E82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9FA8A3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B95315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5932D9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A483F1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E65A1AA" w14:textId="77777777" w:rsidTr="005D5D1E">
        <w:trPr>
          <w:trHeight w:val="300"/>
        </w:trPr>
        <w:tc>
          <w:tcPr>
            <w:tcW w:w="628" w:type="dxa"/>
            <w:tcBorders>
              <w:top w:val="nil"/>
              <w:left w:val="nil"/>
              <w:bottom w:val="nil"/>
              <w:right w:val="nil"/>
            </w:tcBorders>
            <w:shd w:val="clear" w:color="auto" w:fill="auto"/>
            <w:noWrap/>
            <w:vAlign w:val="bottom"/>
            <w:hideMark/>
          </w:tcPr>
          <w:p w14:paraId="25ACF07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6912BFD"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MB:</w:t>
            </w:r>
          </w:p>
        </w:tc>
        <w:tc>
          <w:tcPr>
            <w:tcW w:w="1984" w:type="dxa"/>
            <w:tcBorders>
              <w:top w:val="nil"/>
              <w:left w:val="nil"/>
              <w:bottom w:val="nil"/>
              <w:right w:val="nil"/>
            </w:tcBorders>
            <w:shd w:val="clear" w:color="auto" w:fill="auto"/>
            <w:noWrap/>
            <w:vAlign w:val="bottom"/>
            <w:hideMark/>
          </w:tcPr>
          <w:p w14:paraId="3A517C4D"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02575949</w:t>
            </w:r>
          </w:p>
        </w:tc>
        <w:tc>
          <w:tcPr>
            <w:tcW w:w="2410" w:type="dxa"/>
            <w:tcBorders>
              <w:top w:val="nil"/>
              <w:left w:val="nil"/>
              <w:bottom w:val="nil"/>
              <w:right w:val="nil"/>
            </w:tcBorders>
            <w:shd w:val="clear" w:color="auto" w:fill="auto"/>
            <w:noWrap/>
            <w:vAlign w:val="bottom"/>
            <w:hideMark/>
          </w:tcPr>
          <w:p w14:paraId="631A6552"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06ADE25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57D0FE7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Osoba za kontaktiranje: Marijana Pereško</w:t>
            </w:r>
          </w:p>
        </w:tc>
        <w:tc>
          <w:tcPr>
            <w:tcW w:w="1417" w:type="dxa"/>
            <w:tcBorders>
              <w:top w:val="nil"/>
              <w:left w:val="nil"/>
              <w:bottom w:val="nil"/>
              <w:right w:val="nil"/>
            </w:tcBorders>
            <w:shd w:val="clear" w:color="auto" w:fill="auto"/>
            <w:noWrap/>
            <w:vAlign w:val="bottom"/>
            <w:hideMark/>
          </w:tcPr>
          <w:p w14:paraId="07C00E47"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6DF07FD9"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A68A042" w14:textId="77777777" w:rsidTr="005D5D1E">
        <w:trPr>
          <w:trHeight w:val="300"/>
        </w:trPr>
        <w:tc>
          <w:tcPr>
            <w:tcW w:w="628" w:type="dxa"/>
            <w:tcBorders>
              <w:top w:val="nil"/>
              <w:left w:val="nil"/>
              <w:bottom w:val="nil"/>
              <w:right w:val="nil"/>
            </w:tcBorders>
            <w:shd w:val="clear" w:color="auto" w:fill="auto"/>
            <w:noWrap/>
            <w:vAlign w:val="bottom"/>
            <w:hideMark/>
          </w:tcPr>
          <w:p w14:paraId="5BF7DE1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4F0FB7FA"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OIB:</w:t>
            </w:r>
          </w:p>
        </w:tc>
        <w:tc>
          <w:tcPr>
            <w:tcW w:w="1984" w:type="dxa"/>
            <w:tcBorders>
              <w:top w:val="nil"/>
              <w:left w:val="nil"/>
              <w:bottom w:val="nil"/>
              <w:right w:val="nil"/>
            </w:tcBorders>
            <w:shd w:val="clear" w:color="auto" w:fill="auto"/>
            <w:noWrap/>
            <w:vAlign w:val="bottom"/>
            <w:hideMark/>
          </w:tcPr>
          <w:p w14:paraId="2911BE53"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80214224162</w:t>
            </w:r>
          </w:p>
        </w:tc>
        <w:tc>
          <w:tcPr>
            <w:tcW w:w="2410" w:type="dxa"/>
            <w:tcBorders>
              <w:top w:val="nil"/>
              <w:left w:val="nil"/>
              <w:bottom w:val="nil"/>
              <w:right w:val="nil"/>
            </w:tcBorders>
            <w:shd w:val="clear" w:color="auto" w:fill="auto"/>
            <w:noWrap/>
            <w:vAlign w:val="bottom"/>
            <w:hideMark/>
          </w:tcPr>
          <w:p w14:paraId="28BF3B17"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4B4A990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07DD79D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Tel: 047/804-425</w:t>
            </w:r>
          </w:p>
        </w:tc>
        <w:tc>
          <w:tcPr>
            <w:tcW w:w="1417" w:type="dxa"/>
            <w:tcBorders>
              <w:top w:val="nil"/>
              <w:left w:val="nil"/>
              <w:bottom w:val="nil"/>
              <w:right w:val="nil"/>
            </w:tcBorders>
            <w:shd w:val="clear" w:color="auto" w:fill="auto"/>
            <w:noWrap/>
            <w:vAlign w:val="bottom"/>
            <w:hideMark/>
          </w:tcPr>
          <w:p w14:paraId="5696D2FD"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7329171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A61B933" w14:textId="77777777" w:rsidTr="005D5D1E">
        <w:trPr>
          <w:trHeight w:val="300"/>
        </w:trPr>
        <w:tc>
          <w:tcPr>
            <w:tcW w:w="628" w:type="dxa"/>
            <w:tcBorders>
              <w:top w:val="nil"/>
              <w:left w:val="nil"/>
              <w:bottom w:val="nil"/>
              <w:right w:val="nil"/>
            </w:tcBorders>
            <w:shd w:val="clear" w:color="auto" w:fill="auto"/>
            <w:noWrap/>
            <w:vAlign w:val="bottom"/>
            <w:hideMark/>
          </w:tcPr>
          <w:p w14:paraId="6AD8CD0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1A3E8992"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Djelatnost:</w:t>
            </w:r>
          </w:p>
        </w:tc>
        <w:tc>
          <w:tcPr>
            <w:tcW w:w="1984" w:type="dxa"/>
            <w:tcBorders>
              <w:top w:val="nil"/>
              <w:left w:val="nil"/>
              <w:bottom w:val="nil"/>
              <w:right w:val="nil"/>
            </w:tcBorders>
            <w:shd w:val="clear" w:color="auto" w:fill="auto"/>
            <w:noWrap/>
            <w:vAlign w:val="bottom"/>
            <w:hideMark/>
          </w:tcPr>
          <w:p w14:paraId="6C305B9C"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8411</w:t>
            </w:r>
          </w:p>
        </w:tc>
        <w:tc>
          <w:tcPr>
            <w:tcW w:w="2410" w:type="dxa"/>
            <w:tcBorders>
              <w:top w:val="nil"/>
              <w:left w:val="nil"/>
              <w:bottom w:val="nil"/>
              <w:right w:val="nil"/>
            </w:tcBorders>
            <w:shd w:val="clear" w:color="auto" w:fill="auto"/>
            <w:noWrap/>
            <w:vAlign w:val="bottom"/>
            <w:hideMark/>
          </w:tcPr>
          <w:p w14:paraId="16376B02"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6710DE9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0D38A09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e-mail: marijana@netretic.hr</w:t>
            </w:r>
          </w:p>
        </w:tc>
        <w:tc>
          <w:tcPr>
            <w:tcW w:w="1417" w:type="dxa"/>
            <w:tcBorders>
              <w:top w:val="nil"/>
              <w:left w:val="nil"/>
              <w:bottom w:val="nil"/>
              <w:right w:val="nil"/>
            </w:tcBorders>
            <w:shd w:val="clear" w:color="auto" w:fill="auto"/>
            <w:noWrap/>
            <w:vAlign w:val="bottom"/>
            <w:hideMark/>
          </w:tcPr>
          <w:p w14:paraId="5075E193"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555BB5F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558AE2A" w14:textId="77777777" w:rsidTr="005D5D1E">
        <w:trPr>
          <w:trHeight w:val="300"/>
        </w:trPr>
        <w:tc>
          <w:tcPr>
            <w:tcW w:w="628" w:type="dxa"/>
            <w:tcBorders>
              <w:top w:val="nil"/>
              <w:left w:val="nil"/>
              <w:bottom w:val="nil"/>
              <w:right w:val="nil"/>
            </w:tcBorders>
            <w:shd w:val="clear" w:color="auto" w:fill="auto"/>
            <w:noWrap/>
            <w:vAlign w:val="bottom"/>
            <w:hideMark/>
          </w:tcPr>
          <w:p w14:paraId="520AB0E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F311316"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Razina: 22</w:t>
            </w:r>
          </w:p>
        </w:tc>
        <w:tc>
          <w:tcPr>
            <w:tcW w:w="1984" w:type="dxa"/>
            <w:tcBorders>
              <w:top w:val="nil"/>
              <w:left w:val="nil"/>
              <w:bottom w:val="nil"/>
              <w:right w:val="nil"/>
            </w:tcBorders>
            <w:shd w:val="clear" w:color="auto" w:fill="auto"/>
            <w:noWrap/>
            <w:vAlign w:val="bottom"/>
            <w:hideMark/>
          </w:tcPr>
          <w:p w14:paraId="18B6214A"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Razdjel: 000</w:t>
            </w:r>
          </w:p>
        </w:tc>
        <w:tc>
          <w:tcPr>
            <w:tcW w:w="2410" w:type="dxa"/>
            <w:tcBorders>
              <w:top w:val="nil"/>
              <w:left w:val="nil"/>
              <w:bottom w:val="nil"/>
              <w:right w:val="nil"/>
            </w:tcBorders>
            <w:shd w:val="clear" w:color="auto" w:fill="auto"/>
            <w:noWrap/>
            <w:vAlign w:val="bottom"/>
            <w:hideMark/>
          </w:tcPr>
          <w:p w14:paraId="1E27D5BF"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793FCD4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FB26B1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AC4276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72287B8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617AD1B"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507FA60" w14:textId="77777777" w:rsidTr="005D5D1E">
        <w:trPr>
          <w:trHeight w:val="300"/>
        </w:trPr>
        <w:tc>
          <w:tcPr>
            <w:tcW w:w="628" w:type="dxa"/>
            <w:tcBorders>
              <w:top w:val="nil"/>
              <w:left w:val="nil"/>
              <w:bottom w:val="nil"/>
              <w:right w:val="nil"/>
            </w:tcBorders>
            <w:shd w:val="clear" w:color="auto" w:fill="auto"/>
            <w:noWrap/>
            <w:vAlign w:val="bottom"/>
            <w:hideMark/>
          </w:tcPr>
          <w:p w14:paraId="561E546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499CB43"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Šifra općine:</w:t>
            </w:r>
          </w:p>
        </w:tc>
        <w:tc>
          <w:tcPr>
            <w:tcW w:w="1984" w:type="dxa"/>
            <w:tcBorders>
              <w:top w:val="nil"/>
              <w:left w:val="nil"/>
              <w:bottom w:val="nil"/>
              <w:right w:val="nil"/>
            </w:tcBorders>
            <w:shd w:val="clear" w:color="auto" w:fill="auto"/>
            <w:noWrap/>
            <w:vAlign w:val="bottom"/>
            <w:hideMark/>
          </w:tcPr>
          <w:p w14:paraId="7B17B83B"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281</w:t>
            </w:r>
          </w:p>
        </w:tc>
        <w:tc>
          <w:tcPr>
            <w:tcW w:w="2410" w:type="dxa"/>
            <w:tcBorders>
              <w:top w:val="nil"/>
              <w:left w:val="nil"/>
              <w:bottom w:val="nil"/>
              <w:right w:val="nil"/>
            </w:tcBorders>
            <w:shd w:val="clear" w:color="auto" w:fill="auto"/>
            <w:noWrap/>
            <w:vAlign w:val="bottom"/>
            <w:hideMark/>
          </w:tcPr>
          <w:p w14:paraId="5803A90B"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1F78DD5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7AD044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Zakonski predstavnik: MARIJAN </w:t>
            </w:r>
            <w:r w:rsidRPr="007D6539">
              <w:rPr>
                <w:rFonts w:ascii="Calibri" w:eastAsia="Times New Roman" w:hAnsi="Calibri" w:cs="Calibri"/>
                <w:color w:val="000000"/>
                <w:lang w:eastAsia="hr-HR"/>
              </w:rPr>
              <w:lastRenderedPageBreak/>
              <w:t>PERETIĆ</w:t>
            </w:r>
          </w:p>
        </w:tc>
        <w:tc>
          <w:tcPr>
            <w:tcW w:w="1417" w:type="dxa"/>
            <w:tcBorders>
              <w:top w:val="nil"/>
              <w:left w:val="nil"/>
              <w:bottom w:val="nil"/>
              <w:right w:val="nil"/>
            </w:tcBorders>
            <w:shd w:val="clear" w:color="auto" w:fill="auto"/>
            <w:noWrap/>
            <w:vAlign w:val="bottom"/>
            <w:hideMark/>
          </w:tcPr>
          <w:p w14:paraId="22DAD9D5"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40E38F94"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EE72023" w14:textId="77777777" w:rsidTr="005D5D1E">
        <w:trPr>
          <w:trHeight w:val="300"/>
        </w:trPr>
        <w:tc>
          <w:tcPr>
            <w:tcW w:w="628" w:type="dxa"/>
            <w:tcBorders>
              <w:top w:val="nil"/>
              <w:left w:val="nil"/>
              <w:bottom w:val="nil"/>
              <w:right w:val="nil"/>
            </w:tcBorders>
            <w:shd w:val="clear" w:color="auto" w:fill="auto"/>
            <w:noWrap/>
            <w:vAlign w:val="bottom"/>
            <w:hideMark/>
          </w:tcPr>
          <w:p w14:paraId="4E1D3E5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52EE81F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2FD27E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4F02806" w14:textId="77777777" w:rsidR="007D6539" w:rsidRPr="007D6539" w:rsidRDefault="007D6539" w:rsidP="007D6539">
            <w:pPr>
              <w:jc w:val="righ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C3C51F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122084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1A4CD5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5A66168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97B6BE6"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BEC513C" w14:textId="77777777" w:rsidTr="005D5D1E">
        <w:trPr>
          <w:trHeight w:val="300"/>
        </w:trPr>
        <w:tc>
          <w:tcPr>
            <w:tcW w:w="628" w:type="dxa"/>
            <w:tcBorders>
              <w:top w:val="nil"/>
              <w:left w:val="nil"/>
              <w:bottom w:val="nil"/>
              <w:right w:val="nil"/>
            </w:tcBorders>
            <w:shd w:val="clear" w:color="auto" w:fill="auto"/>
            <w:noWrap/>
            <w:vAlign w:val="bottom"/>
            <w:hideMark/>
          </w:tcPr>
          <w:p w14:paraId="73C8A06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2BF5AE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20F199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0854E529" w14:textId="77777777" w:rsidR="007D6539" w:rsidRPr="007D6539" w:rsidRDefault="007D6539" w:rsidP="007D6539">
            <w:pPr>
              <w:jc w:val="righ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BE817A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51E15A7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D590C9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C44792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9E9DDB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7D6539" w:rsidRPr="007D6539" w14:paraId="59CFE509" w14:textId="77777777" w:rsidTr="005D5D1E">
        <w:trPr>
          <w:trHeight w:val="315"/>
        </w:trPr>
        <w:tc>
          <w:tcPr>
            <w:tcW w:w="13324" w:type="dxa"/>
            <w:gridSpan w:val="8"/>
            <w:tcBorders>
              <w:top w:val="nil"/>
              <w:left w:val="nil"/>
              <w:bottom w:val="nil"/>
              <w:right w:val="nil"/>
            </w:tcBorders>
            <w:shd w:val="clear" w:color="auto" w:fill="auto"/>
            <w:noWrap/>
            <w:vAlign w:val="bottom"/>
            <w:hideMark/>
          </w:tcPr>
          <w:p w14:paraId="73F53FC3" w14:textId="77777777" w:rsidR="007D6539" w:rsidRPr="007D6539" w:rsidRDefault="007D6539" w:rsidP="007D6539">
            <w:pPr>
              <w:jc w:val="center"/>
              <w:rPr>
                <w:rFonts w:ascii="Calibri" w:eastAsia="Times New Roman" w:hAnsi="Calibri" w:cs="Calibri"/>
                <w:b/>
                <w:bCs/>
                <w:color w:val="000000"/>
                <w:sz w:val="24"/>
                <w:szCs w:val="24"/>
                <w:lang w:eastAsia="hr-HR"/>
              </w:rPr>
            </w:pPr>
            <w:r w:rsidRPr="007D6539">
              <w:rPr>
                <w:rFonts w:ascii="Calibri" w:eastAsia="Times New Roman" w:hAnsi="Calibri" w:cs="Calibri"/>
                <w:b/>
                <w:bCs/>
                <w:color w:val="000000"/>
                <w:sz w:val="24"/>
                <w:szCs w:val="24"/>
                <w:lang w:eastAsia="hr-HR"/>
              </w:rPr>
              <w:t>BILJEŠKE</w:t>
            </w:r>
          </w:p>
        </w:tc>
        <w:tc>
          <w:tcPr>
            <w:tcW w:w="3677" w:type="dxa"/>
            <w:tcBorders>
              <w:top w:val="nil"/>
              <w:left w:val="nil"/>
              <w:bottom w:val="nil"/>
              <w:right w:val="nil"/>
            </w:tcBorders>
            <w:shd w:val="clear" w:color="auto" w:fill="auto"/>
            <w:noWrap/>
            <w:vAlign w:val="bottom"/>
            <w:hideMark/>
          </w:tcPr>
          <w:p w14:paraId="229C1B4C" w14:textId="77777777" w:rsidR="007D6539" w:rsidRPr="007D6539" w:rsidRDefault="007D6539" w:rsidP="007D6539">
            <w:pPr>
              <w:jc w:val="center"/>
              <w:rPr>
                <w:rFonts w:ascii="Calibri" w:eastAsia="Times New Roman" w:hAnsi="Calibri" w:cs="Calibri"/>
                <w:b/>
                <w:bCs/>
                <w:color w:val="000000"/>
                <w:sz w:val="24"/>
                <w:szCs w:val="24"/>
                <w:lang w:eastAsia="hr-HR"/>
              </w:rPr>
            </w:pPr>
          </w:p>
        </w:tc>
      </w:tr>
      <w:tr w:rsidR="007D6539" w:rsidRPr="007D6539" w14:paraId="00F38732" w14:textId="77777777" w:rsidTr="005D5D1E">
        <w:trPr>
          <w:trHeight w:val="315"/>
        </w:trPr>
        <w:tc>
          <w:tcPr>
            <w:tcW w:w="13324" w:type="dxa"/>
            <w:gridSpan w:val="8"/>
            <w:tcBorders>
              <w:top w:val="nil"/>
              <w:left w:val="nil"/>
              <w:bottom w:val="nil"/>
              <w:right w:val="nil"/>
            </w:tcBorders>
            <w:shd w:val="clear" w:color="auto" w:fill="auto"/>
            <w:noWrap/>
            <w:vAlign w:val="bottom"/>
            <w:hideMark/>
          </w:tcPr>
          <w:p w14:paraId="17926D7A" w14:textId="77777777" w:rsidR="007D6539" w:rsidRPr="007D6539" w:rsidRDefault="007D6539" w:rsidP="007D6539">
            <w:pPr>
              <w:jc w:val="center"/>
              <w:rPr>
                <w:rFonts w:ascii="Calibri" w:eastAsia="Times New Roman" w:hAnsi="Calibri" w:cs="Calibri"/>
                <w:b/>
                <w:bCs/>
                <w:color w:val="000000"/>
                <w:sz w:val="24"/>
                <w:szCs w:val="24"/>
                <w:lang w:eastAsia="hr-HR"/>
              </w:rPr>
            </w:pPr>
            <w:r w:rsidRPr="007D6539">
              <w:rPr>
                <w:rFonts w:ascii="Calibri" w:eastAsia="Times New Roman" w:hAnsi="Calibri" w:cs="Calibri"/>
                <w:b/>
                <w:bCs/>
                <w:color w:val="000000"/>
                <w:sz w:val="24"/>
                <w:szCs w:val="24"/>
                <w:lang w:eastAsia="hr-HR"/>
              </w:rPr>
              <w:t>UZ FINANCIJSKE IZVJEŠTAJE ZA 2022. GODINU</w:t>
            </w:r>
          </w:p>
        </w:tc>
        <w:tc>
          <w:tcPr>
            <w:tcW w:w="3677" w:type="dxa"/>
            <w:tcBorders>
              <w:top w:val="nil"/>
              <w:left w:val="nil"/>
              <w:bottom w:val="nil"/>
              <w:right w:val="nil"/>
            </w:tcBorders>
            <w:shd w:val="clear" w:color="auto" w:fill="auto"/>
            <w:noWrap/>
            <w:vAlign w:val="bottom"/>
            <w:hideMark/>
          </w:tcPr>
          <w:p w14:paraId="677EA7AD" w14:textId="77777777" w:rsidR="007D6539" w:rsidRPr="007D6539" w:rsidRDefault="007D6539" w:rsidP="007D6539">
            <w:pPr>
              <w:jc w:val="center"/>
              <w:rPr>
                <w:rFonts w:ascii="Calibri" w:eastAsia="Times New Roman" w:hAnsi="Calibri" w:cs="Calibri"/>
                <w:b/>
                <w:bCs/>
                <w:color w:val="000000"/>
                <w:sz w:val="24"/>
                <w:szCs w:val="24"/>
                <w:lang w:eastAsia="hr-HR"/>
              </w:rPr>
            </w:pPr>
          </w:p>
        </w:tc>
      </w:tr>
      <w:tr w:rsidR="005D5D1E" w:rsidRPr="007D6539" w14:paraId="5DAE602B" w14:textId="77777777" w:rsidTr="005D5D1E">
        <w:trPr>
          <w:trHeight w:val="300"/>
        </w:trPr>
        <w:tc>
          <w:tcPr>
            <w:tcW w:w="628" w:type="dxa"/>
            <w:tcBorders>
              <w:top w:val="nil"/>
              <w:left w:val="nil"/>
              <w:bottom w:val="nil"/>
              <w:right w:val="nil"/>
            </w:tcBorders>
            <w:shd w:val="clear" w:color="auto" w:fill="auto"/>
            <w:noWrap/>
            <w:vAlign w:val="bottom"/>
            <w:hideMark/>
          </w:tcPr>
          <w:p w14:paraId="1996397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32876A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25DE9B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57DC9E6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5B6F54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6EDA5E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60340D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5DBB72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90EF3D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7D6539" w:rsidRPr="007D6539" w14:paraId="01BBA0A6" w14:textId="77777777" w:rsidTr="005D5D1E">
        <w:trPr>
          <w:trHeight w:val="300"/>
        </w:trPr>
        <w:tc>
          <w:tcPr>
            <w:tcW w:w="13324" w:type="dxa"/>
            <w:gridSpan w:val="8"/>
            <w:vMerge w:val="restart"/>
            <w:tcBorders>
              <w:top w:val="nil"/>
              <w:left w:val="nil"/>
              <w:bottom w:val="nil"/>
              <w:right w:val="nil"/>
            </w:tcBorders>
            <w:shd w:val="clear" w:color="auto" w:fill="auto"/>
            <w:vAlign w:val="bottom"/>
            <w:hideMark/>
          </w:tcPr>
          <w:p w14:paraId="05AC2745" w14:textId="77777777" w:rsidR="007D6539" w:rsidRPr="007D6539" w:rsidRDefault="007D6539" w:rsidP="007D6539">
            <w:pPr>
              <w:jc w:val="lef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 xml:space="preserve">1. POPIS UGOVORNIH ODNOSA I SLIČNO KOJI UZ ISPUNJENJE ODREĐENIH UVJETA, MOGU POSTATI OBVEZA ILI IMOVINA (dana kreditna pisma, hipoteke i slično) </w:t>
            </w:r>
          </w:p>
        </w:tc>
        <w:tc>
          <w:tcPr>
            <w:tcW w:w="3677" w:type="dxa"/>
            <w:tcBorders>
              <w:top w:val="nil"/>
              <w:left w:val="nil"/>
              <w:bottom w:val="nil"/>
              <w:right w:val="nil"/>
            </w:tcBorders>
            <w:shd w:val="clear" w:color="auto" w:fill="auto"/>
            <w:vAlign w:val="bottom"/>
            <w:hideMark/>
          </w:tcPr>
          <w:p w14:paraId="386B26C8" w14:textId="77777777" w:rsidR="007D6539" w:rsidRPr="007D6539" w:rsidRDefault="007D6539" w:rsidP="007D6539">
            <w:pPr>
              <w:jc w:val="left"/>
              <w:rPr>
                <w:rFonts w:ascii="Calibri" w:eastAsia="Times New Roman" w:hAnsi="Calibri" w:cs="Calibri"/>
                <w:b/>
                <w:bCs/>
                <w:color w:val="FF0000"/>
                <w:lang w:eastAsia="hr-HR"/>
              </w:rPr>
            </w:pPr>
          </w:p>
        </w:tc>
      </w:tr>
      <w:tr w:rsidR="007D6539" w:rsidRPr="007D6539" w14:paraId="37804D7D" w14:textId="77777777" w:rsidTr="005D5D1E">
        <w:trPr>
          <w:trHeight w:val="300"/>
        </w:trPr>
        <w:tc>
          <w:tcPr>
            <w:tcW w:w="13324" w:type="dxa"/>
            <w:gridSpan w:val="8"/>
            <w:vMerge/>
            <w:tcBorders>
              <w:top w:val="nil"/>
              <w:left w:val="nil"/>
              <w:bottom w:val="nil"/>
              <w:right w:val="nil"/>
            </w:tcBorders>
            <w:vAlign w:val="center"/>
            <w:hideMark/>
          </w:tcPr>
          <w:p w14:paraId="160EB98E" w14:textId="77777777" w:rsidR="007D6539" w:rsidRPr="007D6539" w:rsidRDefault="007D6539" w:rsidP="007D6539">
            <w:pPr>
              <w:jc w:val="left"/>
              <w:rPr>
                <w:rFonts w:ascii="Calibri" w:eastAsia="Times New Roman" w:hAnsi="Calibri" w:cs="Calibri"/>
                <w:b/>
                <w:bCs/>
                <w:color w:val="FF0000"/>
                <w:lang w:eastAsia="hr-HR"/>
              </w:rPr>
            </w:pPr>
          </w:p>
        </w:tc>
        <w:tc>
          <w:tcPr>
            <w:tcW w:w="3677" w:type="dxa"/>
            <w:tcBorders>
              <w:top w:val="nil"/>
              <w:left w:val="nil"/>
              <w:bottom w:val="nil"/>
              <w:right w:val="nil"/>
            </w:tcBorders>
            <w:shd w:val="clear" w:color="auto" w:fill="auto"/>
            <w:vAlign w:val="bottom"/>
            <w:hideMark/>
          </w:tcPr>
          <w:p w14:paraId="4DF1275F"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5034D9BF" w14:textId="77777777" w:rsidTr="005D5D1E">
        <w:trPr>
          <w:trHeight w:val="300"/>
        </w:trPr>
        <w:tc>
          <w:tcPr>
            <w:tcW w:w="628" w:type="dxa"/>
            <w:tcBorders>
              <w:top w:val="nil"/>
              <w:left w:val="nil"/>
              <w:bottom w:val="nil"/>
              <w:right w:val="nil"/>
            </w:tcBorders>
            <w:shd w:val="clear" w:color="auto" w:fill="auto"/>
            <w:noWrap/>
            <w:vAlign w:val="bottom"/>
            <w:hideMark/>
          </w:tcPr>
          <w:p w14:paraId="5029966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67C50D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A35933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045D28F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4F8E42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5B56230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28BBD5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5EB394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C0112A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4ABDBB4" w14:textId="77777777" w:rsidTr="005D5D1E">
        <w:trPr>
          <w:trHeight w:val="375"/>
        </w:trPr>
        <w:tc>
          <w:tcPr>
            <w:tcW w:w="2127" w:type="dxa"/>
            <w:gridSpan w:val="2"/>
            <w:tcBorders>
              <w:top w:val="nil"/>
              <w:left w:val="nil"/>
              <w:bottom w:val="nil"/>
              <w:right w:val="nil"/>
            </w:tcBorders>
            <w:shd w:val="clear" w:color="auto" w:fill="auto"/>
            <w:noWrap/>
            <w:vAlign w:val="bottom"/>
            <w:hideMark/>
          </w:tcPr>
          <w:p w14:paraId="169248D5" w14:textId="77777777" w:rsidR="007D6539" w:rsidRPr="007D6539" w:rsidRDefault="007D6539" w:rsidP="007D6539">
            <w:pPr>
              <w:jc w:val="left"/>
              <w:rPr>
                <w:rFonts w:ascii="Calibri" w:eastAsia="Times New Roman" w:hAnsi="Calibri" w:cs="Calibri"/>
                <w:b/>
                <w:bCs/>
                <w:color w:val="000000"/>
                <w:sz w:val="28"/>
                <w:szCs w:val="28"/>
                <w:lang w:eastAsia="hr-HR"/>
              </w:rPr>
            </w:pPr>
            <w:r w:rsidRPr="007D6539">
              <w:rPr>
                <w:rFonts w:ascii="Calibri" w:eastAsia="Times New Roman" w:hAnsi="Calibri" w:cs="Calibri"/>
                <w:b/>
                <w:bCs/>
                <w:color w:val="000000"/>
                <w:sz w:val="28"/>
                <w:szCs w:val="28"/>
                <w:lang w:eastAsia="hr-HR"/>
              </w:rPr>
              <w:t>DANA JAMSTVA</w:t>
            </w:r>
          </w:p>
        </w:tc>
        <w:tc>
          <w:tcPr>
            <w:tcW w:w="4394" w:type="dxa"/>
            <w:gridSpan w:val="2"/>
            <w:tcBorders>
              <w:top w:val="nil"/>
              <w:left w:val="nil"/>
              <w:bottom w:val="nil"/>
              <w:right w:val="nil"/>
            </w:tcBorders>
            <w:shd w:val="clear" w:color="auto" w:fill="auto"/>
            <w:noWrap/>
            <w:vAlign w:val="bottom"/>
            <w:hideMark/>
          </w:tcPr>
          <w:p w14:paraId="0500E20F"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stanje na dan: 31.12.2022.</w:t>
            </w:r>
          </w:p>
        </w:tc>
        <w:tc>
          <w:tcPr>
            <w:tcW w:w="1701" w:type="dxa"/>
            <w:tcBorders>
              <w:top w:val="nil"/>
              <w:left w:val="nil"/>
              <w:bottom w:val="nil"/>
              <w:right w:val="nil"/>
            </w:tcBorders>
            <w:shd w:val="clear" w:color="auto" w:fill="auto"/>
            <w:noWrap/>
            <w:vAlign w:val="bottom"/>
            <w:hideMark/>
          </w:tcPr>
          <w:p w14:paraId="0DED024A"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587D842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242EF7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CEA277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DF7C0C9"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3A696CD" w14:textId="77777777" w:rsidTr="005D5D1E">
        <w:trPr>
          <w:trHeight w:val="200"/>
        </w:trPr>
        <w:tc>
          <w:tcPr>
            <w:tcW w:w="628" w:type="dxa"/>
            <w:tcBorders>
              <w:top w:val="nil"/>
              <w:left w:val="nil"/>
              <w:bottom w:val="nil"/>
              <w:right w:val="nil"/>
            </w:tcBorders>
            <w:shd w:val="clear" w:color="auto" w:fill="auto"/>
            <w:noWrap/>
            <w:vAlign w:val="bottom"/>
            <w:hideMark/>
          </w:tcPr>
          <w:p w14:paraId="7018457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E2D74C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0E566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5B93B0B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BEEE3D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6A6E7D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C1953A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2AA6BF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EFC6473"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79FD64C" w14:textId="77777777" w:rsidTr="005D5D1E">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3F63D"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Red. Br.</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14:paraId="623A4BBD"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Datum izdavanja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717879BC"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Instrument osiguranja</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5E3069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Iznos danog jamstva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1810B99"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Primatelj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2EA6DBA1"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Namjena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2446A4E"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Dokument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5AF22BB"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Rok važenja</w:t>
            </w:r>
          </w:p>
        </w:tc>
        <w:tc>
          <w:tcPr>
            <w:tcW w:w="3677" w:type="dxa"/>
            <w:tcBorders>
              <w:top w:val="single" w:sz="4" w:space="0" w:color="auto"/>
              <w:left w:val="nil"/>
              <w:bottom w:val="single" w:sz="4" w:space="0" w:color="auto"/>
              <w:right w:val="single" w:sz="4" w:space="0" w:color="auto"/>
            </w:tcBorders>
            <w:shd w:val="clear" w:color="auto" w:fill="auto"/>
            <w:vAlign w:val="bottom"/>
            <w:hideMark/>
          </w:tcPr>
          <w:p w14:paraId="4AD42518" w14:textId="77777777" w:rsidR="007D6539" w:rsidRPr="007D6539" w:rsidRDefault="007D6539" w:rsidP="005D5D1E">
            <w:pP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Napomena</w:t>
            </w:r>
          </w:p>
        </w:tc>
      </w:tr>
      <w:tr w:rsidR="005D5D1E" w:rsidRPr="007D6539" w14:paraId="04673EBB" w14:textId="77777777" w:rsidTr="005D5D1E">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9ECED83"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w:t>
            </w:r>
          </w:p>
        </w:tc>
        <w:tc>
          <w:tcPr>
            <w:tcW w:w="1499" w:type="dxa"/>
            <w:tcBorders>
              <w:top w:val="nil"/>
              <w:left w:val="nil"/>
              <w:bottom w:val="single" w:sz="4" w:space="0" w:color="auto"/>
              <w:right w:val="single" w:sz="4" w:space="0" w:color="auto"/>
            </w:tcBorders>
            <w:shd w:val="clear" w:color="auto" w:fill="auto"/>
            <w:noWrap/>
            <w:vAlign w:val="bottom"/>
            <w:hideMark/>
          </w:tcPr>
          <w:p w14:paraId="716094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22.05.2018.</w:t>
            </w:r>
          </w:p>
        </w:tc>
        <w:tc>
          <w:tcPr>
            <w:tcW w:w="1984" w:type="dxa"/>
            <w:tcBorders>
              <w:top w:val="nil"/>
              <w:left w:val="nil"/>
              <w:bottom w:val="single" w:sz="4" w:space="0" w:color="auto"/>
              <w:right w:val="single" w:sz="4" w:space="0" w:color="auto"/>
            </w:tcBorders>
            <w:shd w:val="clear" w:color="auto" w:fill="auto"/>
            <w:vAlign w:val="bottom"/>
            <w:hideMark/>
          </w:tcPr>
          <w:p w14:paraId="212DF18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OV-2983/2018</w:t>
            </w:r>
          </w:p>
        </w:tc>
        <w:tc>
          <w:tcPr>
            <w:tcW w:w="2410" w:type="dxa"/>
            <w:tcBorders>
              <w:top w:val="nil"/>
              <w:left w:val="nil"/>
              <w:bottom w:val="single" w:sz="4" w:space="0" w:color="auto"/>
              <w:right w:val="single" w:sz="4" w:space="0" w:color="auto"/>
            </w:tcBorders>
            <w:shd w:val="clear" w:color="auto" w:fill="auto"/>
            <w:noWrap/>
            <w:vAlign w:val="bottom"/>
            <w:hideMark/>
          </w:tcPr>
          <w:p w14:paraId="7A96B73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02FF41D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w:t>
            </w:r>
          </w:p>
        </w:tc>
        <w:tc>
          <w:tcPr>
            <w:tcW w:w="1984" w:type="dxa"/>
            <w:tcBorders>
              <w:top w:val="nil"/>
              <w:left w:val="nil"/>
              <w:bottom w:val="single" w:sz="4" w:space="0" w:color="auto"/>
              <w:right w:val="single" w:sz="4" w:space="0" w:color="auto"/>
            </w:tcBorders>
            <w:shd w:val="clear" w:color="auto" w:fill="auto"/>
            <w:vAlign w:val="bottom"/>
            <w:hideMark/>
          </w:tcPr>
          <w:p w14:paraId="158CFFE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obveza</w:t>
            </w:r>
          </w:p>
        </w:tc>
        <w:tc>
          <w:tcPr>
            <w:tcW w:w="1701" w:type="dxa"/>
            <w:tcBorders>
              <w:top w:val="nil"/>
              <w:left w:val="nil"/>
              <w:bottom w:val="single" w:sz="4" w:space="0" w:color="auto"/>
              <w:right w:val="single" w:sz="4" w:space="0" w:color="auto"/>
            </w:tcBorders>
            <w:shd w:val="clear" w:color="auto" w:fill="auto"/>
            <w:vAlign w:val="bottom"/>
            <w:hideMark/>
          </w:tcPr>
          <w:p w14:paraId="5D4279B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08-F-I-0197/18-04</w:t>
            </w:r>
          </w:p>
        </w:tc>
        <w:tc>
          <w:tcPr>
            <w:tcW w:w="1417" w:type="dxa"/>
            <w:tcBorders>
              <w:top w:val="nil"/>
              <w:left w:val="nil"/>
              <w:bottom w:val="single" w:sz="4" w:space="0" w:color="auto"/>
              <w:right w:val="single" w:sz="4" w:space="0" w:color="auto"/>
            </w:tcBorders>
            <w:shd w:val="clear" w:color="auto" w:fill="auto"/>
            <w:vAlign w:val="bottom"/>
            <w:hideMark/>
          </w:tcPr>
          <w:p w14:paraId="5A43694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 godina od isteka Ugovora i nakon izvršene provjere na licu mjesta</w:t>
            </w:r>
          </w:p>
        </w:tc>
        <w:tc>
          <w:tcPr>
            <w:tcW w:w="3677" w:type="dxa"/>
            <w:tcBorders>
              <w:top w:val="nil"/>
              <w:left w:val="nil"/>
              <w:bottom w:val="single" w:sz="4" w:space="0" w:color="auto"/>
              <w:right w:val="single" w:sz="4" w:space="0" w:color="auto"/>
            </w:tcBorders>
            <w:shd w:val="clear" w:color="auto" w:fill="auto"/>
            <w:noWrap/>
            <w:vAlign w:val="bottom"/>
            <w:hideMark/>
          </w:tcPr>
          <w:p w14:paraId="672B54F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BBBE814" w14:textId="77777777" w:rsidTr="005D5D1E">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7DE4BDA"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2.</w:t>
            </w:r>
          </w:p>
        </w:tc>
        <w:tc>
          <w:tcPr>
            <w:tcW w:w="1499" w:type="dxa"/>
            <w:tcBorders>
              <w:top w:val="nil"/>
              <w:left w:val="nil"/>
              <w:bottom w:val="single" w:sz="4" w:space="0" w:color="auto"/>
              <w:right w:val="single" w:sz="4" w:space="0" w:color="auto"/>
            </w:tcBorders>
            <w:shd w:val="clear" w:color="auto" w:fill="auto"/>
            <w:noWrap/>
            <w:vAlign w:val="bottom"/>
            <w:hideMark/>
          </w:tcPr>
          <w:p w14:paraId="76109B5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22.05.2018.</w:t>
            </w:r>
          </w:p>
        </w:tc>
        <w:tc>
          <w:tcPr>
            <w:tcW w:w="1984" w:type="dxa"/>
            <w:tcBorders>
              <w:top w:val="nil"/>
              <w:left w:val="nil"/>
              <w:bottom w:val="single" w:sz="4" w:space="0" w:color="auto"/>
              <w:right w:val="single" w:sz="4" w:space="0" w:color="auto"/>
            </w:tcBorders>
            <w:shd w:val="clear" w:color="auto" w:fill="auto"/>
            <w:vAlign w:val="bottom"/>
            <w:hideMark/>
          </w:tcPr>
          <w:p w14:paraId="762485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OV-2982/2018</w:t>
            </w:r>
          </w:p>
        </w:tc>
        <w:tc>
          <w:tcPr>
            <w:tcW w:w="2410" w:type="dxa"/>
            <w:tcBorders>
              <w:top w:val="nil"/>
              <w:left w:val="nil"/>
              <w:bottom w:val="single" w:sz="4" w:space="0" w:color="auto"/>
              <w:right w:val="single" w:sz="4" w:space="0" w:color="auto"/>
            </w:tcBorders>
            <w:shd w:val="clear" w:color="auto" w:fill="auto"/>
            <w:noWrap/>
            <w:vAlign w:val="bottom"/>
            <w:hideMark/>
          </w:tcPr>
          <w:p w14:paraId="72158262"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3E37D99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w:t>
            </w:r>
          </w:p>
        </w:tc>
        <w:tc>
          <w:tcPr>
            <w:tcW w:w="1984" w:type="dxa"/>
            <w:tcBorders>
              <w:top w:val="nil"/>
              <w:left w:val="nil"/>
              <w:bottom w:val="single" w:sz="4" w:space="0" w:color="auto"/>
              <w:right w:val="single" w:sz="4" w:space="0" w:color="auto"/>
            </w:tcBorders>
            <w:shd w:val="clear" w:color="auto" w:fill="auto"/>
            <w:vAlign w:val="bottom"/>
            <w:hideMark/>
          </w:tcPr>
          <w:p w14:paraId="7FA4718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62A3BD1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08-F-I-0197/18-04</w:t>
            </w:r>
          </w:p>
        </w:tc>
        <w:tc>
          <w:tcPr>
            <w:tcW w:w="1417" w:type="dxa"/>
            <w:tcBorders>
              <w:top w:val="nil"/>
              <w:left w:val="nil"/>
              <w:bottom w:val="single" w:sz="4" w:space="0" w:color="auto"/>
              <w:right w:val="single" w:sz="4" w:space="0" w:color="auto"/>
            </w:tcBorders>
            <w:shd w:val="clear" w:color="auto" w:fill="auto"/>
            <w:vAlign w:val="bottom"/>
            <w:hideMark/>
          </w:tcPr>
          <w:p w14:paraId="3E9A7AD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 godina od isteka Ugovora i nakon izvršene provjere na licu mjesta</w:t>
            </w:r>
          </w:p>
        </w:tc>
        <w:tc>
          <w:tcPr>
            <w:tcW w:w="3677" w:type="dxa"/>
            <w:tcBorders>
              <w:top w:val="nil"/>
              <w:left w:val="nil"/>
              <w:bottom w:val="single" w:sz="4" w:space="0" w:color="auto"/>
              <w:right w:val="single" w:sz="4" w:space="0" w:color="auto"/>
            </w:tcBorders>
            <w:shd w:val="clear" w:color="auto" w:fill="auto"/>
            <w:noWrap/>
            <w:vAlign w:val="bottom"/>
            <w:hideMark/>
          </w:tcPr>
          <w:p w14:paraId="47686A1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A3D4C73"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2C2FF50"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3.</w:t>
            </w:r>
          </w:p>
        </w:tc>
        <w:tc>
          <w:tcPr>
            <w:tcW w:w="1499" w:type="dxa"/>
            <w:tcBorders>
              <w:top w:val="nil"/>
              <w:left w:val="nil"/>
              <w:bottom w:val="single" w:sz="4" w:space="0" w:color="auto"/>
              <w:right w:val="single" w:sz="4" w:space="0" w:color="auto"/>
            </w:tcBorders>
            <w:shd w:val="clear" w:color="auto" w:fill="auto"/>
            <w:noWrap/>
            <w:vAlign w:val="bottom"/>
            <w:hideMark/>
          </w:tcPr>
          <w:p w14:paraId="4DC974C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02.08.2018.</w:t>
            </w:r>
          </w:p>
        </w:tc>
        <w:tc>
          <w:tcPr>
            <w:tcW w:w="1984" w:type="dxa"/>
            <w:tcBorders>
              <w:top w:val="nil"/>
              <w:left w:val="nil"/>
              <w:bottom w:val="single" w:sz="4" w:space="0" w:color="auto"/>
              <w:right w:val="single" w:sz="4" w:space="0" w:color="auto"/>
            </w:tcBorders>
            <w:shd w:val="clear" w:color="auto" w:fill="auto"/>
            <w:vAlign w:val="bottom"/>
            <w:hideMark/>
          </w:tcPr>
          <w:p w14:paraId="4492ED6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OV-4462/2018</w:t>
            </w:r>
          </w:p>
        </w:tc>
        <w:tc>
          <w:tcPr>
            <w:tcW w:w="2410" w:type="dxa"/>
            <w:tcBorders>
              <w:top w:val="nil"/>
              <w:left w:val="nil"/>
              <w:bottom w:val="single" w:sz="4" w:space="0" w:color="auto"/>
              <w:right w:val="single" w:sz="4" w:space="0" w:color="auto"/>
            </w:tcBorders>
            <w:shd w:val="clear" w:color="auto" w:fill="auto"/>
            <w:noWrap/>
            <w:vAlign w:val="bottom"/>
            <w:hideMark/>
          </w:tcPr>
          <w:p w14:paraId="53A9ADAE"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2F78C75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Fond za zaštitu okoliša i energetsku učinkovitost </w:t>
            </w:r>
          </w:p>
        </w:tc>
        <w:tc>
          <w:tcPr>
            <w:tcW w:w="1984" w:type="dxa"/>
            <w:tcBorders>
              <w:top w:val="nil"/>
              <w:left w:val="nil"/>
              <w:bottom w:val="single" w:sz="4" w:space="0" w:color="auto"/>
              <w:right w:val="single" w:sz="4" w:space="0" w:color="auto"/>
            </w:tcBorders>
            <w:shd w:val="clear" w:color="auto" w:fill="auto"/>
            <w:vAlign w:val="bottom"/>
            <w:hideMark/>
          </w:tcPr>
          <w:p w14:paraId="4783903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1D3FAE3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nabavi spremnika za odvojeno prikupljanje otpada</w:t>
            </w:r>
          </w:p>
        </w:tc>
        <w:tc>
          <w:tcPr>
            <w:tcW w:w="1417" w:type="dxa"/>
            <w:tcBorders>
              <w:top w:val="nil"/>
              <w:left w:val="nil"/>
              <w:bottom w:val="single" w:sz="4" w:space="0" w:color="auto"/>
              <w:right w:val="single" w:sz="4" w:space="0" w:color="auto"/>
            </w:tcBorders>
            <w:shd w:val="clear" w:color="auto" w:fill="auto"/>
            <w:vAlign w:val="bottom"/>
            <w:hideMark/>
          </w:tcPr>
          <w:p w14:paraId="2F0B954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2018/001513 od 02.08.2018.</w:t>
            </w:r>
          </w:p>
        </w:tc>
        <w:tc>
          <w:tcPr>
            <w:tcW w:w="3677" w:type="dxa"/>
            <w:tcBorders>
              <w:top w:val="nil"/>
              <w:left w:val="nil"/>
              <w:bottom w:val="single" w:sz="4" w:space="0" w:color="auto"/>
              <w:right w:val="single" w:sz="4" w:space="0" w:color="auto"/>
            </w:tcBorders>
            <w:shd w:val="clear" w:color="auto" w:fill="auto"/>
            <w:noWrap/>
            <w:vAlign w:val="bottom"/>
            <w:hideMark/>
          </w:tcPr>
          <w:p w14:paraId="6A6B879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B85C65B"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CAAB224"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4.</w:t>
            </w:r>
          </w:p>
        </w:tc>
        <w:tc>
          <w:tcPr>
            <w:tcW w:w="1499" w:type="dxa"/>
            <w:tcBorders>
              <w:top w:val="nil"/>
              <w:left w:val="nil"/>
              <w:bottom w:val="single" w:sz="4" w:space="0" w:color="auto"/>
              <w:right w:val="single" w:sz="4" w:space="0" w:color="auto"/>
            </w:tcBorders>
            <w:shd w:val="clear" w:color="auto" w:fill="auto"/>
            <w:noWrap/>
            <w:vAlign w:val="bottom"/>
            <w:hideMark/>
          </w:tcPr>
          <w:p w14:paraId="1B80EB2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02.08.2018.</w:t>
            </w:r>
          </w:p>
        </w:tc>
        <w:tc>
          <w:tcPr>
            <w:tcW w:w="1984" w:type="dxa"/>
            <w:tcBorders>
              <w:top w:val="nil"/>
              <w:left w:val="nil"/>
              <w:bottom w:val="single" w:sz="4" w:space="0" w:color="auto"/>
              <w:right w:val="single" w:sz="4" w:space="0" w:color="auto"/>
            </w:tcBorders>
            <w:shd w:val="clear" w:color="auto" w:fill="auto"/>
            <w:vAlign w:val="bottom"/>
            <w:hideMark/>
          </w:tcPr>
          <w:p w14:paraId="3BCA8D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OV-4463/2018</w:t>
            </w:r>
          </w:p>
        </w:tc>
        <w:tc>
          <w:tcPr>
            <w:tcW w:w="2410" w:type="dxa"/>
            <w:tcBorders>
              <w:top w:val="nil"/>
              <w:left w:val="nil"/>
              <w:bottom w:val="single" w:sz="4" w:space="0" w:color="auto"/>
              <w:right w:val="single" w:sz="4" w:space="0" w:color="auto"/>
            </w:tcBorders>
            <w:shd w:val="clear" w:color="auto" w:fill="auto"/>
            <w:noWrap/>
            <w:vAlign w:val="bottom"/>
            <w:hideMark/>
          </w:tcPr>
          <w:p w14:paraId="6496551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764BC64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Fond za zaštitu okoliša i energetsku učinkovitost </w:t>
            </w:r>
          </w:p>
        </w:tc>
        <w:tc>
          <w:tcPr>
            <w:tcW w:w="1984" w:type="dxa"/>
            <w:tcBorders>
              <w:top w:val="nil"/>
              <w:left w:val="nil"/>
              <w:bottom w:val="single" w:sz="4" w:space="0" w:color="auto"/>
              <w:right w:val="single" w:sz="4" w:space="0" w:color="auto"/>
            </w:tcBorders>
            <w:shd w:val="clear" w:color="auto" w:fill="auto"/>
            <w:vAlign w:val="bottom"/>
            <w:hideMark/>
          </w:tcPr>
          <w:p w14:paraId="5402409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757601D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nabavi spremnika za odvojeno prikupljanje otpada</w:t>
            </w:r>
          </w:p>
        </w:tc>
        <w:tc>
          <w:tcPr>
            <w:tcW w:w="1417" w:type="dxa"/>
            <w:tcBorders>
              <w:top w:val="nil"/>
              <w:left w:val="nil"/>
              <w:bottom w:val="single" w:sz="4" w:space="0" w:color="auto"/>
              <w:right w:val="single" w:sz="4" w:space="0" w:color="auto"/>
            </w:tcBorders>
            <w:shd w:val="clear" w:color="auto" w:fill="auto"/>
            <w:vAlign w:val="bottom"/>
            <w:hideMark/>
          </w:tcPr>
          <w:p w14:paraId="4B311BB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2018/001513 od 02.08.2018.</w:t>
            </w:r>
          </w:p>
        </w:tc>
        <w:tc>
          <w:tcPr>
            <w:tcW w:w="3677" w:type="dxa"/>
            <w:tcBorders>
              <w:top w:val="nil"/>
              <w:left w:val="nil"/>
              <w:bottom w:val="single" w:sz="4" w:space="0" w:color="auto"/>
              <w:right w:val="single" w:sz="4" w:space="0" w:color="auto"/>
            </w:tcBorders>
            <w:shd w:val="clear" w:color="auto" w:fill="auto"/>
            <w:noWrap/>
            <w:vAlign w:val="bottom"/>
            <w:hideMark/>
          </w:tcPr>
          <w:p w14:paraId="36007B4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1C07DF7" w14:textId="77777777" w:rsidTr="005D5D1E">
        <w:trPr>
          <w:trHeight w:val="30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617650D"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5.</w:t>
            </w:r>
          </w:p>
        </w:tc>
        <w:tc>
          <w:tcPr>
            <w:tcW w:w="1499" w:type="dxa"/>
            <w:tcBorders>
              <w:top w:val="nil"/>
              <w:left w:val="nil"/>
              <w:bottom w:val="single" w:sz="4" w:space="0" w:color="auto"/>
              <w:right w:val="single" w:sz="4" w:space="0" w:color="auto"/>
            </w:tcBorders>
            <w:shd w:val="clear" w:color="auto" w:fill="auto"/>
            <w:noWrap/>
            <w:vAlign w:val="bottom"/>
            <w:hideMark/>
          </w:tcPr>
          <w:p w14:paraId="2A8C955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30.05.2019.</w:t>
            </w:r>
          </w:p>
        </w:tc>
        <w:tc>
          <w:tcPr>
            <w:tcW w:w="1984" w:type="dxa"/>
            <w:tcBorders>
              <w:top w:val="nil"/>
              <w:left w:val="nil"/>
              <w:bottom w:val="single" w:sz="4" w:space="0" w:color="auto"/>
              <w:right w:val="single" w:sz="4" w:space="0" w:color="auto"/>
            </w:tcBorders>
            <w:shd w:val="clear" w:color="auto" w:fill="auto"/>
            <w:vAlign w:val="bottom"/>
            <w:hideMark/>
          </w:tcPr>
          <w:p w14:paraId="6E4905F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OV-3498/2019</w:t>
            </w:r>
          </w:p>
        </w:tc>
        <w:tc>
          <w:tcPr>
            <w:tcW w:w="2410" w:type="dxa"/>
            <w:tcBorders>
              <w:top w:val="nil"/>
              <w:left w:val="nil"/>
              <w:bottom w:val="single" w:sz="4" w:space="0" w:color="auto"/>
              <w:right w:val="single" w:sz="4" w:space="0" w:color="auto"/>
            </w:tcBorders>
            <w:shd w:val="clear" w:color="auto" w:fill="auto"/>
            <w:noWrap/>
            <w:vAlign w:val="bottom"/>
            <w:hideMark/>
          </w:tcPr>
          <w:p w14:paraId="0277924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40337FD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i područja s razvojnim posebnostima,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12BC30F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58AFB77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08-F-R-0202/19-04</w:t>
            </w:r>
          </w:p>
        </w:tc>
        <w:tc>
          <w:tcPr>
            <w:tcW w:w="1417" w:type="dxa"/>
            <w:tcBorders>
              <w:top w:val="nil"/>
              <w:left w:val="nil"/>
              <w:bottom w:val="single" w:sz="4" w:space="0" w:color="auto"/>
              <w:right w:val="single" w:sz="4" w:space="0" w:color="auto"/>
            </w:tcBorders>
            <w:shd w:val="clear" w:color="auto" w:fill="auto"/>
            <w:vAlign w:val="bottom"/>
            <w:hideMark/>
          </w:tcPr>
          <w:p w14:paraId="681D54F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08-f-r-0202/19-04 od 26.04.2019..</w:t>
            </w:r>
          </w:p>
        </w:tc>
        <w:tc>
          <w:tcPr>
            <w:tcW w:w="3677" w:type="dxa"/>
            <w:tcBorders>
              <w:top w:val="nil"/>
              <w:left w:val="nil"/>
              <w:bottom w:val="single" w:sz="4" w:space="0" w:color="auto"/>
              <w:right w:val="single" w:sz="4" w:space="0" w:color="auto"/>
            </w:tcBorders>
            <w:shd w:val="clear" w:color="auto" w:fill="auto"/>
            <w:noWrap/>
            <w:vAlign w:val="bottom"/>
            <w:hideMark/>
          </w:tcPr>
          <w:p w14:paraId="4851B60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6FCC9B4" w14:textId="77777777" w:rsidTr="005D5D1E">
        <w:trPr>
          <w:trHeight w:val="30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0AD1D49"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6.</w:t>
            </w:r>
          </w:p>
        </w:tc>
        <w:tc>
          <w:tcPr>
            <w:tcW w:w="1499" w:type="dxa"/>
            <w:tcBorders>
              <w:top w:val="nil"/>
              <w:left w:val="nil"/>
              <w:bottom w:val="single" w:sz="4" w:space="0" w:color="auto"/>
              <w:right w:val="single" w:sz="4" w:space="0" w:color="auto"/>
            </w:tcBorders>
            <w:shd w:val="clear" w:color="auto" w:fill="auto"/>
            <w:noWrap/>
            <w:vAlign w:val="bottom"/>
            <w:hideMark/>
          </w:tcPr>
          <w:p w14:paraId="1C4947F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30.05.2019.</w:t>
            </w:r>
          </w:p>
        </w:tc>
        <w:tc>
          <w:tcPr>
            <w:tcW w:w="1984" w:type="dxa"/>
            <w:tcBorders>
              <w:top w:val="nil"/>
              <w:left w:val="nil"/>
              <w:bottom w:val="single" w:sz="4" w:space="0" w:color="auto"/>
              <w:right w:val="single" w:sz="4" w:space="0" w:color="auto"/>
            </w:tcBorders>
            <w:shd w:val="clear" w:color="auto" w:fill="auto"/>
            <w:vAlign w:val="bottom"/>
            <w:hideMark/>
          </w:tcPr>
          <w:p w14:paraId="425AECC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OV-3500/2019</w:t>
            </w:r>
          </w:p>
        </w:tc>
        <w:tc>
          <w:tcPr>
            <w:tcW w:w="2410" w:type="dxa"/>
            <w:tcBorders>
              <w:top w:val="nil"/>
              <w:left w:val="nil"/>
              <w:bottom w:val="single" w:sz="4" w:space="0" w:color="auto"/>
              <w:right w:val="single" w:sz="4" w:space="0" w:color="auto"/>
            </w:tcBorders>
            <w:shd w:val="clear" w:color="auto" w:fill="auto"/>
            <w:noWrap/>
            <w:vAlign w:val="bottom"/>
            <w:hideMark/>
          </w:tcPr>
          <w:p w14:paraId="35398506"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7AB11A0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i područja s razvojnim posebnostima,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773FAE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61283DD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08-F-R-0202/19-04</w:t>
            </w:r>
          </w:p>
        </w:tc>
        <w:tc>
          <w:tcPr>
            <w:tcW w:w="1417" w:type="dxa"/>
            <w:tcBorders>
              <w:top w:val="nil"/>
              <w:left w:val="nil"/>
              <w:bottom w:val="single" w:sz="4" w:space="0" w:color="auto"/>
              <w:right w:val="single" w:sz="4" w:space="0" w:color="auto"/>
            </w:tcBorders>
            <w:shd w:val="clear" w:color="auto" w:fill="auto"/>
            <w:vAlign w:val="bottom"/>
            <w:hideMark/>
          </w:tcPr>
          <w:p w14:paraId="5FD8D0D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08-f-r-0202/19-04 od 26.04.2019..</w:t>
            </w:r>
          </w:p>
        </w:tc>
        <w:tc>
          <w:tcPr>
            <w:tcW w:w="3677" w:type="dxa"/>
            <w:tcBorders>
              <w:top w:val="nil"/>
              <w:left w:val="nil"/>
              <w:bottom w:val="single" w:sz="4" w:space="0" w:color="auto"/>
              <w:right w:val="single" w:sz="4" w:space="0" w:color="auto"/>
            </w:tcBorders>
            <w:shd w:val="clear" w:color="auto" w:fill="auto"/>
            <w:noWrap/>
            <w:vAlign w:val="bottom"/>
            <w:hideMark/>
          </w:tcPr>
          <w:p w14:paraId="1BD0DEB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EB76DA2"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AD2D336"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7.</w:t>
            </w:r>
          </w:p>
        </w:tc>
        <w:tc>
          <w:tcPr>
            <w:tcW w:w="1499" w:type="dxa"/>
            <w:tcBorders>
              <w:top w:val="nil"/>
              <w:left w:val="nil"/>
              <w:bottom w:val="single" w:sz="4" w:space="0" w:color="auto"/>
              <w:right w:val="single" w:sz="4" w:space="0" w:color="auto"/>
            </w:tcBorders>
            <w:shd w:val="clear" w:color="auto" w:fill="auto"/>
            <w:noWrap/>
            <w:vAlign w:val="bottom"/>
            <w:hideMark/>
          </w:tcPr>
          <w:p w14:paraId="24FD89C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23.12.2019.</w:t>
            </w:r>
          </w:p>
        </w:tc>
        <w:tc>
          <w:tcPr>
            <w:tcW w:w="1984" w:type="dxa"/>
            <w:tcBorders>
              <w:top w:val="nil"/>
              <w:left w:val="nil"/>
              <w:bottom w:val="single" w:sz="4" w:space="0" w:color="auto"/>
              <w:right w:val="single" w:sz="4" w:space="0" w:color="auto"/>
            </w:tcBorders>
            <w:shd w:val="clear" w:color="auto" w:fill="auto"/>
            <w:vAlign w:val="bottom"/>
            <w:hideMark/>
          </w:tcPr>
          <w:p w14:paraId="2D9B2B8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OV-8890/2019</w:t>
            </w:r>
          </w:p>
        </w:tc>
        <w:tc>
          <w:tcPr>
            <w:tcW w:w="2410" w:type="dxa"/>
            <w:tcBorders>
              <w:top w:val="nil"/>
              <w:left w:val="nil"/>
              <w:bottom w:val="single" w:sz="4" w:space="0" w:color="auto"/>
              <w:right w:val="single" w:sz="4" w:space="0" w:color="auto"/>
            </w:tcBorders>
            <w:shd w:val="clear" w:color="auto" w:fill="auto"/>
            <w:noWrap/>
            <w:vAlign w:val="bottom"/>
            <w:hideMark/>
          </w:tcPr>
          <w:p w14:paraId="34E18F2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4C3E362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i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09AFF4E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3E52CBA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08-F-I-0871/19-04</w:t>
            </w:r>
          </w:p>
        </w:tc>
        <w:tc>
          <w:tcPr>
            <w:tcW w:w="1417" w:type="dxa"/>
            <w:tcBorders>
              <w:top w:val="nil"/>
              <w:left w:val="nil"/>
              <w:bottom w:val="single" w:sz="4" w:space="0" w:color="auto"/>
              <w:right w:val="single" w:sz="4" w:space="0" w:color="auto"/>
            </w:tcBorders>
            <w:shd w:val="clear" w:color="auto" w:fill="auto"/>
            <w:vAlign w:val="bottom"/>
            <w:hideMark/>
          </w:tcPr>
          <w:p w14:paraId="095BDD6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08-F-I-0871/19-04 od 04.12.2019.</w:t>
            </w:r>
          </w:p>
        </w:tc>
        <w:tc>
          <w:tcPr>
            <w:tcW w:w="3677" w:type="dxa"/>
            <w:tcBorders>
              <w:top w:val="nil"/>
              <w:left w:val="nil"/>
              <w:bottom w:val="single" w:sz="4" w:space="0" w:color="auto"/>
              <w:right w:val="single" w:sz="4" w:space="0" w:color="auto"/>
            </w:tcBorders>
            <w:shd w:val="clear" w:color="auto" w:fill="auto"/>
            <w:noWrap/>
            <w:vAlign w:val="bottom"/>
            <w:hideMark/>
          </w:tcPr>
          <w:p w14:paraId="2449651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5AD27293"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DF5B0A0"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8.</w:t>
            </w:r>
          </w:p>
        </w:tc>
        <w:tc>
          <w:tcPr>
            <w:tcW w:w="1499" w:type="dxa"/>
            <w:tcBorders>
              <w:top w:val="nil"/>
              <w:left w:val="nil"/>
              <w:bottom w:val="single" w:sz="4" w:space="0" w:color="auto"/>
              <w:right w:val="single" w:sz="4" w:space="0" w:color="auto"/>
            </w:tcBorders>
            <w:shd w:val="clear" w:color="auto" w:fill="auto"/>
            <w:noWrap/>
            <w:vAlign w:val="bottom"/>
            <w:hideMark/>
          </w:tcPr>
          <w:p w14:paraId="6585BC9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23.12.2019.</w:t>
            </w:r>
          </w:p>
        </w:tc>
        <w:tc>
          <w:tcPr>
            <w:tcW w:w="1984" w:type="dxa"/>
            <w:tcBorders>
              <w:top w:val="nil"/>
              <w:left w:val="nil"/>
              <w:bottom w:val="single" w:sz="4" w:space="0" w:color="auto"/>
              <w:right w:val="single" w:sz="4" w:space="0" w:color="auto"/>
            </w:tcBorders>
            <w:shd w:val="clear" w:color="auto" w:fill="auto"/>
            <w:vAlign w:val="bottom"/>
            <w:hideMark/>
          </w:tcPr>
          <w:p w14:paraId="56A1F91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OV-8889/2019</w:t>
            </w:r>
          </w:p>
        </w:tc>
        <w:tc>
          <w:tcPr>
            <w:tcW w:w="2410" w:type="dxa"/>
            <w:tcBorders>
              <w:top w:val="nil"/>
              <w:left w:val="nil"/>
              <w:bottom w:val="single" w:sz="4" w:space="0" w:color="auto"/>
              <w:right w:val="single" w:sz="4" w:space="0" w:color="auto"/>
            </w:tcBorders>
            <w:shd w:val="clear" w:color="auto" w:fill="auto"/>
            <w:noWrap/>
            <w:vAlign w:val="bottom"/>
            <w:hideMark/>
          </w:tcPr>
          <w:p w14:paraId="1EDD3B86"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2841538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6D2F3A3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47D827D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08-F-I-0871/19-04</w:t>
            </w:r>
          </w:p>
        </w:tc>
        <w:tc>
          <w:tcPr>
            <w:tcW w:w="1417" w:type="dxa"/>
            <w:tcBorders>
              <w:top w:val="nil"/>
              <w:left w:val="nil"/>
              <w:bottom w:val="single" w:sz="4" w:space="0" w:color="auto"/>
              <w:right w:val="single" w:sz="4" w:space="0" w:color="auto"/>
            </w:tcBorders>
            <w:shd w:val="clear" w:color="auto" w:fill="auto"/>
            <w:vAlign w:val="bottom"/>
            <w:hideMark/>
          </w:tcPr>
          <w:p w14:paraId="4A7D4C3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08-F-I-0871/19-04 od 04.12.2019.</w:t>
            </w:r>
          </w:p>
        </w:tc>
        <w:tc>
          <w:tcPr>
            <w:tcW w:w="3677" w:type="dxa"/>
            <w:tcBorders>
              <w:top w:val="nil"/>
              <w:left w:val="nil"/>
              <w:bottom w:val="single" w:sz="4" w:space="0" w:color="auto"/>
              <w:right w:val="single" w:sz="4" w:space="0" w:color="auto"/>
            </w:tcBorders>
            <w:shd w:val="clear" w:color="auto" w:fill="auto"/>
            <w:noWrap/>
            <w:vAlign w:val="bottom"/>
            <w:hideMark/>
          </w:tcPr>
          <w:p w14:paraId="43E2473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2A8D5C5"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68265B1"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9.</w:t>
            </w:r>
          </w:p>
        </w:tc>
        <w:tc>
          <w:tcPr>
            <w:tcW w:w="1499" w:type="dxa"/>
            <w:tcBorders>
              <w:top w:val="nil"/>
              <w:left w:val="nil"/>
              <w:bottom w:val="single" w:sz="4" w:space="0" w:color="auto"/>
              <w:right w:val="single" w:sz="4" w:space="0" w:color="auto"/>
            </w:tcBorders>
            <w:shd w:val="clear" w:color="auto" w:fill="auto"/>
            <w:noWrap/>
            <w:vAlign w:val="bottom"/>
            <w:hideMark/>
          </w:tcPr>
          <w:p w14:paraId="63840D8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02.07.2020.</w:t>
            </w:r>
          </w:p>
        </w:tc>
        <w:tc>
          <w:tcPr>
            <w:tcW w:w="1984" w:type="dxa"/>
            <w:tcBorders>
              <w:top w:val="nil"/>
              <w:left w:val="nil"/>
              <w:bottom w:val="single" w:sz="4" w:space="0" w:color="auto"/>
              <w:right w:val="single" w:sz="4" w:space="0" w:color="auto"/>
            </w:tcBorders>
            <w:shd w:val="clear" w:color="auto" w:fill="auto"/>
            <w:vAlign w:val="bottom"/>
            <w:hideMark/>
          </w:tcPr>
          <w:p w14:paraId="5C0869F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OV-3724/2020</w:t>
            </w:r>
          </w:p>
        </w:tc>
        <w:tc>
          <w:tcPr>
            <w:tcW w:w="2410" w:type="dxa"/>
            <w:tcBorders>
              <w:top w:val="nil"/>
              <w:left w:val="nil"/>
              <w:bottom w:val="single" w:sz="4" w:space="0" w:color="auto"/>
              <w:right w:val="single" w:sz="4" w:space="0" w:color="auto"/>
            </w:tcBorders>
            <w:shd w:val="clear" w:color="auto" w:fill="auto"/>
            <w:noWrap/>
            <w:vAlign w:val="bottom"/>
            <w:hideMark/>
          </w:tcPr>
          <w:p w14:paraId="49D5BB6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2782A79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5A63676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3281B7D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08-F-I-0349/20-04</w:t>
            </w:r>
          </w:p>
        </w:tc>
        <w:tc>
          <w:tcPr>
            <w:tcW w:w="1417" w:type="dxa"/>
            <w:tcBorders>
              <w:top w:val="nil"/>
              <w:left w:val="nil"/>
              <w:bottom w:val="single" w:sz="4" w:space="0" w:color="auto"/>
              <w:right w:val="single" w:sz="4" w:space="0" w:color="auto"/>
            </w:tcBorders>
            <w:shd w:val="clear" w:color="auto" w:fill="auto"/>
            <w:vAlign w:val="bottom"/>
            <w:hideMark/>
          </w:tcPr>
          <w:p w14:paraId="3575ED5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08-F-I-0349/20-04 od 08.05.2020.</w:t>
            </w:r>
          </w:p>
        </w:tc>
        <w:tc>
          <w:tcPr>
            <w:tcW w:w="3677" w:type="dxa"/>
            <w:tcBorders>
              <w:top w:val="nil"/>
              <w:left w:val="nil"/>
              <w:bottom w:val="single" w:sz="4" w:space="0" w:color="auto"/>
              <w:right w:val="single" w:sz="4" w:space="0" w:color="auto"/>
            </w:tcBorders>
            <w:shd w:val="clear" w:color="auto" w:fill="auto"/>
            <w:noWrap/>
            <w:vAlign w:val="bottom"/>
            <w:hideMark/>
          </w:tcPr>
          <w:p w14:paraId="081F450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EDC9221"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21DBC70"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10.</w:t>
            </w:r>
          </w:p>
        </w:tc>
        <w:tc>
          <w:tcPr>
            <w:tcW w:w="1499" w:type="dxa"/>
            <w:tcBorders>
              <w:top w:val="nil"/>
              <w:left w:val="nil"/>
              <w:bottom w:val="single" w:sz="4" w:space="0" w:color="auto"/>
              <w:right w:val="single" w:sz="4" w:space="0" w:color="auto"/>
            </w:tcBorders>
            <w:shd w:val="clear" w:color="auto" w:fill="auto"/>
            <w:noWrap/>
            <w:vAlign w:val="bottom"/>
            <w:hideMark/>
          </w:tcPr>
          <w:p w14:paraId="19D2CE4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02.07.2020.</w:t>
            </w:r>
          </w:p>
        </w:tc>
        <w:tc>
          <w:tcPr>
            <w:tcW w:w="1984" w:type="dxa"/>
            <w:tcBorders>
              <w:top w:val="nil"/>
              <w:left w:val="nil"/>
              <w:bottom w:val="single" w:sz="4" w:space="0" w:color="auto"/>
              <w:right w:val="single" w:sz="4" w:space="0" w:color="auto"/>
            </w:tcBorders>
            <w:shd w:val="clear" w:color="auto" w:fill="auto"/>
            <w:vAlign w:val="bottom"/>
            <w:hideMark/>
          </w:tcPr>
          <w:p w14:paraId="47417A5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OV-3723/2020</w:t>
            </w:r>
          </w:p>
        </w:tc>
        <w:tc>
          <w:tcPr>
            <w:tcW w:w="2410" w:type="dxa"/>
            <w:tcBorders>
              <w:top w:val="nil"/>
              <w:left w:val="nil"/>
              <w:bottom w:val="single" w:sz="4" w:space="0" w:color="auto"/>
              <w:right w:val="single" w:sz="4" w:space="0" w:color="auto"/>
            </w:tcBorders>
            <w:shd w:val="clear" w:color="auto" w:fill="auto"/>
            <w:noWrap/>
            <w:vAlign w:val="bottom"/>
            <w:hideMark/>
          </w:tcPr>
          <w:p w14:paraId="35FEA2E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04BBA50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2DB79B3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77CB8A3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08-F-I-0349/20-04</w:t>
            </w:r>
          </w:p>
        </w:tc>
        <w:tc>
          <w:tcPr>
            <w:tcW w:w="1417" w:type="dxa"/>
            <w:tcBorders>
              <w:top w:val="nil"/>
              <w:left w:val="nil"/>
              <w:bottom w:val="single" w:sz="4" w:space="0" w:color="auto"/>
              <w:right w:val="single" w:sz="4" w:space="0" w:color="auto"/>
            </w:tcBorders>
            <w:shd w:val="clear" w:color="auto" w:fill="auto"/>
            <w:vAlign w:val="bottom"/>
            <w:hideMark/>
          </w:tcPr>
          <w:p w14:paraId="5682410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08-F-I-0349/20-04 od 08.05.2020.</w:t>
            </w:r>
          </w:p>
        </w:tc>
        <w:tc>
          <w:tcPr>
            <w:tcW w:w="3677" w:type="dxa"/>
            <w:tcBorders>
              <w:top w:val="nil"/>
              <w:left w:val="nil"/>
              <w:bottom w:val="single" w:sz="4" w:space="0" w:color="auto"/>
              <w:right w:val="single" w:sz="4" w:space="0" w:color="auto"/>
            </w:tcBorders>
            <w:shd w:val="clear" w:color="auto" w:fill="auto"/>
            <w:noWrap/>
            <w:vAlign w:val="bottom"/>
            <w:hideMark/>
          </w:tcPr>
          <w:p w14:paraId="5E04F29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351986E"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EDEEA0E"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11.</w:t>
            </w:r>
          </w:p>
        </w:tc>
        <w:tc>
          <w:tcPr>
            <w:tcW w:w="1499" w:type="dxa"/>
            <w:tcBorders>
              <w:top w:val="nil"/>
              <w:left w:val="nil"/>
              <w:bottom w:val="single" w:sz="4" w:space="0" w:color="auto"/>
              <w:right w:val="single" w:sz="4" w:space="0" w:color="auto"/>
            </w:tcBorders>
            <w:shd w:val="clear" w:color="auto" w:fill="auto"/>
            <w:noWrap/>
            <w:vAlign w:val="bottom"/>
            <w:hideMark/>
          </w:tcPr>
          <w:p w14:paraId="78C614D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02.06.2022.</w:t>
            </w:r>
          </w:p>
        </w:tc>
        <w:tc>
          <w:tcPr>
            <w:tcW w:w="1984" w:type="dxa"/>
            <w:tcBorders>
              <w:top w:val="nil"/>
              <w:left w:val="nil"/>
              <w:bottom w:val="single" w:sz="4" w:space="0" w:color="auto"/>
              <w:right w:val="single" w:sz="4" w:space="0" w:color="auto"/>
            </w:tcBorders>
            <w:shd w:val="clear" w:color="auto" w:fill="auto"/>
            <w:vAlign w:val="bottom"/>
            <w:hideMark/>
          </w:tcPr>
          <w:p w14:paraId="621A82C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OV-4009/2022</w:t>
            </w:r>
          </w:p>
        </w:tc>
        <w:tc>
          <w:tcPr>
            <w:tcW w:w="2410" w:type="dxa"/>
            <w:tcBorders>
              <w:top w:val="nil"/>
              <w:left w:val="nil"/>
              <w:bottom w:val="single" w:sz="4" w:space="0" w:color="auto"/>
              <w:right w:val="single" w:sz="4" w:space="0" w:color="auto"/>
            </w:tcBorders>
            <w:shd w:val="clear" w:color="auto" w:fill="auto"/>
            <w:noWrap/>
            <w:vAlign w:val="bottom"/>
            <w:hideMark/>
          </w:tcPr>
          <w:p w14:paraId="2E16E95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500.000,00</w:t>
            </w:r>
          </w:p>
        </w:tc>
        <w:tc>
          <w:tcPr>
            <w:tcW w:w="1701" w:type="dxa"/>
            <w:tcBorders>
              <w:top w:val="nil"/>
              <w:left w:val="nil"/>
              <w:bottom w:val="single" w:sz="4" w:space="0" w:color="auto"/>
              <w:right w:val="single" w:sz="4" w:space="0" w:color="auto"/>
            </w:tcBorders>
            <w:shd w:val="clear" w:color="auto" w:fill="auto"/>
            <w:vAlign w:val="bottom"/>
            <w:hideMark/>
          </w:tcPr>
          <w:p w14:paraId="4001EC5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24D5BC7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obveze</w:t>
            </w:r>
          </w:p>
        </w:tc>
        <w:tc>
          <w:tcPr>
            <w:tcW w:w="1701" w:type="dxa"/>
            <w:tcBorders>
              <w:top w:val="nil"/>
              <w:left w:val="nil"/>
              <w:bottom w:val="single" w:sz="4" w:space="0" w:color="auto"/>
              <w:right w:val="single" w:sz="4" w:space="0" w:color="auto"/>
            </w:tcBorders>
            <w:shd w:val="clear" w:color="auto" w:fill="auto"/>
            <w:vAlign w:val="bottom"/>
            <w:hideMark/>
          </w:tcPr>
          <w:p w14:paraId="36AC3E2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financiranju Broj: 09-F-Š-0187/22-04</w:t>
            </w:r>
          </w:p>
        </w:tc>
        <w:tc>
          <w:tcPr>
            <w:tcW w:w="1417" w:type="dxa"/>
            <w:tcBorders>
              <w:top w:val="nil"/>
              <w:left w:val="nil"/>
              <w:bottom w:val="single" w:sz="4" w:space="0" w:color="auto"/>
              <w:right w:val="single" w:sz="4" w:space="0" w:color="auto"/>
            </w:tcBorders>
            <w:shd w:val="clear" w:color="auto" w:fill="auto"/>
            <w:vAlign w:val="bottom"/>
            <w:hideMark/>
          </w:tcPr>
          <w:p w14:paraId="08D85F7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09-F-Š-0187/22-04 od 31.05.2022.</w:t>
            </w:r>
          </w:p>
        </w:tc>
        <w:tc>
          <w:tcPr>
            <w:tcW w:w="3677" w:type="dxa"/>
            <w:tcBorders>
              <w:top w:val="nil"/>
              <w:left w:val="nil"/>
              <w:bottom w:val="single" w:sz="4" w:space="0" w:color="auto"/>
              <w:right w:val="single" w:sz="4" w:space="0" w:color="auto"/>
            </w:tcBorders>
            <w:shd w:val="clear" w:color="auto" w:fill="auto"/>
            <w:noWrap/>
            <w:vAlign w:val="bottom"/>
            <w:hideMark/>
          </w:tcPr>
          <w:p w14:paraId="6FD32C2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A9745DE"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C5179B8"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12.</w:t>
            </w:r>
          </w:p>
        </w:tc>
        <w:tc>
          <w:tcPr>
            <w:tcW w:w="1499" w:type="dxa"/>
            <w:tcBorders>
              <w:top w:val="nil"/>
              <w:left w:val="nil"/>
              <w:bottom w:val="single" w:sz="4" w:space="0" w:color="auto"/>
              <w:right w:val="single" w:sz="4" w:space="0" w:color="auto"/>
            </w:tcBorders>
            <w:shd w:val="clear" w:color="auto" w:fill="auto"/>
            <w:noWrap/>
            <w:vAlign w:val="bottom"/>
            <w:hideMark/>
          </w:tcPr>
          <w:p w14:paraId="1CB765C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23.06.2022.</w:t>
            </w:r>
          </w:p>
        </w:tc>
        <w:tc>
          <w:tcPr>
            <w:tcW w:w="1984" w:type="dxa"/>
            <w:tcBorders>
              <w:top w:val="nil"/>
              <w:left w:val="nil"/>
              <w:bottom w:val="single" w:sz="4" w:space="0" w:color="auto"/>
              <w:right w:val="single" w:sz="4" w:space="0" w:color="auto"/>
            </w:tcBorders>
            <w:shd w:val="clear" w:color="auto" w:fill="auto"/>
            <w:vAlign w:val="bottom"/>
            <w:hideMark/>
          </w:tcPr>
          <w:p w14:paraId="42C9612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OV-4510/2022</w:t>
            </w:r>
          </w:p>
        </w:tc>
        <w:tc>
          <w:tcPr>
            <w:tcW w:w="2410" w:type="dxa"/>
            <w:tcBorders>
              <w:top w:val="nil"/>
              <w:left w:val="nil"/>
              <w:bottom w:val="single" w:sz="4" w:space="0" w:color="auto"/>
              <w:right w:val="single" w:sz="4" w:space="0" w:color="auto"/>
            </w:tcBorders>
            <w:shd w:val="clear" w:color="auto" w:fill="auto"/>
            <w:noWrap/>
            <w:vAlign w:val="bottom"/>
            <w:hideMark/>
          </w:tcPr>
          <w:p w14:paraId="42A0324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6B5172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Karlovačka Županija, </w:t>
            </w:r>
            <w:proofErr w:type="spellStart"/>
            <w:r w:rsidRPr="007D6539">
              <w:rPr>
                <w:rFonts w:ascii="Calibri" w:eastAsia="Times New Roman" w:hAnsi="Calibri" w:cs="Calibri"/>
                <w:color w:val="000000"/>
                <w:lang w:eastAsia="hr-HR"/>
              </w:rPr>
              <w:t>Vranyczanyeva</w:t>
            </w:r>
            <w:proofErr w:type="spellEnd"/>
            <w:r w:rsidRPr="007D6539">
              <w:rPr>
                <w:rFonts w:ascii="Calibri" w:eastAsia="Times New Roman" w:hAnsi="Calibri" w:cs="Calibri"/>
                <w:color w:val="000000"/>
                <w:lang w:eastAsia="hr-HR"/>
              </w:rPr>
              <w:t xml:space="preserve"> 4, 47000 Karlovac</w:t>
            </w:r>
          </w:p>
        </w:tc>
        <w:tc>
          <w:tcPr>
            <w:tcW w:w="1984" w:type="dxa"/>
            <w:tcBorders>
              <w:top w:val="nil"/>
              <w:left w:val="nil"/>
              <w:bottom w:val="single" w:sz="4" w:space="0" w:color="auto"/>
              <w:right w:val="single" w:sz="4" w:space="0" w:color="auto"/>
            </w:tcBorders>
            <w:shd w:val="clear" w:color="auto" w:fill="auto"/>
            <w:vAlign w:val="bottom"/>
            <w:hideMark/>
          </w:tcPr>
          <w:p w14:paraId="3C46BCD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00C847E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Unaprjeđenje turizma -15. Jeseni u </w:t>
            </w:r>
            <w:proofErr w:type="spellStart"/>
            <w:r w:rsidRPr="007D6539">
              <w:rPr>
                <w:rFonts w:ascii="Calibri" w:eastAsia="Times New Roman" w:hAnsi="Calibri" w:cs="Calibri"/>
                <w:color w:val="000000"/>
                <w:lang w:eastAsia="hr-HR"/>
              </w:rPr>
              <w:t>Pauriji</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1E7A0AD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4AFE588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C1E1C76"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8601962"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13.</w:t>
            </w:r>
          </w:p>
        </w:tc>
        <w:tc>
          <w:tcPr>
            <w:tcW w:w="1499" w:type="dxa"/>
            <w:tcBorders>
              <w:top w:val="nil"/>
              <w:left w:val="nil"/>
              <w:bottom w:val="single" w:sz="4" w:space="0" w:color="auto"/>
              <w:right w:val="single" w:sz="4" w:space="0" w:color="auto"/>
            </w:tcBorders>
            <w:shd w:val="clear" w:color="auto" w:fill="auto"/>
            <w:noWrap/>
            <w:vAlign w:val="bottom"/>
            <w:hideMark/>
          </w:tcPr>
          <w:p w14:paraId="59BAA63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23.06.2022.</w:t>
            </w:r>
          </w:p>
        </w:tc>
        <w:tc>
          <w:tcPr>
            <w:tcW w:w="1984" w:type="dxa"/>
            <w:tcBorders>
              <w:top w:val="nil"/>
              <w:left w:val="nil"/>
              <w:bottom w:val="single" w:sz="4" w:space="0" w:color="auto"/>
              <w:right w:val="single" w:sz="4" w:space="0" w:color="auto"/>
            </w:tcBorders>
            <w:shd w:val="clear" w:color="auto" w:fill="auto"/>
            <w:vAlign w:val="bottom"/>
            <w:hideMark/>
          </w:tcPr>
          <w:p w14:paraId="6888194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OV-4511/2022</w:t>
            </w:r>
          </w:p>
        </w:tc>
        <w:tc>
          <w:tcPr>
            <w:tcW w:w="2410" w:type="dxa"/>
            <w:tcBorders>
              <w:top w:val="nil"/>
              <w:left w:val="nil"/>
              <w:bottom w:val="single" w:sz="4" w:space="0" w:color="auto"/>
              <w:right w:val="single" w:sz="4" w:space="0" w:color="auto"/>
            </w:tcBorders>
            <w:shd w:val="clear" w:color="auto" w:fill="auto"/>
            <w:noWrap/>
            <w:vAlign w:val="bottom"/>
            <w:hideMark/>
          </w:tcPr>
          <w:p w14:paraId="483E653A"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CBE30E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Karlovačka Županija, </w:t>
            </w:r>
            <w:proofErr w:type="spellStart"/>
            <w:r w:rsidRPr="007D6539">
              <w:rPr>
                <w:rFonts w:ascii="Calibri" w:eastAsia="Times New Roman" w:hAnsi="Calibri" w:cs="Calibri"/>
                <w:color w:val="000000"/>
                <w:lang w:eastAsia="hr-HR"/>
              </w:rPr>
              <w:t>Vranyczanyeva</w:t>
            </w:r>
            <w:proofErr w:type="spellEnd"/>
            <w:r w:rsidRPr="007D6539">
              <w:rPr>
                <w:rFonts w:ascii="Calibri" w:eastAsia="Times New Roman" w:hAnsi="Calibri" w:cs="Calibri"/>
                <w:color w:val="000000"/>
                <w:lang w:eastAsia="hr-HR"/>
              </w:rPr>
              <w:t xml:space="preserve"> 4, 47000 Karlovac</w:t>
            </w:r>
          </w:p>
        </w:tc>
        <w:tc>
          <w:tcPr>
            <w:tcW w:w="1984" w:type="dxa"/>
            <w:tcBorders>
              <w:top w:val="nil"/>
              <w:left w:val="nil"/>
              <w:bottom w:val="single" w:sz="4" w:space="0" w:color="auto"/>
              <w:right w:val="single" w:sz="4" w:space="0" w:color="auto"/>
            </w:tcBorders>
            <w:shd w:val="clear" w:color="auto" w:fill="auto"/>
            <w:vAlign w:val="bottom"/>
            <w:hideMark/>
          </w:tcPr>
          <w:p w14:paraId="47669E5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46D4CDE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Unaprjeđenje turizma -15. Jeseni u </w:t>
            </w:r>
            <w:proofErr w:type="spellStart"/>
            <w:r w:rsidRPr="007D6539">
              <w:rPr>
                <w:rFonts w:ascii="Calibri" w:eastAsia="Times New Roman" w:hAnsi="Calibri" w:cs="Calibri"/>
                <w:color w:val="000000"/>
                <w:lang w:eastAsia="hr-HR"/>
              </w:rPr>
              <w:t>Pauriji</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6CEB61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1D024BA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28D2D7D"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A36DB4C"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14.</w:t>
            </w:r>
          </w:p>
        </w:tc>
        <w:tc>
          <w:tcPr>
            <w:tcW w:w="1499" w:type="dxa"/>
            <w:tcBorders>
              <w:top w:val="nil"/>
              <w:left w:val="nil"/>
              <w:bottom w:val="single" w:sz="4" w:space="0" w:color="auto"/>
              <w:right w:val="single" w:sz="4" w:space="0" w:color="auto"/>
            </w:tcBorders>
            <w:shd w:val="clear" w:color="auto" w:fill="auto"/>
            <w:noWrap/>
            <w:vAlign w:val="bottom"/>
            <w:hideMark/>
          </w:tcPr>
          <w:p w14:paraId="1587B2F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23.06.2022.</w:t>
            </w:r>
          </w:p>
        </w:tc>
        <w:tc>
          <w:tcPr>
            <w:tcW w:w="1984" w:type="dxa"/>
            <w:tcBorders>
              <w:top w:val="nil"/>
              <w:left w:val="nil"/>
              <w:bottom w:val="single" w:sz="4" w:space="0" w:color="auto"/>
              <w:right w:val="single" w:sz="4" w:space="0" w:color="auto"/>
            </w:tcBorders>
            <w:shd w:val="clear" w:color="auto" w:fill="auto"/>
            <w:vAlign w:val="bottom"/>
            <w:hideMark/>
          </w:tcPr>
          <w:p w14:paraId="11E9D56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OV-4511/2022</w:t>
            </w:r>
          </w:p>
        </w:tc>
        <w:tc>
          <w:tcPr>
            <w:tcW w:w="2410" w:type="dxa"/>
            <w:tcBorders>
              <w:top w:val="nil"/>
              <w:left w:val="nil"/>
              <w:bottom w:val="single" w:sz="4" w:space="0" w:color="auto"/>
              <w:right w:val="single" w:sz="4" w:space="0" w:color="auto"/>
            </w:tcBorders>
            <w:shd w:val="clear" w:color="auto" w:fill="auto"/>
            <w:noWrap/>
            <w:vAlign w:val="bottom"/>
            <w:hideMark/>
          </w:tcPr>
          <w:p w14:paraId="52AD575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5EFC8CE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Karlovačka Županija, </w:t>
            </w:r>
            <w:proofErr w:type="spellStart"/>
            <w:r w:rsidRPr="007D6539">
              <w:rPr>
                <w:rFonts w:ascii="Calibri" w:eastAsia="Times New Roman" w:hAnsi="Calibri" w:cs="Calibri"/>
                <w:color w:val="000000"/>
                <w:lang w:eastAsia="hr-HR"/>
              </w:rPr>
              <w:t>Vranyczanyeva</w:t>
            </w:r>
            <w:proofErr w:type="spellEnd"/>
            <w:r w:rsidRPr="007D6539">
              <w:rPr>
                <w:rFonts w:ascii="Calibri" w:eastAsia="Times New Roman" w:hAnsi="Calibri" w:cs="Calibri"/>
                <w:color w:val="000000"/>
                <w:lang w:eastAsia="hr-HR"/>
              </w:rPr>
              <w:t xml:space="preserve"> 4, 47000 Karlovac</w:t>
            </w:r>
          </w:p>
        </w:tc>
        <w:tc>
          <w:tcPr>
            <w:tcW w:w="1984" w:type="dxa"/>
            <w:tcBorders>
              <w:top w:val="nil"/>
              <w:left w:val="nil"/>
              <w:bottom w:val="single" w:sz="4" w:space="0" w:color="auto"/>
              <w:right w:val="single" w:sz="4" w:space="0" w:color="auto"/>
            </w:tcBorders>
            <w:shd w:val="clear" w:color="auto" w:fill="auto"/>
            <w:vAlign w:val="bottom"/>
            <w:hideMark/>
          </w:tcPr>
          <w:p w14:paraId="19B6742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0791D349" w14:textId="77777777" w:rsidR="007D6539" w:rsidRPr="007D6539" w:rsidRDefault="007D6539" w:rsidP="007D6539">
            <w:pPr>
              <w:jc w:val="left"/>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Moderznizacija</w:t>
            </w:r>
            <w:proofErr w:type="spellEnd"/>
            <w:r w:rsidRPr="007D6539">
              <w:rPr>
                <w:rFonts w:ascii="Calibri" w:eastAsia="Times New Roman" w:hAnsi="Calibri" w:cs="Calibri"/>
                <w:color w:val="000000"/>
                <w:lang w:eastAsia="hr-HR"/>
              </w:rPr>
              <w:t xml:space="preserve"> nerazvrstanih prometnica</w:t>
            </w:r>
          </w:p>
        </w:tc>
        <w:tc>
          <w:tcPr>
            <w:tcW w:w="1417" w:type="dxa"/>
            <w:tcBorders>
              <w:top w:val="nil"/>
              <w:left w:val="nil"/>
              <w:bottom w:val="single" w:sz="4" w:space="0" w:color="auto"/>
              <w:right w:val="single" w:sz="4" w:space="0" w:color="auto"/>
            </w:tcBorders>
            <w:shd w:val="clear" w:color="auto" w:fill="auto"/>
            <w:vAlign w:val="bottom"/>
            <w:hideMark/>
          </w:tcPr>
          <w:p w14:paraId="00633AF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79D9C5F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B2CC643" w14:textId="77777777" w:rsidTr="005D5D1E">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D16EDA6"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15.</w:t>
            </w:r>
          </w:p>
        </w:tc>
        <w:tc>
          <w:tcPr>
            <w:tcW w:w="1499" w:type="dxa"/>
            <w:tcBorders>
              <w:top w:val="nil"/>
              <w:left w:val="nil"/>
              <w:bottom w:val="single" w:sz="4" w:space="0" w:color="auto"/>
              <w:right w:val="single" w:sz="4" w:space="0" w:color="auto"/>
            </w:tcBorders>
            <w:shd w:val="clear" w:color="auto" w:fill="auto"/>
            <w:noWrap/>
            <w:vAlign w:val="bottom"/>
            <w:hideMark/>
          </w:tcPr>
          <w:p w14:paraId="23A7DFF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19.12.2022.</w:t>
            </w:r>
          </w:p>
        </w:tc>
        <w:tc>
          <w:tcPr>
            <w:tcW w:w="1984" w:type="dxa"/>
            <w:tcBorders>
              <w:top w:val="nil"/>
              <w:left w:val="nil"/>
              <w:bottom w:val="single" w:sz="4" w:space="0" w:color="auto"/>
              <w:right w:val="single" w:sz="4" w:space="0" w:color="auto"/>
            </w:tcBorders>
            <w:shd w:val="clear" w:color="auto" w:fill="auto"/>
            <w:vAlign w:val="bottom"/>
            <w:hideMark/>
          </w:tcPr>
          <w:p w14:paraId="7A478E2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OV-9029/2022</w:t>
            </w:r>
          </w:p>
        </w:tc>
        <w:tc>
          <w:tcPr>
            <w:tcW w:w="2410" w:type="dxa"/>
            <w:tcBorders>
              <w:top w:val="nil"/>
              <w:left w:val="nil"/>
              <w:bottom w:val="single" w:sz="4" w:space="0" w:color="auto"/>
              <w:right w:val="single" w:sz="4" w:space="0" w:color="auto"/>
            </w:tcBorders>
            <w:shd w:val="clear" w:color="auto" w:fill="auto"/>
            <w:noWrap/>
            <w:vAlign w:val="bottom"/>
            <w:hideMark/>
          </w:tcPr>
          <w:p w14:paraId="262520F9"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796EA9E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2579CF2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4D0CCDE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Dodatak I. Ugovora o financiranju broj: 09-F-Š-0187/22-04 D1</w:t>
            </w:r>
          </w:p>
        </w:tc>
        <w:tc>
          <w:tcPr>
            <w:tcW w:w="1417" w:type="dxa"/>
            <w:tcBorders>
              <w:top w:val="nil"/>
              <w:left w:val="nil"/>
              <w:bottom w:val="single" w:sz="4" w:space="0" w:color="auto"/>
              <w:right w:val="single" w:sz="4" w:space="0" w:color="auto"/>
            </w:tcBorders>
            <w:shd w:val="clear" w:color="auto" w:fill="auto"/>
            <w:vAlign w:val="bottom"/>
            <w:hideMark/>
          </w:tcPr>
          <w:p w14:paraId="7F44F73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13CD6F1F"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1333687" w14:textId="77777777" w:rsidTr="005D5D1E">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FBED58E"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16.</w:t>
            </w:r>
          </w:p>
        </w:tc>
        <w:tc>
          <w:tcPr>
            <w:tcW w:w="1499" w:type="dxa"/>
            <w:tcBorders>
              <w:top w:val="nil"/>
              <w:left w:val="nil"/>
              <w:bottom w:val="single" w:sz="4" w:space="0" w:color="auto"/>
              <w:right w:val="single" w:sz="4" w:space="0" w:color="auto"/>
            </w:tcBorders>
            <w:shd w:val="clear" w:color="auto" w:fill="auto"/>
            <w:noWrap/>
            <w:vAlign w:val="bottom"/>
            <w:hideMark/>
          </w:tcPr>
          <w:p w14:paraId="27135A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19.12.2022.</w:t>
            </w:r>
          </w:p>
        </w:tc>
        <w:tc>
          <w:tcPr>
            <w:tcW w:w="1984" w:type="dxa"/>
            <w:tcBorders>
              <w:top w:val="nil"/>
              <w:left w:val="nil"/>
              <w:bottom w:val="single" w:sz="4" w:space="0" w:color="auto"/>
              <w:right w:val="single" w:sz="4" w:space="0" w:color="auto"/>
            </w:tcBorders>
            <w:shd w:val="clear" w:color="auto" w:fill="auto"/>
            <w:vAlign w:val="bottom"/>
            <w:hideMark/>
          </w:tcPr>
          <w:p w14:paraId="2C86261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OV-9030/2022</w:t>
            </w:r>
          </w:p>
        </w:tc>
        <w:tc>
          <w:tcPr>
            <w:tcW w:w="2410" w:type="dxa"/>
            <w:tcBorders>
              <w:top w:val="nil"/>
              <w:left w:val="nil"/>
              <w:bottom w:val="single" w:sz="4" w:space="0" w:color="auto"/>
              <w:right w:val="single" w:sz="4" w:space="0" w:color="auto"/>
            </w:tcBorders>
            <w:shd w:val="clear" w:color="auto" w:fill="auto"/>
            <w:noWrap/>
            <w:vAlign w:val="bottom"/>
            <w:hideMark/>
          </w:tcPr>
          <w:p w14:paraId="316F5FA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18B443D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569C146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3CC6B5B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Dodatak I. Ugovora o financiranju broj: 09-F-Š-0187/22-04 D1</w:t>
            </w:r>
          </w:p>
        </w:tc>
        <w:tc>
          <w:tcPr>
            <w:tcW w:w="1417" w:type="dxa"/>
            <w:tcBorders>
              <w:top w:val="nil"/>
              <w:left w:val="nil"/>
              <w:bottom w:val="single" w:sz="4" w:space="0" w:color="auto"/>
              <w:right w:val="single" w:sz="4" w:space="0" w:color="auto"/>
            </w:tcBorders>
            <w:shd w:val="clear" w:color="auto" w:fill="auto"/>
            <w:vAlign w:val="bottom"/>
            <w:hideMark/>
          </w:tcPr>
          <w:p w14:paraId="2E3502B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42B6284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F34AE8D" w14:textId="77777777" w:rsidTr="005D5D1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4BFCEFC"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499" w:type="dxa"/>
            <w:tcBorders>
              <w:top w:val="nil"/>
              <w:left w:val="nil"/>
              <w:bottom w:val="single" w:sz="4" w:space="0" w:color="auto"/>
              <w:right w:val="single" w:sz="4" w:space="0" w:color="auto"/>
            </w:tcBorders>
            <w:shd w:val="clear" w:color="auto" w:fill="auto"/>
            <w:noWrap/>
            <w:vAlign w:val="bottom"/>
            <w:hideMark/>
          </w:tcPr>
          <w:p w14:paraId="4D74494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984" w:type="dxa"/>
            <w:tcBorders>
              <w:top w:val="nil"/>
              <w:left w:val="nil"/>
              <w:bottom w:val="single" w:sz="4" w:space="0" w:color="auto"/>
              <w:right w:val="single" w:sz="4" w:space="0" w:color="auto"/>
            </w:tcBorders>
            <w:shd w:val="clear" w:color="auto" w:fill="auto"/>
            <w:vAlign w:val="bottom"/>
            <w:hideMark/>
          </w:tcPr>
          <w:p w14:paraId="012BF75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2410" w:type="dxa"/>
            <w:tcBorders>
              <w:top w:val="nil"/>
              <w:left w:val="nil"/>
              <w:bottom w:val="single" w:sz="4" w:space="0" w:color="auto"/>
              <w:right w:val="single" w:sz="4" w:space="0" w:color="auto"/>
            </w:tcBorders>
            <w:shd w:val="clear" w:color="auto" w:fill="auto"/>
            <w:noWrap/>
            <w:vAlign w:val="bottom"/>
            <w:hideMark/>
          </w:tcPr>
          <w:p w14:paraId="0EBBC60E" w14:textId="77777777" w:rsidR="007D6539" w:rsidRPr="007D6539" w:rsidRDefault="007D6539" w:rsidP="007D6539">
            <w:pPr>
              <w:jc w:val="left"/>
              <w:rPr>
                <w:rFonts w:ascii="Calibri" w:eastAsia="Times New Roman" w:hAnsi="Calibri" w:cs="Calibri"/>
                <w:lang w:eastAsia="hr-HR"/>
              </w:rPr>
            </w:pPr>
            <w:r w:rsidRPr="007D6539">
              <w:rPr>
                <w:rFonts w:ascii="Calibri" w:eastAsia="Times New Roman" w:hAnsi="Calibri" w:cs="Calibri"/>
                <w:lang w:eastAsia="hr-HR"/>
              </w:rPr>
              <w:t> </w:t>
            </w:r>
          </w:p>
        </w:tc>
        <w:tc>
          <w:tcPr>
            <w:tcW w:w="1701" w:type="dxa"/>
            <w:tcBorders>
              <w:top w:val="nil"/>
              <w:left w:val="nil"/>
              <w:bottom w:val="single" w:sz="4" w:space="0" w:color="auto"/>
              <w:right w:val="single" w:sz="4" w:space="0" w:color="auto"/>
            </w:tcBorders>
            <w:shd w:val="clear" w:color="auto" w:fill="auto"/>
            <w:vAlign w:val="bottom"/>
            <w:hideMark/>
          </w:tcPr>
          <w:p w14:paraId="54A9C29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984" w:type="dxa"/>
            <w:tcBorders>
              <w:top w:val="nil"/>
              <w:left w:val="nil"/>
              <w:bottom w:val="single" w:sz="4" w:space="0" w:color="auto"/>
              <w:right w:val="single" w:sz="4" w:space="0" w:color="auto"/>
            </w:tcBorders>
            <w:shd w:val="clear" w:color="auto" w:fill="auto"/>
            <w:vAlign w:val="bottom"/>
            <w:hideMark/>
          </w:tcPr>
          <w:p w14:paraId="0F9A95A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701" w:type="dxa"/>
            <w:tcBorders>
              <w:top w:val="nil"/>
              <w:left w:val="nil"/>
              <w:bottom w:val="single" w:sz="4" w:space="0" w:color="auto"/>
              <w:right w:val="single" w:sz="4" w:space="0" w:color="auto"/>
            </w:tcBorders>
            <w:shd w:val="clear" w:color="auto" w:fill="auto"/>
            <w:vAlign w:val="bottom"/>
            <w:hideMark/>
          </w:tcPr>
          <w:p w14:paraId="386BD66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417" w:type="dxa"/>
            <w:tcBorders>
              <w:top w:val="nil"/>
              <w:left w:val="nil"/>
              <w:bottom w:val="single" w:sz="4" w:space="0" w:color="auto"/>
              <w:right w:val="single" w:sz="4" w:space="0" w:color="auto"/>
            </w:tcBorders>
            <w:shd w:val="clear" w:color="auto" w:fill="auto"/>
            <w:vAlign w:val="bottom"/>
            <w:hideMark/>
          </w:tcPr>
          <w:p w14:paraId="1C0DD44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5994DED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911CB1E" w14:textId="77777777" w:rsidTr="005D5D1E">
        <w:trPr>
          <w:trHeight w:val="300"/>
        </w:trPr>
        <w:tc>
          <w:tcPr>
            <w:tcW w:w="628" w:type="dxa"/>
            <w:tcBorders>
              <w:top w:val="nil"/>
              <w:left w:val="nil"/>
              <w:bottom w:val="nil"/>
              <w:right w:val="nil"/>
            </w:tcBorders>
            <w:shd w:val="clear" w:color="auto" w:fill="auto"/>
            <w:noWrap/>
            <w:vAlign w:val="bottom"/>
            <w:hideMark/>
          </w:tcPr>
          <w:p w14:paraId="63191AA8" w14:textId="77777777" w:rsidR="007D6539" w:rsidRPr="007D6539" w:rsidRDefault="007D6539" w:rsidP="007D6539">
            <w:pPr>
              <w:jc w:val="left"/>
              <w:rPr>
                <w:rFonts w:ascii="Calibri" w:eastAsia="Times New Roman" w:hAnsi="Calibri" w:cs="Calibri"/>
                <w:color w:val="000000"/>
                <w:lang w:eastAsia="hr-HR"/>
              </w:rPr>
            </w:pPr>
          </w:p>
        </w:tc>
        <w:tc>
          <w:tcPr>
            <w:tcW w:w="1499" w:type="dxa"/>
            <w:tcBorders>
              <w:top w:val="nil"/>
              <w:left w:val="single" w:sz="4" w:space="0" w:color="auto"/>
              <w:bottom w:val="nil"/>
              <w:right w:val="single" w:sz="4" w:space="0" w:color="auto"/>
            </w:tcBorders>
            <w:shd w:val="clear" w:color="auto" w:fill="auto"/>
            <w:noWrap/>
            <w:vAlign w:val="bottom"/>
            <w:hideMark/>
          </w:tcPr>
          <w:p w14:paraId="55208B27"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Ukupan iznos izdanih jamstava:</w:t>
            </w:r>
          </w:p>
        </w:tc>
        <w:tc>
          <w:tcPr>
            <w:tcW w:w="1984" w:type="dxa"/>
            <w:tcBorders>
              <w:top w:val="nil"/>
              <w:left w:val="nil"/>
              <w:bottom w:val="nil"/>
              <w:right w:val="nil"/>
            </w:tcBorders>
            <w:shd w:val="clear" w:color="auto" w:fill="auto"/>
            <w:noWrap/>
            <w:vAlign w:val="center"/>
            <w:hideMark/>
          </w:tcPr>
          <w:p w14:paraId="5C873520" w14:textId="77777777" w:rsidR="007D6539" w:rsidRPr="007D6539" w:rsidRDefault="007D6539" w:rsidP="007D6539">
            <w:pPr>
              <w:jc w:val="center"/>
              <w:rPr>
                <w:rFonts w:ascii="Calibri" w:eastAsia="Times New Roman" w:hAnsi="Calibri" w:cs="Calibri"/>
                <w:b/>
                <w:bCs/>
                <w:color w:val="000000"/>
                <w:lang w:eastAsia="hr-HR"/>
              </w:rPr>
            </w:pPr>
          </w:p>
        </w:tc>
        <w:tc>
          <w:tcPr>
            <w:tcW w:w="2410" w:type="dxa"/>
            <w:tcBorders>
              <w:top w:val="nil"/>
              <w:left w:val="nil"/>
              <w:bottom w:val="nil"/>
              <w:right w:val="nil"/>
            </w:tcBorders>
            <w:shd w:val="clear" w:color="auto" w:fill="auto"/>
            <w:noWrap/>
            <w:vAlign w:val="bottom"/>
            <w:hideMark/>
          </w:tcPr>
          <w:p w14:paraId="4A0E0449" w14:textId="77777777" w:rsidR="007D6539" w:rsidRPr="007D6539" w:rsidRDefault="007D6539" w:rsidP="007D6539">
            <w:pPr>
              <w:jc w:val="righ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1.730.000,00</w:t>
            </w:r>
          </w:p>
        </w:tc>
        <w:tc>
          <w:tcPr>
            <w:tcW w:w="1701" w:type="dxa"/>
            <w:tcBorders>
              <w:top w:val="nil"/>
              <w:left w:val="nil"/>
              <w:bottom w:val="nil"/>
              <w:right w:val="nil"/>
            </w:tcBorders>
            <w:shd w:val="clear" w:color="auto" w:fill="auto"/>
            <w:noWrap/>
            <w:vAlign w:val="bottom"/>
            <w:hideMark/>
          </w:tcPr>
          <w:p w14:paraId="16C7416F" w14:textId="77777777" w:rsidR="007D6539" w:rsidRPr="007D6539" w:rsidRDefault="007D6539" w:rsidP="007D6539">
            <w:pPr>
              <w:jc w:val="right"/>
              <w:rPr>
                <w:rFonts w:ascii="Calibri" w:eastAsia="Times New Roman" w:hAnsi="Calibri" w:cs="Calibri"/>
                <w:b/>
                <w:bCs/>
                <w:color w:val="FF0000"/>
                <w:lang w:eastAsia="hr-HR"/>
              </w:rPr>
            </w:pPr>
          </w:p>
        </w:tc>
        <w:tc>
          <w:tcPr>
            <w:tcW w:w="1984" w:type="dxa"/>
            <w:tcBorders>
              <w:top w:val="nil"/>
              <w:left w:val="nil"/>
              <w:bottom w:val="nil"/>
              <w:right w:val="nil"/>
            </w:tcBorders>
            <w:shd w:val="clear" w:color="auto" w:fill="auto"/>
            <w:noWrap/>
            <w:vAlign w:val="bottom"/>
            <w:hideMark/>
          </w:tcPr>
          <w:p w14:paraId="7525FBC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D3964A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DD62BD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0C5D79A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92F457E" w14:textId="77777777" w:rsidTr="005D5D1E">
        <w:trPr>
          <w:trHeight w:val="300"/>
        </w:trPr>
        <w:tc>
          <w:tcPr>
            <w:tcW w:w="628" w:type="dxa"/>
            <w:tcBorders>
              <w:top w:val="nil"/>
              <w:left w:val="nil"/>
              <w:bottom w:val="nil"/>
              <w:right w:val="nil"/>
            </w:tcBorders>
            <w:shd w:val="clear" w:color="auto" w:fill="auto"/>
            <w:noWrap/>
            <w:vAlign w:val="bottom"/>
            <w:hideMark/>
          </w:tcPr>
          <w:p w14:paraId="3AAA45F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14B0F8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279FEFC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3DBFA766"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C85CDA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42FFC4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FED091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382185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20EC6D71"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D591806" w14:textId="77777777" w:rsidTr="005D5D1E">
        <w:trPr>
          <w:trHeight w:val="300"/>
        </w:trPr>
        <w:tc>
          <w:tcPr>
            <w:tcW w:w="628" w:type="dxa"/>
            <w:tcBorders>
              <w:top w:val="nil"/>
              <w:left w:val="nil"/>
              <w:bottom w:val="nil"/>
              <w:right w:val="nil"/>
            </w:tcBorders>
            <w:shd w:val="clear" w:color="auto" w:fill="auto"/>
            <w:noWrap/>
            <w:vAlign w:val="bottom"/>
            <w:hideMark/>
          </w:tcPr>
          <w:p w14:paraId="1589CA8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22AF85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2585883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0EC71CFE"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7AFF78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04B85CF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FD38F4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22B7F7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39C4C8D3"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134F1484" w14:textId="77777777" w:rsidTr="005D5D1E">
        <w:trPr>
          <w:trHeight w:val="315"/>
        </w:trPr>
        <w:tc>
          <w:tcPr>
            <w:tcW w:w="2127" w:type="dxa"/>
            <w:gridSpan w:val="2"/>
            <w:tcBorders>
              <w:top w:val="nil"/>
              <w:left w:val="nil"/>
              <w:bottom w:val="nil"/>
              <w:right w:val="nil"/>
            </w:tcBorders>
            <w:shd w:val="clear" w:color="auto" w:fill="auto"/>
            <w:noWrap/>
            <w:vAlign w:val="bottom"/>
            <w:hideMark/>
          </w:tcPr>
          <w:p w14:paraId="6DFB820E" w14:textId="77777777" w:rsidR="007D6539" w:rsidRPr="007D6539" w:rsidRDefault="007D6539" w:rsidP="007D6539">
            <w:pPr>
              <w:jc w:val="center"/>
              <w:rPr>
                <w:rFonts w:ascii="Calibri" w:eastAsia="Times New Roman" w:hAnsi="Calibri" w:cs="Calibri"/>
                <w:b/>
                <w:bCs/>
                <w:color w:val="000000"/>
                <w:sz w:val="24"/>
                <w:szCs w:val="24"/>
                <w:lang w:eastAsia="hr-HR"/>
              </w:rPr>
            </w:pPr>
            <w:r w:rsidRPr="007D6539">
              <w:rPr>
                <w:rFonts w:ascii="Calibri" w:eastAsia="Times New Roman" w:hAnsi="Calibri" w:cs="Calibri"/>
                <w:b/>
                <w:bCs/>
                <w:color w:val="000000"/>
                <w:sz w:val="24"/>
                <w:szCs w:val="24"/>
                <w:lang w:eastAsia="hr-HR"/>
              </w:rPr>
              <w:t>PRIMLJENA JAMSTVA</w:t>
            </w:r>
          </w:p>
        </w:tc>
        <w:tc>
          <w:tcPr>
            <w:tcW w:w="4394" w:type="dxa"/>
            <w:gridSpan w:val="2"/>
            <w:tcBorders>
              <w:top w:val="nil"/>
              <w:left w:val="nil"/>
              <w:bottom w:val="nil"/>
              <w:right w:val="nil"/>
            </w:tcBorders>
            <w:shd w:val="clear" w:color="auto" w:fill="auto"/>
            <w:noWrap/>
            <w:vAlign w:val="bottom"/>
            <w:hideMark/>
          </w:tcPr>
          <w:p w14:paraId="64B95828"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stanje na dan: 31.12.2022.</w:t>
            </w:r>
          </w:p>
        </w:tc>
        <w:tc>
          <w:tcPr>
            <w:tcW w:w="1701" w:type="dxa"/>
            <w:tcBorders>
              <w:top w:val="nil"/>
              <w:left w:val="nil"/>
              <w:bottom w:val="nil"/>
              <w:right w:val="nil"/>
            </w:tcBorders>
            <w:shd w:val="clear" w:color="auto" w:fill="auto"/>
            <w:noWrap/>
            <w:vAlign w:val="bottom"/>
            <w:hideMark/>
          </w:tcPr>
          <w:p w14:paraId="3577E726"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53EB76D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B3C093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93AC31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E5B656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446BC5D" w14:textId="77777777" w:rsidTr="005D5D1E">
        <w:trPr>
          <w:trHeight w:val="375"/>
        </w:trPr>
        <w:tc>
          <w:tcPr>
            <w:tcW w:w="628" w:type="dxa"/>
            <w:tcBorders>
              <w:top w:val="nil"/>
              <w:left w:val="nil"/>
              <w:bottom w:val="nil"/>
              <w:right w:val="nil"/>
            </w:tcBorders>
            <w:shd w:val="clear" w:color="auto" w:fill="auto"/>
            <w:noWrap/>
            <w:vAlign w:val="bottom"/>
            <w:hideMark/>
          </w:tcPr>
          <w:p w14:paraId="5BD2C0A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F34AE9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319AE7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B47EBFE"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1354F6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534246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C65FC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5F8E0C1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772A59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4C36916" w14:textId="77777777" w:rsidTr="005D5D1E">
        <w:trPr>
          <w:trHeight w:val="90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50BF6"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lastRenderedPageBreak/>
              <w:t>Red. Br.</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14:paraId="74989D7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Datum primanja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DDE4B9B"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Instrument osiguranja</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4073D91"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Iznos primljenog jamstva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4D1CFB9"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Davatelj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01AC35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Namjena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DC510AF"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Dokument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C1E043B"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Rok važenja</w:t>
            </w:r>
          </w:p>
        </w:tc>
        <w:tc>
          <w:tcPr>
            <w:tcW w:w="3677" w:type="dxa"/>
            <w:tcBorders>
              <w:top w:val="single" w:sz="4" w:space="0" w:color="auto"/>
              <w:left w:val="nil"/>
              <w:bottom w:val="single" w:sz="4" w:space="0" w:color="auto"/>
              <w:right w:val="single" w:sz="4" w:space="0" w:color="auto"/>
            </w:tcBorders>
            <w:shd w:val="clear" w:color="auto" w:fill="auto"/>
            <w:vAlign w:val="bottom"/>
            <w:hideMark/>
          </w:tcPr>
          <w:p w14:paraId="6695329C" w14:textId="77777777" w:rsidR="007D6539" w:rsidRPr="007D6539" w:rsidRDefault="007D6539" w:rsidP="005D5D1E">
            <w:pP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Napomena</w:t>
            </w:r>
          </w:p>
        </w:tc>
      </w:tr>
      <w:tr w:rsidR="005D5D1E" w:rsidRPr="007D6539" w14:paraId="733412F0"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7A31F5F"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w:t>
            </w:r>
          </w:p>
        </w:tc>
        <w:tc>
          <w:tcPr>
            <w:tcW w:w="1499" w:type="dxa"/>
            <w:tcBorders>
              <w:top w:val="nil"/>
              <w:left w:val="nil"/>
              <w:bottom w:val="single" w:sz="4" w:space="0" w:color="auto"/>
              <w:right w:val="single" w:sz="4" w:space="0" w:color="auto"/>
            </w:tcBorders>
            <w:shd w:val="clear" w:color="auto" w:fill="auto"/>
            <w:noWrap/>
            <w:vAlign w:val="bottom"/>
            <w:hideMark/>
          </w:tcPr>
          <w:p w14:paraId="27F76A1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03.04.2018.</w:t>
            </w:r>
          </w:p>
        </w:tc>
        <w:tc>
          <w:tcPr>
            <w:tcW w:w="1984" w:type="dxa"/>
            <w:tcBorders>
              <w:top w:val="nil"/>
              <w:left w:val="nil"/>
              <w:bottom w:val="single" w:sz="4" w:space="0" w:color="auto"/>
              <w:right w:val="single" w:sz="4" w:space="0" w:color="auto"/>
            </w:tcBorders>
            <w:shd w:val="clear" w:color="auto" w:fill="auto"/>
            <w:noWrap/>
            <w:vAlign w:val="bottom"/>
            <w:hideMark/>
          </w:tcPr>
          <w:p w14:paraId="59ACA68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F7D642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8782794"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Bonis</w:t>
            </w:r>
            <w:proofErr w:type="spellEnd"/>
            <w:r w:rsidRPr="007D6539">
              <w:rPr>
                <w:rFonts w:ascii="Calibri" w:eastAsia="Times New Roman" w:hAnsi="Calibri" w:cs="Calibri"/>
                <w:color w:val="000000"/>
                <w:lang w:eastAsia="hr-HR"/>
              </w:rPr>
              <w:t xml:space="preserve"> d.o.o., Srednje </w:t>
            </w:r>
            <w:proofErr w:type="spellStart"/>
            <w:r w:rsidRPr="007D6539">
              <w:rPr>
                <w:rFonts w:ascii="Calibri" w:eastAsia="Times New Roman" w:hAnsi="Calibri" w:cs="Calibri"/>
                <w:color w:val="000000"/>
                <w:lang w:eastAsia="hr-HR"/>
              </w:rPr>
              <w:t>Prilišće</w:t>
            </w:r>
            <w:proofErr w:type="spellEnd"/>
            <w:r w:rsidRPr="007D6539">
              <w:rPr>
                <w:rFonts w:ascii="Calibri" w:eastAsia="Times New Roman" w:hAnsi="Calibri" w:cs="Calibri"/>
                <w:color w:val="000000"/>
                <w:lang w:eastAsia="hr-HR"/>
              </w:rPr>
              <w:t xml:space="preserve"> 2/a, </w:t>
            </w:r>
            <w:proofErr w:type="spellStart"/>
            <w:r w:rsidRPr="007D6539">
              <w:rPr>
                <w:rFonts w:ascii="Calibri" w:eastAsia="Times New Roman" w:hAnsi="Calibri" w:cs="Calibri"/>
                <w:color w:val="000000"/>
                <w:lang w:eastAsia="hr-HR"/>
              </w:rPr>
              <w:t>Netretić</w:t>
            </w:r>
            <w:proofErr w:type="spellEnd"/>
            <w:r w:rsidRPr="007D6539">
              <w:rPr>
                <w:rFonts w:ascii="Calibri" w:eastAsia="Times New Roman" w:hAnsi="Calibri" w:cs="Calibri"/>
                <w:color w:val="000000"/>
                <w:lang w:eastAsia="hr-HR"/>
              </w:rPr>
              <w:t xml:space="preserve"> </w:t>
            </w:r>
          </w:p>
        </w:tc>
        <w:tc>
          <w:tcPr>
            <w:tcW w:w="1984" w:type="dxa"/>
            <w:tcBorders>
              <w:top w:val="nil"/>
              <w:left w:val="nil"/>
              <w:bottom w:val="single" w:sz="4" w:space="0" w:color="auto"/>
              <w:right w:val="single" w:sz="4" w:space="0" w:color="auto"/>
            </w:tcBorders>
            <w:shd w:val="clear" w:color="auto" w:fill="auto"/>
            <w:vAlign w:val="bottom"/>
            <w:hideMark/>
          </w:tcPr>
          <w:p w14:paraId="5493127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29380D7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OV-1961/2018</w:t>
            </w:r>
          </w:p>
        </w:tc>
        <w:tc>
          <w:tcPr>
            <w:tcW w:w="1417" w:type="dxa"/>
            <w:tcBorders>
              <w:top w:val="nil"/>
              <w:left w:val="nil"/>
              <w:bottom w:val="single" w:sz="4" w:space="0" w:color="auto"/>
              <w:right w:val="single" w:sz="4" w:space="0" w:color="auto"/>
            </w:tcBorders>
            <w:shd w:val="clear" w:color="auto" w:fill="auto"/>
            <w:noWrap/>
            <w:vAlign w:val="bottom"/>
            <w:hideMark/>
          </w:tcPr>
          <w:p w14:paraId="6669447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03.04.2028.</w:t>
            </w:r>
          </w:p>
        </w:tc>
        <w:tc>
          <w:tcPr>
            <w:tcW w:w="3677" w:type="dxa"/>
            <w:tcBorders>
              <w:top w:val="nil"/>
              <w:left w:val="nil"/>
              <w:bottom w:val="single" w:sz="4" w:space="0" w:color="auto"/>
              <w:right w:val="single" w:sz="4" w:space="0" w:color="auto"/>
            </w:tcBorders>
            <w:shd w:val="clear" w:color="auto" w:fill="auto"/>
            <w:noWrap/>
            <w:vAlign w:val="bottom"/>
            <w:hideMark/>
          </w:tcPr>
          <w:p w14:paraId="6F74E9A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CCAA7B7"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FC783C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w:t>
            </w:r>
          </w:p>
        </w:tc>
        <w:tc>
          <w:tcPr>
            <w:tcW w:w="1499" w:type="dxa"/>
            <w:tcBorders>
              <w:top w:val="nil"/>
              <w:left w:val="nil"/>
              <w:bottom w:val="single" w:sz="4" w:space="0" w:color="auto"/>
              <w:right w:val="single" w:sz="4" w:space="0" w:color="auto"/>
            </w:tcBorders>
            <w:shd w:val="clear" w:color="auto" w:fill="auto"/>
            <w:noWrap/>
            <w:vAlign w:val="bottom"/>
            <w:hideMark/>
          </w:tcPr>
          <w:p w14:paraId="1417A6F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28.06.2018.</w:t>
            </w:r>
          </w:p>
        </w:tc>
        <w:tc>
          <w:tcPr>
            <w:tcW w:w="1984" w:type="dxa"/>
            <w:tcBorders>
              <w:top w:val="nil"/>
              <w:left w:val="nil"/>
              <w:bottom w:val="single" w:sz="4" w:space="0" w:color="auto"/>
              <w:right w:val="single" w:sz="4" w:space="0" w:color="auto"/>
            </w:tcBorders>
            <w:shd w:val="clear" w:color="auto" w:fill="auto"/>
            <w:noWrap/>
            <w:vAlign w:val="bottom"/>
            <w:hideMark/>
          </w:tcPr>
          <w:p w14:paraId="6A6C14C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F6552EF"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7D2B695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057562F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036232F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OV-6325/2018</w:t>
            </w:r>
          </w:p>
        </w:tc>
        <w:tc>
          <w:tcPr>
            <w:tcW w:w="1417" w:type="dxa"/>
            <w:tcBorders>
              <w:top w:val="nil"/>
              <w:left w:val="nil"/>
              <w:bottom w:val="single" w:sz="4" w:space="0" w:color="auto"/>
              <w:right w:val="single" w:sz="4" w:space="0" w:color="auto"/>
            </w:tcBorders>
            <w:shd w:val="clear" w:color="auto" w:fill="auto"/>
            <w:noWrap/>
            <w:vAlign w:val="bottom"/>
            <w:hideMark/>
          </w:tcPr>
          <w:p w14:paraId="6948E42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22.08.2023.</w:t>
            </w:r>
          </w:p>
        </w:tc>
        <w:tc>
          <w:tcPr>
            <w:tcW w:w="3677" w:type="dxa"/>
            <w:tcBorders>
              <w:top w:val="nil"/>
              <w:left w:val="nil"/>
              <w:bottom w:val="single" w:sz="4" w:space="0" w:color="auto"/>
              <w:right w:val="single" w:sz="4" w:space="0" w:color="auto"/>
            </w:tcBorders>
            <w:shd w:val="clear" w:color="auto" w:fill="auto"/>
            <w:noWrap/>
            <w:vAlign w:val="bottom"/>
            <w:hideMark/>
          </w:tcPr>
          <w:p w14:paraId="2C6654A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785AE77"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5910CE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3.</w:t>
            </w:r>
          </w:p>
        </w:tc>
        <w:tc>
          <w:tcPr>
            <w:tcW w:w="1499" w:type="dxa"/>
            <w:tcBorders>
              <w:top w:val="nil"/>
              <w:left w:val="nil"/>
              <w:bottom w:val="single" w:sz="4" w:space="0" w:color="auto"/>
              <w:right w:val="single" w:sz="4" w:space="0" w:color="auto"/>
            </w:tcBorders>
            <w:shd w:val="clear" w:color="auto" w:fill="auto"/>
            <w:noWrap/>
            <w:vAlign w:val="bottom"/>
            <w:hideMark/>
          </w:tcPr>
          <w:p w14:paraId="18A878F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28.06.2018.</w:t>
            </w:r>
          </w:p>
        </w:tc>
        <w:tc>
          <w:tcPr>
            <w:tcW w:w="1984" w:type="dxa"/>
            <w:tcBorders>
              <w:top w:val="nil"/>
              <w:left w:val="nil"/>
              <w:bottom w:val="single" w:sz="4" w:space="0" w:color="auto"/>
              <w:right w:val="single" w:sz="4" w:space="0" w:color="auto"/>
            </w:tcBorders>
            <w:shd w:val="clear" w:color="auto" w:fill="auto"/>
            <w:noWrap/>
            <w:vAlign w:val="bottom"/>
            <w:hideMark/>
          </w:tcPr>
          <w:p w14:paraId="1234A7E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0919B6B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3A8338A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57209AD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18E1B50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OV-6324/2018</w:t>
            </w:r>
          </w:p>
        </w:tc>
        <w:tc>
          <w:tcPr>
            <w:tcW w:w="1417" w:type="dxa"/>
            <w:tcBorders>
              <w:top w:val="nil"/>
              <w:left w:val="nil"/>
              <w:bottom w:val="single" w:sz="4" w:space="0" w:color="auto"/>
              <w:right w:val="single" w:sz="4" w:space="0" w:color="auto"/>
            </w:tcBorders>
            <w:shd w:val="clear" w:color="auto" w:fill="auto"/>
            <w:noWrap/>
            <w:vAlign w:val="bottom"/>
            <w:hideMark/>
          </w:tcPr>
          <w:p w14:paraId="25E99AF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22.08.2023.</w:t>
            </w:r>
          </w:p>
        </w:tc>
        <w:tc>
          <w:tcPr>
            <w:tcW w:w="3677" w:type="dxa"/>
            <w:tcBorders>
              <w:top w:val="nil"/>
              <w:left w:val="nil"/>
              <w:bottom w:val="single" w:sz="4" w:space="0" w:color="auto"/>
              <w:right w:val="single" w:sz="4" w:space="0" w:color="auto"/>
            </w:tcBorders>
            <w:shd w:val="clear" w:color="auto" w:fill="auto"/>
            <w:noWrap/>
            <w:vAlign w:val="bottom"/>
            <w:hideMark/>
          </w:tcPr>
          <w:p w14:paraId="0DEBBB8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564C7A1"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E82DA3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4.</w:t>
            </w:r>
          </w:p>
        </w:tc>
        <w:tc>
          <w:tcPr>
            <w:tcW w:w="1499" w:type="dxa"/>
            <w:tcBorders>
              <w:top w:val="nil"/>
              <w:left w:val="nil"/>
              <w:bottom w:val="single" w:sz="4" w:space="0" w:color="auto"/>
              <w:right w:val="single" w:sz="4" w:space="0" w:color="auto"/>
            </w:tcBorders>
            <w:shd w:val="clear" w:color="auto" w:fill="auto"/>
            <w:noWrap/>
            <w:vAlign w:val="bottom"/>
            <w:hideMark/>
          </w:tcPr>
          <w:p w14:paraId="0CF9E7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03.07.2018.</w:t>
            </w:r>
          </w:p>
        </w:tc>
        <w:tc>
          <w:tcPr>
            <w:tcW w:w="1984" w:type="dxa"/>
            <w:tcBorders>
              <w:top w:val="nil"/>
              <w:left w:val="nil"/>
              <w:bottom w:val="single" w:sz="4" w:space="0" w:color="auto"/>
              <w:right w:val="single" w:sz="4" w:space="0" w:color="auto"/>
            </w:tcBorders>
            <w:shd w:val="clear" w:color="auto" w:fill="auto"/>
            <w:noWrap/>
            <w:vAlign w:val="bottom"/>
            <w:hideMark/>
          </w:tcPr>
          <w:p w14:paraId="6A44B7D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94E578C"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7D8193E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6F13593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545330A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OV-6492/2018</w:t>
            </w:r>
          </w:p>
        </w:tc>
        <w:tc>
          <w:tcPr>
            <w:tcW w:w="1417" w:type="dxa"/>
            <w:tcBorders>
              <w:top w:val="nil"/>
              <w:left w:val="nil"/>
              <w:bottom w:val="single" w:sz="4" w:space="0" w:color="auto"/>
              <w:right w:val="single" w:sz="4" w:space="0" w:color="auto"/>
            </w:tcBorders>
            <w:shd w:val="clear" w:color="auto" w:fill="auto"/>
            <w:noWrap/>
            <w:vAlign w:val="bottom"/>
            <w:hideMark/>
          </w:tcPr>
          <w:p w14:paraId="167F73F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27.07.2023.</w:t>
            </w:r>
          </w:p>
        </w:tc>
        <w:tc>
          <w:tcPr>
            <w:tcW w:w="3677" w:type="dxa"/>
            <w:tcBorders>
              <w:top w:val="nil"/>
              <w:left w:val="nil"/>
              <w:bottom w:val="single" w:sz="4" w:space="0" w:color="auto"/>
              <w:right w:val="single" w:sz="4" w:space="0" w:color="auto"/>
            </w:tcBorders>
            <w:shd w:val="clear" w:color="auto" w:fill="auto"/>
            <w:noWrap/>
            <w:vAlign w:val="bottom"/>
            <w:hideMark/>
          </w:tcPr>
          <w:p w14:paraId="329125D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5AD082BD"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64B12E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5.</w:t>
            </w:r>
          </w:p>
        </w:tc>
        <w:tc>
          <w:tcPr>
            <w:tcW w:w="1499" w:type="dxa"/>
            <w:tcBorders>
              <w:top w:val="nil"/>
              <w:left w:val="nil"/>
              <w:bottom w:val="single" w:sz="4" w:space="0" w:color="auto"/>
              <w:right w:val="single" w:sz="4" w:space="0" w:color="auto"/>
            </w:tcBorders>
            <w:shd w:val="clear" w:color="auto" w:fill="auto"/>
            <w:noWrap/>
            <w:vAlign w:val="bottom"/>
            <w:hideMark/>
          </w:tcPr>
          <w:p w14:paraId="0920F03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19.11.2018.</w:t>
            </w:r>
          </w:p>
        </w:tc>
        <w:tc>
          <w:tcPr>
            <w:tcW w:w="1984" w:type="dxa"/>
            <w:tcBorders>
              <w:top w:val="nil"/>
              <w:left w:val="nil"/>
              <w:bottom w:val="single" w:sz="4" w:space="0" w:color="auto"/>
              <w:right w:val="single" w:sz="4" w:space="0" w:color="auto"/>
            </w:tcBorders>
            <w:shd w:val="clear" w:color="auto" w:fill="auto"/>
            <w:noWrap/>
            <w:vAlign w:val="bottom"/>
            <w:hideMark/>
          </w:tcPr>
          <w:p w14:paraId="4FAC9F6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C6C5DC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545684F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Vjekoslav Ivančić, </w:t>
            </w:r>
            <w:proofErr w:type="spellStart"/>
            <w:r w:rsidRPr="007D6539">
              <w:rPr>
                <w:rFonts w:ascii="Calibri" w:eastAsia="Times New Roman" w:hAnsi="Calibri" w:cs="Calibri"/>
                <w:color w:val="000000"/>
                <w:lang w:eastAsia="hr-HR"/>
              </w:rPr>
              <w:t>Mračin</w:t>
            </w:r>
            <w:proofErr w:type="spellEnd"/>
            <w:r w:rsidRPr="007D6539">
              <w:rPr>
                <w:rFonts w:ascii="Calibri" w:eastAsia="Times New Roman" w:hAnsi="Calibri" w:cs="Calibri"/>
                <w:color w:val="000000"/>
                <w:lang w:eastAsia="hr-HR"/>
              </w:rPr>
              <w:t xml:space="preserve"> 106, Duga Resa</w:t>
            </w:r>
          </w:p>
        </w:tc>
        <w:tc>
          <w:tcPr>
            <w:tcW w:w="1984" w:type="dxa"/>
            <w:tcBorders>
              <w:top w:val="nil"/>
              <w:left w:val="nil"/>
              <w:bottom w:val="single" w:sz="4" w:space="0" w:color="auto"/>
              <w:right w:val="single" w:sz="4" w:space="0" w:color="auto"/>
            </w:tcBorders>
            <w:shd w:val="clear" w:color="auto" w:fill="auto"/>
            <w:vAlign w:val="bottom"/>
            <w:hideMark/>
          </w:tcPr>
          <w:p w14:paraId="1636EFB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5497E5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OV-6967/2018</w:t>
            </w:r>
          </w:p>
        </w:tc>
        <w:tc>
          <w:tcPr>
            <w:tcW w:w="1417" w:type="dxa"/>
            <w:tcBorders>
              <w:top w:val="nil"/>
              <w:left w:val="nil"/>
              <w:bottom w:val="single" w:sz="4" w:space="0" w:color="auto"/>
              <w:right w:val="single" w:sz="4" w:space="0" w:color="auto"/>
            </w:tcBorders>
            <w:shd w:val="clear" w:color="auto" w:fill="auto"/>
            <w:noWrap/>
            <w:vAlign w:val="bottom"/>
            <w:hideMark/>
          </w:tcPr>
          <w:p w14:paraId="624C300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01.12.2023.</w:t>
            </w:r>
          </w:p>
        </w:tc>
        <w:tc>
          <w:tcPr>
            <w:tcW w:w="3677" w:type="dxa"/>
            <w:tcBorders>
              <w:top w:val="nil"/>
              <w:left w:val="nil"/>
              <w:bottom w:val="single" w:sz="4" w:space="0" w:color="auto"/>
              <w:right w:val="single" w:sz="4" w:space="0" w:color="auto"/>
            </w:tcBorders>
            <w:shd w:val="clear" w:color="auto" w:fill="auto"/>
            <w:noWrap/>
            <w:vAlign w:val="bottom"/>
            <w:hideMark/>
          </w:tcPr>
          <w:p w14:paraId="1FDC205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8DA438D"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C34792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6.</w:t>
            </w:r>
          </w:p>
        </w:tc>
        <w:tc>
          <w:tcPr>
            <w:tcW w:w="1499" w:type="dxa"/>
            <w:tcBorders>
              <w:top w:val="nil"/>
              <w:left w:val="nil"/>
              <w:bottom w:val="single" w:sz="4" w:space="0" w:color="auto"/>
              <w:right w:val="single" w:sz="4" w:space="0" w:color="auto"/>
            </w:tcBorders>
            <w:shd w:val="clear" w:color="auto" w:fill="auto"/>
            <w:noWrap/>
            <w:vAlign w:val="bottom"/>
            <w:hideMark/>
          </w:tcPr>
          <w:p w14:paraId="5418CDF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09.01.2019.</w:t>
            </w:r>
          </w:p>
        </w:tc>
        <w:tc>
          <w:tcPr>
            <w:tcW w:w="1984" w:type="dxa"/>
            <w:tcBorders>
              <w:top w:val="nil"/>
              <w:left w:val="nil"/>
              <w:bottom w:val="single" w:sz="4" w:space="0" w:color="auto"/>
              <w:right w:val="single" w:sz="4" w:space="0" w:color="auto"/>
            </w:tcBorders>
            <w:shd w:val="clear" w:color="auto" w:fill="auto"/>
            <w:noWrap/>
            <w:vAlign w:val="bottom"/>
            <w:hideMark/>
          </w:tcPr>
          <w:p w14:paraId="56A2862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34013E9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2ECAF81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INŽENJERSKI URED BANAJ, d.o.o., I. Gundulića 1, Petrinja</w:t>
            </w:r>
          </w:p>
        </w:tc>
        <w:tc>
          <w:tcPr>
            <w:tcW w:w="1984" w:type="dxa"/>
            <w:tcBorders>
              <w:top w:val="nil"/>
              <w:left w:val="nil"/>
              <w:bottom w:val="single" w:sz="4" w:space="0" w:color="auto"/>
              <w:right w:val="single" w:sz="4" w:space="0" w:color="auto"/>
            </w:tcBorders>
            <w:shd w:val="clear" w:color="auto" w:fill="auto"/>
            <w:vAlign w:val="bottom"/>
            <w:hideMark/>
          </w:tcPr>
          <w:p w14:paraId="3B9BED3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ispunjenje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67E7F13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OV-218/2019</w:t>
            </w:r>
          </w:p>
        </w:tc>
        <w:tc>
          <w:tcPr>
            <w:tcW w:w="1417" w:type="dxa"/>
            <w:tcBorders>
              <w:top w:val="nil"/>
              <w:left w:val="nil"/>
              <w:bottom w:val="single" w:sz="4" w:space="0" w:color="auto"/>
              <w:right w:val="single" w:sz="4" w:space="0" w:color="auto"/>
            </w:tcBorders>
            <w:shd w:val="clear" w:color="auto" w:fill="auto"/>
            <w:vAlign w:val="bottom"/>
            <w:hideMark/>
          </w:tcPr>
          <w:p w14:paraId="481D47C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60 dana od dana dobivanja pravomoćne građevinske dozvole</w:t>
            </w:r>
          </w:p>
        </w:tc>
        <w:tc>
          <w:tcPr>
            <w:tcW w:w="3677" w:type="dxa"/>
            <w:tcBorders>
              <w:top w:val="nil"/>
              <w:left w:val="nil"/>
              <w:bottom w:val="single" w:sz="4" w:space="0" w:color="auto"/>
              <w:right w:val="single" w:sz="4" w:space="0" w:color="auto"/>
            </w:tcBorders>
            <w:shd w:val="clear" w:color="auto" w:fill="auto"/>
            <w:noWrap/>
            <w:vAlign w:val="bottom"/>
            <w:hideMark/>
          </w:tcPr>
          <w:p w14:paraId="2656BE9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2D597BD"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85E67D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7.</w:t>
            </w:r>
          </w:p>
        </w:tc>
        <w:tc>
          <w:tcPr>
            <w:tcW w:w="1499" w:type="dxa"/>
            <w:tcBorders>
              <w:top w:val="nil"/>
              <w:left w:val="nil"/>
              <w:bottom w:val="single" w:sz="4" w:space="0" w:color="auto"/>
              <w:right w:val="single" w:sz="4" w:space="0" w:color="auto"/>
            </w:tcBorders>
            <w:shd w:val="clear" w:color="auto" w:fill="auto"/>
            <w:noWrap/>
            <w:vAlign w:val="bottom"/>
            <w:hideMark/>
          </w:tcPr>
          <w:p w14:paraId="78C37BD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01.02.2019.</w:t>
            </w:r>
          </w:p>
        </w:tc>
        <w:tc>
          <w:tcPr>
            <w:tcW w:w="1984" w:type="dxa"/>
            <w:tcBorders>
              <w:top w:val="nil"/>
              <w:left w:val="nil"/>
              <w:bottom w:val="single" w:sz="4" w:space="0" w:color="auto"/>
              <w:right w:val="single" w:sz="4" w:space="0" w:color="auto"/>
            </w:tcBorders>
            <w:shd w:val="clear" w:color="auto" w:fill="auto"/>
            <w:noWrap/>
            <w:vAlign w:val="bottom"/>
            <w:hideMark/>
          </w:tcPr>
          <w:p w14:paraId="7E73299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31080E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4B2E8E3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INŽENJERSKI URED BANAJ, d.o.o., I. Gundulića 1, Petrinja</w:t>
            </w:r>
          </w:p>
        </w:tc>
        <w:tc>
          <w:tcPr>
            <w:tcW w:w="1984" w:type="dxa"/>
            <w:tcBorders>
              <w:top w:val="nil"/>
              <w:left w:val="nil"/>
              <w:bottom w:val="single" w:sz="4" w:space="0" w:color="auto"/>
              <w:right w:val="single" w:sz="4" w:space="0" w:color="auto"/>
            </w:tcBorders>
            <w:shd w:val="clear" w:color="auto" w:fill="auto"/>
            <w:vAlign w:val="bottom"/>
            <w:hideMark/>
          </w:tcPr>
          <w:p w14:paraId="54129B7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ispunjenje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68E2E2A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OV-1016/2019</w:t>
            </w:r>
          </w:p>
        </w:tc>
        <w:tc>
          <w:tcPr>
            <w:tcW w:w="1417" w:type="dxa"/>
            <w:tcBorders>
              <w:top w:val="nil"/>
              <w:left w:val="nil"/>
              <w:bottom w:val="single" w:sz="4" w:space="0" w:color="auto"/>
              <w:right w:val="single" w:sz="4" w:space="0" w:color="auto"/>
            </w:tcBorders>
            <w:shd w:val="clear" w:color="auto" w:fill="auto"/>
            <w:vAlign w:val="bottom"/>
            <w:hideMark/>
          </w:tcPr>
          <w:p w14:paraId="631DB98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60 dana od dana dobivanja pravomoćne građevinske dozvole</w:t>
            </w:r>
          </w:p>
        </w:tc>
        <w:tc>
          <w:tcPr>
            <w:tcW w:w="3677" w:type="dxa"/>
            <w:tcBorders>
              <w:top w:val="nil"/>
              <w:left w:val="nil"/>
              <w:bottom w:val="single" w:sz="4" w:space="0" w:color="auto"/>
              <w:right w:val="single" w:sz="4" w:space="0" w:color="auto"/>
            </w:tcBorders>
            <w:shd w:val="clear" w:color="auto" w:fill="auto"/>
            <w:noWrap/>
            <w:vAlign w:val="bottom"/>
            <w:hideMark/>
          </w:tcPr>
          <w:p w14:paraId="0663EF0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4653E47"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72B10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8.</w:t>
            </w:r>
          </w:p>
        </w:tc>
        <w:tc>
          <w:tcPr>
            <w:tcW w:w="1499" w:type="dxa"/>
            <w:tcBorders>
              <w:top w:val="nil"/>
              <w:left w:val="nil"/>
              <w:bottom w:val="single" w:sz="4" w:space="0" w:color="auto"/>
              <w:right w:val="single" w:sz="4" w:space="0" w:color="auto"/>
            </w:tcBorders>
            <w:shd w:val="clear" w:color="auto" w:fill="auto"/>
            <w:noWrap/>
            <w:vAlign w:val="bottom"/>
            <w:hideMark/>
          </w:tcPr>
          <w:p w14:paraId="6A1EBBE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06.11.2019.</w:t>
            </w:r>
          </w:p>
        </w:tc>
        <w:tc>
          <w:tcPr>
            <w:tcW w:w="1984" w:type="dxa"/>
            <w:tcBorders>
              <w:top w:val="nil"/>
              <w:left w:val="nil"/>
              <w:bottom w:val="single" w:sz="4" w:space="0" w:color="auto"/>
              <w:right w:val="single" w:sz="4" w:space="0" w:color="auto"/>
            </w:tcBorders>
            <w:shd w:val="clear" w:color="auto" w:fill="auto"/>
            <w:noWrap/>
            <w:vAlign w:val="bottom"/>
            <w:hideMark/>
          </w:tcPr>
          <w:p w14:paraId="381BBF7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1B8D590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89D33B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61D6BD7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062F55F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OV-10634/2019</w:t>
            </w:r>
          </w:p>
        </w:tc>
        <w:tc>
          <w:tcPr>
            <w:tcW w:w="1417" w:type="dxa"/>
            <w:tcBorders>
              <w:top w:val="nil"/>
              <w:left w:val="nil"/>
              <w:bottom w:val="single" w:sz="4" w:space="0" w:color="auto"/>
              <w:right w:val="single" w:sz="4" w:space="0" w:color="auto"/>
            </w:tcBorders>
            <w:shd w:val="clear" w:color="auto" w:fill="auto"/>
            <w:vAlign w:val="bottom"/>
            <w:hideMark/>
          </w:tcPr>
          <w:p w14:paraId="6101FFD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12.12.2024.</w:t>
            </w:r>
          </w:p>
        </w:tc>
        <w:tc>
          <w:tcPr>
            <w:tcW w:w="3677" w:type="dxa"/>
            <w:tcBorders>
              <w:top w:val="nil"/>
              <w:left w:val="nil"/>
              <w:bottom w:val="single" w:sz="4" w:space="0" w:color="auto"/>
              <w:right w:val="single" w:sz="4" w:space="0" w:color="auto"/>
            </w:tcBorders>
            <w:shd w:val="clear" w:color="auto" w:fill="auto"/>
            <w:noWrap/>
            <w:vAlign w:val="bottom"/>
            <w:hideMark/>
          </w:tcPr>
          <w:p w14:paraId="24C0681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DB768D0"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B12E51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9.</w:t>
            </w:r>
          </w:p>
        </w:tc>
        <w:tc>
          <w:tcPr>
            <w:tcW w:w="1499" w:type="dxa"/>
            <w:tcBorders>
              <w:top w:val="nil"/>
              <w:left w:val="nil"/>
              <w:bottom w:val="single" w:sz="4" w:space="0" w:color="auto"/>
              <w:right w:val="single" w:sz="4" w:space="0" w:color="auto"/>
            </w:tcBorders>
            <w:shd w:val="clear" w:color="auto" w:fill="auto"/>
            <w:noWrap/>
            <w:vAlign w:val="bottom"/>
            <w:hideMark/>
          </w:tcPr>
          <w:p w14:paraId="5EEA644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06.11.2019.</w:t>
            </w:r>
          </w:p>
        </w:tc>
        <w:tc>
          <w:tcPr>
            <w:tcW w:w="1984" w:type="dxa"/>
            <w:tcBorders>
              <w:top w:val="nil"/>
              <w:left w:val="nil"/>
              <w:bottom w:val="single" w:sz="4" w:space="0" w:color="auto"/>
              <w:right w:val="single" w:sz="4" w:space="0" w:color="auto"/>
            </w:tcBorders>
            <w:shd w:val="clear" w:color="auto" w:fill="auto"/>
            <w:noWrap/>
            <w:vAlign w:val="bottom"/>
            <w:hideMark/>
          </w:tcPr>
          <w:p w14:paraId="61163DA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D490B09"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639356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3BC2A82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35B9C40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OV-10636/2019</w:t>
            </w:r>
          </w:p>
        </w:tc>
        <w:tc>
          <w:tcPr>
            <w:tcW w:w="1417" w:type="dxa"/>
            <w:tcBorders>
              <w:top w:val="nil"/>
              <w:left w:val="nil"/>
              <w:bottom w:val="single" w:sz="4" w:space="0" w:color="auto"/>
              <w:right w:val="single" w:sz="4" w:space="0" w:color="auto"/>
            </w:tcBorders>
            <w:shd w:val="clear" w:color="auto" w:fill="auto"/>
            <w:vAlign w:val="bottom"/>
            <w:hideMark/>
          </w:tcPr>
          <w:p w14:paraId="32A2DF1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12.12.2024.</w:t>
            </w:r>
          </w:p>
        </w:tc>
        <w:tc>
          <w:tcPr>
            <w:tcW w:w="3677" w:type="dxa"/>
            <w:tcBorders>
              <w:top w:val="nil"/>
              <w:left w:val="nil"/>
              <w:bottom w:val="single" w:sz="4" w:space="0" w:color="auto"/>
              <w:right w:val="single" w:sz="4" w:space="0" w:color="auto"/>
            </w:tcBorders>
            <w:shd w:val="clear" w:color="auto" w:fill="auto"/>
            <w:noWrap/>
            <w:vAlign w:val="bottom"/>
            <w:hideMark/>
          </w:tcPr>
          <w:p w14:paraId="2D547FC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E9A2330"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03CB3C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10.</w:t>
            </w:r>
          </w:p>
        </w:tc>
        <w:tc>
          <w:tcPr>
            <w:tcW w:w="1499" w:type="dxa"/>
            <w:tcBorders>
              <w:top w:val="nil"/>
              <w:left w:val="nil"/>
              <w:bottom w:val="single" w:sz="4" w:space="0" w:color="auto"/>
              <w:right w:val="single" w:sz="4" w:space="0" w:color="auto"/>
            </w:tcBorders>
            <w:shd w:val="clear" w:color="auto" w:fill="auto"/>
            <w:noWrap/>
            <w:vAlign w:val="bottom"/>
            <w:hideMark/>
          </w:tcPr>
          <w:p w14:paraId="53C9A65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6.12.2019</w:t>
            </w:r>
          </w:p>
        </w:tc>
        <w:tc>
          <w:tcPr>
            <w:tcW w:w="1984" w:type="dxa"/>
            <w:tcBorders>
              <w:top w:val="nil"/>
              <w:left w:val="nil"/>
              <w:bottom w:val="single" w:sz="4" w:space="0" w:color="auto"/>
              <w:right w:val="single" w:sz="4" w:space="0" w:color="auto"/>
            </w:tcBorders>
            <w:shd w:val="clear" w:color="auto" w:fill="auto"/>
            <w:vAlign w:val="bottom"/>
            <w:hideMark/>
          </w:tcPr>
          <w:p w14:paraId="79FE672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Bankovna garancija</w:t>
            </w:r>
          </w:p>
        </w:tc>
        <w:tc>
          <w:tcPr>
            <w:tcW w:w="2410" w:type="dxa"/>
            <w:tcBorders>
              <w:top w:val="nil"/>
              <w:left w:val="nil"/>
              <w:bottom w:val="single" w:sz="4" w:space="0" w:color="auto"/>
              <w:right w:val="single" w:sz="4" w:space="0" w:color="auto"/>
            </w:tcBorders>
            <w:shd w:val="clear" w:color="auto" w:fill="auto"/>
            <w:noWrap/>
            <w:vAlign w:val="bottom"/>
            <w:hideMark/>
          </w:tcPr>
          <w:p w14:paraId="2FC7914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111.244,46</w:t>
            </w:r>
          </w:p>
        </w:tc>
        <w:tc>
          <w:tcPr>
            <w:tcW w:w="1701" w:type="dxa"/>
            <w:tcBorders>
              <w:top w:val="nil"/>
              <w:left w:val="nil"/>
              <w:bottom w:val="single" w:sz="4" w:space="0" w:color="auto"/>
              <w:right w:val="single" w:sz="4" w:space="0" w:color="auto"/>
            </w:tcBorders>
            <w:shd w:val="clear" w:color="auto" w:fill="auto"/>
            <w:vAlign w:val="bottom"/>
            <w:hideMark/>
          </w:tcPr>
          <w:p w14:paraId="161CB8BE"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Mežnar</w:t>
            </w:r>
            <w:proofErr w:type="spellEnd"/>
            <w:r w:rsidRPr="007D6539">
              <w:rPr>
                <w:rFonts w:ascii="Calibri" w:eastAsia="Times New Roman" w:hAnsi="Calibri" w:cs="Calibri"/>
                <w:color w:val="000000"/>
                <w:lang w:eastAsia="hr-HR"/>
              </w:rPr>
              <w:t>, Belaj 27a, Duga Resa</w:t>
            </w:r>
          </w:p>
        </w:tc>
        <w:tc>
          <w:tcPr>
            <w:tcW w:w="1984" w:type="dxa"/>
            <w:tcBorders>
              <w:top w:val="nil"/>
              <w:left w:val="nil"/>
              <w:bottom w:val="single" w:sz="4" w:space="0" w:color="auto"/>
              <w:right w:val="single" w:sz="4" w:space="0" w:color="auto"/>
            </w:tcBorders>
            <w:shd w:val="clear" w:color="auto" w:fill="auto"/>
            <w:vAlign w:val="bottom"/>
            <w:hideMark/>
          </w:tcPr>
          <w:p w14:paraId="66E81F1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71FDE64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16030376/2019</w:t>
            </w:r>
          </w:p>
        </w:tc>
        <w:tc>
          <w:tcPr>
            <w:tcW w:w="1417" w:type="dxa"/>
            <w:tcBorders>
              <w:top w:val="nil"/>
              <w:left w:val="nil"/>
              <w:bottom w:val="single" w:sz="4" w:space="0" w:color="auto"/>
              <w:right w:val="single" w:sz="4" w:space="0" w:color="auto"/>
            </w:tcBorders>
            <w:shd w:val="clear" w:color="auto" w:fill="auto"/>
            <w:noWrap/>
            <w:vAlign w:val="bottom"/>
            <w:hideMark/>
          </w:tcPr>
          <w:p w14:paraId="34776C8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06.12.2024.</w:t>
            </w:r>
          </w:p>
        </w:tc>
        <w:tc>
          <w:tcPr>
            <w:tcW w:w="3677" w:type="dxa"/>
            <w:tcBorders>
              <w:top w:val="nil"/>
              <w:left w:val="nil"/>
              <w:bottom w:val="single" w:sz="4" w:space="0" w:color="auto"/>
              <w:right w:val="single" w:sz="4" w:space="0" w:color="auto"/>
            </w:tcBorders>
            <w:shd w:val="clear" w:color="auto" w:fill="auto"/>
            <w:noWrap/>
            <w:vAlign w:val="bottom"/>
            <w:hideMark/>
          </w:tcPr>
          <w:p w14:paraId="648C8A1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E821F53" w14:textId="77777777" w:rsidTr="005D5D1E">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A44E74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11.</w:t>
            </w:r>
          </w:p>
        </w:tc>
        <w:tc>
          <w:tcPr>
            <w:tcW w:w="1499" w:type="dxa"/>
            <w:tcBorders>
              <w:top w:val="nil"/>
              <w:left w:val="nil"/>
              <w:bottom w:val="single" w:sz="4" w:space="0" w:color="auto"/>
              <w:right w:val="single" w:sz="4" w:space="0" w:color="auto"/>
            </w:tcBorders>
            <w:shd w:val="clear" w:color="auto" w:fill="auto"/>
            <w:noWrap/>
            <w:vAlign w:val="bottom"/>
            <w:hideMark/>
          </w:tcPr>
          <w:p w14:paraId="4069EFA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09.01.2020.</w:t>
            </w:r>
          </w:p>
        </w:tc>
        <w:tc>
          <w:tcPr>
            <w:tcW w:w="1984" w:type="dxa"/>
            <w:tcBorders>
              <w:top w:val="nil"/>
              <w:left w:val="nil"/>
              <w:bottom w:val="single" w:sz="4" w:space="0" w:color="auto"/>
              <w:right w:val="single" w:sz="4" w:space="0" w:color="auto"/>
            </w:tcBorders>
            <w:shd w:val="clear" w:color="auto" w:fill="auto"/>
            <w:noWrap/>
            <w:vAlign w:val="bottom"/>
            <w:hideMark/>
          </w:tcPr>
          <w:p w14:paraId="3B1BB78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315D8CE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CF3CE0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Veterinarska stanica d.o.o., Duga Resa, Šetalište </w:t>
            </w:r>
            <w:proofErr w:type="spellStart"/>
            <w:r w:rsidRPr="007D6539">
              <w:rPr>
                <w:rFonts w:ascii="Calibri" w:eastAsia="Times New Roman" w:hAnsi="Calibri" w:cs="Calibri"/>
                <w:color w:val="000000"/>
                <w:lang w:eastAsia="hr-HR"/>
              </w:rPr>
              <w:t>Tušmer</w:t>
            </w:r>
            <w:proofErr w:type="spellEnd"/>
            <w:r w:rsidRPr="007D6539">
              <w:rPr>
                <w:rFonts w:ascii="Calibri" w:eastAsia="Times New Roman" w:hAnsi="Calibri" w:cs="Calibri"/>
                <w:color w:val="000000"/>
                <w:lang w:eastAsia="hr-HR"/>
              </w:rPr>
              <w:t xml:space="preserve"> 17, 47250 Duga Resa</w:t>
            </w:r>
          </w:p>
        </w:tc>
        <w:tc>
          <w:tcPr>
            <w:tcW w:w="1984" w:type="dxa"/>
            <w:tcBorders>
              <w:top w:val="nil"/>
              <w:left w:val="nil"/>
              <w:bottom w:val="single" w:sz="4" w:space="0" w:color="auto"/>
              <w:right w:val="single" w:sz="4" w:space="0" w:color="auto"/>
            </w:tcBorders>
            <w:shd w:val="clear" w:color="auto" w:fill="auto"/>
            <w:vAlign w:val="bottom"/>
            <w:hideMark/>
          </w:tcPr>
          <w:p w14:paraId="6034381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4E5897E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OV-75-2020</w:t>
            </w:r>
          </w:p>
        </w:tc>
        <w:tc>
          <w:tcPr>
            <w:tcW w:w="1417" w:type="dxa"/>
            <w:tcBorders>
              <w:top w:val="nil"/>
              <w:left w:val="nil"/>
              <w:bottom w:val="single" w:sz="4" w:space="0" w:color="auto"/>
              <w:right w:val="single" w:sz="4" w:space="0" w:color="auto"/>
            </w:tcBorders>
            <w:shd w:val="clear" w:color="auto" w:fill="auto"/>
            <w:noWrap/>
            <w:vAlign w:val="bottom"/>
            <w:hideMark/>
          </w:tcPr>
          <w:p w14:paraId="37C8790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31.12.2025.</w:t>
            </w:r>
          </w:p>
        </w:tc>
        <w:tc>
          <w:tcPr>
            <w:tcW w:w="3677" w:type="dxa"/>
            <w:tcBorders>
              <w:top w:val="nil"/>
              <w:left w:val="nil"/>
              <w:bottom w:val="single" w:sz="4" w:space="0" w:color="auto"/>
              <w:right w:val="single" w:sz="4" w:space="0" w:color="auto"/>
            </w:tcBorders>
            <w:shd w:val="clear" w:color="auto" w:fill="auto"/>
            <w:noWrap/>
            <w:vAlign w:val="bottom"/>
            <w:hideMark/>
          </w:tcPr>
          <w:p w14:paraId="20D88C1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B829A87"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0F8810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12.</w:t>
            </w:r>
          </w:p>
        </w:tc>
        <w:tc>
          <w:tcPr>
            <w:tcW w:w="1499" w:type="dxa"/>
            <w:tcBorders>
              <w:top w:val="nil"/>
              <w:left w:val="nil"/>
              <w:bottom w:val="single" w:sz="4" w:space="0" w:color="auto"/>
              <w:right w:val="single" w:sz="4" w:space="0" w:color="auto"/>
            </w:tcBorders>
            <w:shd w:val="clear" w:color="auto" w:fill="auto"/>
            <w:noWrap/>
            <w:vAlign w:val="bottom"/>
            <w:hideMark/>
          </w:tcPr>
          <w:p w14:paraId="6879D2A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02.01.2021.</w:t>
            </w:r>
          </w:p>
        </w:tc>
        <w:tc>
          <w:tcPr>
            <w:tcW w:w="1984" w:type="dxa"/>
            <w:tcBorders>
              <w:top w:val="nil"/>
              <w:left w:val="nil"/>
              <w:bottom w:val="single" w:sz="4" w:space="0" w:color="auto"/>
              <w:right w:val="single" w:sz="4" w:space="0" w:color="auto"/>
            </w:tcBorders>
            <w:shd w:val="clear" w:color="auto" w:fill="auto"/>
            <w:noWrap/>
            <w:vAlign w:val="bottom"/>
            <w:hideMark/>
          </w:tcPr>
          <w:p w14:paraId="249297C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6D64C1F"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0633010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6DBB331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41A5145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OV-7864/2020</w:t>
            </w:r>
          </w:p>
        </w:tc>
        <w:tc>
          <w:tcPr>
            <w:tcW w:w="1417" w:type="dxa"/>
            <w:tcBorders>
              <w:top w:val="nil"/>
              <w:left w:val="nil"/>
              <w:bottom w:val="single" w:sz="4" w:space="0" w:color="auto"/>
              <w:right w:val="single" w:sz="4" w:space="0" w:color="auto"/>
            </w:tcBorders>
            <w:shd w:val="clear" w:color="auto" w:fill="auto"/>
            <w:noWrap/>
            <w:vAlign w:val="bottom"/>
            <w:hideMark/>
          </w:tcPr>
          <w:p w14:paraId="750A0C9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25.11.2025.</w:t>
            </w:r>
          </w:p>
        </w:tc>
        <w:tc>
          <w:tcPr>
            <w:tcW w:w="3677" w:type="dxa"/>
            <w:tcBorders>
              <w:top w:val="nil"/>
              <w:left w:val="nil"/>
              <w:bottom w:val="single" w:sz="4" w:space="0" w:color="auto"/>
              <w:right w:val="single" w:sz="4" w:space="0" w:color="auto"/>
            </w:tcBorders>
            <w:shd w:val="clear" w:color="auto" w:fill="auto"/>
            <w:noWrap/>
            <w:vAlign w:val="bottom"/>
            <w:hideMark/>
          </w:tcPr>
          <w:p w14:paraId="1D93006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9773295"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C6EE83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13.</w:t>
            </w:r>
          </w:p>
        </w:tc>
        <w:tc>
          <w:tcPr>
            <w:tcW w:w="1499" w:type="dxa"/>
            <w:tcBorders>
              <w:top w:val="nil"/>
              <w:left w:val="nil"/>
              <w:bottom w:val="single" w:sz="4" w:space="0" w:color="auto"/>
              <w:right w:val="single" w:sz="4" w:space="0" w:color="auto"/>
            </w:tcBorders>
            <w:shd w:val="clear" w:color="auto" w:fill="auto"/>
            <w:noWrap/>
            <w:vAlign w:val="bottom"/>
            <w:hideMark/>
          </w:tcPr>
          <w:p w14:paraId="55D032A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02.01.2021.</w:t>
            </w:r>
          </w:p>
        </w:tc>
        <w:tc>
          <w:tcPr>
            <w:tcW w:w="1984" w:type="dxa"/>
            <w:tcBorders>
              <w:top w:val="nil"/>
              <w:left w:val="nil"/>
              <w:bottom w:val="single" w:sz="4" w:space="0" w:color="auto"/>
              <w:right w:val="single" w:sz="4" w:space="0" w:color="auto"/>
            </w:tcBorders>
            <w:shd w:val="clear" w:color="auto" w:fill="auto"/>
            <w:noWrap/>
            <w:vAlign w:val="bottom"/>
            <w:hideMark/>
          </w:tcPr>
          <w:p w14:paraId="2F34A10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1112CB16"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905C54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0D6E67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5F85552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OV-7865/2020</w:t>
            </w:r>
          </w:p>
        </w:tc>
        <w:tc>
          <w:tcPr>
            <w:tcW w:w="1417" w:type="dxa"/>
            <w:tcBorders>
              <w:top w:val="nil"/>
              <w:left w:val="nil"/>
              <w:bottom w:val="single" w:sz="4" w:space="0" w:color="auto"/>
              <w:right w:val="single" w:sz="4" w:space="0" w:color="auto"/>
            </w:tcBorders>
            <w:shd w:val="clear" w:color="auto" w:fill="auto"/>
            <w:noWrap/>
            <w:vAlign w:val="bottom"/>
            <w:hideMark/>
          </w:tcPr>
          <w:p w14:paraId="1920366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25.11.2025.</w:t>
            </w:r>
          </w:p>
        </w:tc>
        <w:tc>
          <w:tcPr>
            <w:tcW w:w="3677" w:type="dxa"/>
            <w:tcBorders>
              <w:top w:val="nil"/>
              <w:left w:val="nil"/>
              <w:bottom w:val="single" w:sz="4" w:space="0" w:color="auto"/>
              <w:right w:val="single" w:sz="4" w:space="0" w:color="auto"/>
            </w:tcBorders>
            <w:shd w:val="clear" w:color="auto" w:fill="auto"/>
            <w:noWrap/>
            <w:vAlign w:val="bottom"/>
            <w:hideMark/>
          </w:tcPr>
          <w:p w14:paraId="03D3A54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0E09A2C"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CDC700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14.</w:t>
            </w:r>
          </w:p>
        </w:tc>
        <w:tc>
          <w:tcPr>
            <w:tcW w:w="1499" w:type="dxa"/>
            <w:tcBorders>
              <w:top w:val="nil"/>
              <w:left w:val="nil"/>
              <w:bottom w:val="single" w:sz="4" w:space="0" w:color="auto"/>
              <w:right w:val="single" w:sz="4" w:space="0" w:color="auto"/>
            </w:tcBorders>
            <w:shd w:val="clear" w:color="auto" w:fill="auto"/>
            <w:noWrap/>
            <w:vAlign w:val="bottom"/>
            <w:hideMark/>
          </w:tcPr>
          <w:p w14:paraId="4FC24D4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01.07.2021.</w:t>
            </w:r>
          </w:p>
        </w:tc>
        <w:tc>
          <w:tcPr>
            <w:tcW w:w="1984" w:type="dxa"/>
            <w:tcBorders>
              <w:top w:val="nil"/>
              <w:left w:val="nil"/>
              <w:bottom w:val="single" w:sz="4" w:space="0" w:color="auto"/>
              <w:right w:val="single" w:sz="4" w:space="0" w:color="auto"/>
            </w:tcBorders>
            <w:shd w:val="clear" w:color="auto" w:fill="auto"/>
            <w:noWrap/>
            <w:vAlign w:val="bottom"/>
            <w:hideMark/>
          </w:tcPr>
          <w:p w14:paraId="6C1A7D7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F4D448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624AF5B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CONVEXO d.o.o., Gornji Zvečaj 125, Generalski Stol</w:t>
            </w:r>
          </w:p>
        </w:tc>
        <w:tc>
          <w:tcPr>
            <w:tcW w:w="1984" w:type="dxa"/>
            <w:tcBorders>
              <w:top w:val="nil"/>
              <w:left w:val="nil"/>
              <w:bottom w:val="single" w:sz="4" w:space="0" w:color="auto"/>
              <w:right w:val="single" w:sz="4" w:space="0" w:color="auto"/>
            </w:tcBorders>
            <w:shd w:val="clear" w:color="auto" w:fill="auto"/>
            <w:vAlign w:val="bottom"/>
            <w:hideMark/>
          </w:tcPr>
          <w:p w14:paraId="70C04A6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ispunjenje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1BF47AF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OV-1514/2018</w:t>
            </w:r>
          </w:p>
        </w:tc>
        <w:tc>
          <w:tcPr>
            <w:tcW w:w="1417" w:type="dxa"/>
            <w:tcBorders>
              <w:top w:val="nil"/>
              <w:left w:val="nil"/>
              <w:bottom w:val="single" w:sz="4" w:space="0" w:color="auto"/>
              <w:right w:val="single" w:sz="4" w:space="0" w:color="auto"/>
            </w:tcBorders>
            <w:shd w:val="clear" w:color="auto" w:fill="auto"/>
            <w:noWrap/>
            <w:vAlign w:val="bottom"/>
            <w:hideMark/>
          </w:tcPr>
          <w:p w14:paraId="0D1D115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17.06.2022.</w:t>
            </w:r>
          </w:p>
        </w:tc>
        <w:tc>
          <w:tcPr>
            <w:tcW w:w="3677" w:type="dxa"/>
            <w:tcBorders>
              <w:top w:val="nil"/>
              <w:left w:val="nil"/>
              <w:bottom w:val="single" w:sz="4" w:space="0" w:color="auto"/>
              <w:right w:val="single" w:sz="4" w:space="0" w:color="auto"/>
            </w:tcBorders>
            <w:shd w:val="clear" w:color="auto" w:fill="auto"/>
            <w:noWrap/>
            <w:vAlign w:val="bottom"/>
            <w:hideMark/>
          </w:tcPr>
          <w:p w14:paraId="2F2F33B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8CF154F" w14:textId="77777777" w:rsidTr="005D5D1E">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38772E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15.</w:t>
            </w:r>
          </w:p>
        </w:tc>
        <w:tc>
          <w:tcPr>
            <w:tcW w:w="1499" w:type="dxa"/>
            <w:tcBorders>
              <w:top w:val="nil"/>
              <w:left w:val="nil"/>
              <w:bottom w:val="single" w:sz="4" w:space="0" w:color="auto"/>
              <w:right w:val="single" w:sz="4" w:space="0" w:color="auto"/>
            </w:tcBorders>
            <w:shd w:val="clear" w:color="auto" w:fill="auto"/>
            <w:noWrap/>
            <w:vAlign w:val="bottom"/>
            <w:hideMark/>
          </w:tcPr>
          <w:p w14:paraId="7E4F2D5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13.07.2021.</w:t>
            </w:r>
          </w:p>
        </w:tc>
        <w:tc>
          <w:tcPr>
            <w:tcW w:w="1984" w:type="dxa"/>
            <w:tcBorders>
              <w:top w:val="nil"/>
              <w:left w:val="nil"/>
              <w:bottom w:val="single" w:sz="4" w:space="0" w:color="auto"/>
              <w:right w:val="single" w:sz="4" w:space="0" w:color="auto"/>
            </w:tcBorders>
            <w:shd w:val="clear" w:color="auto" w:fill="auto"/>
            <w:noWrap/>
            <w:vAlign w:val="bottom"/>
            <w:hideMark/>
          </w:tcPr>
          <w:p w14:paraId="3E8AD8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FA2FFA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5B358BD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Centar za razvoj poljoprivrede i trgovinu poljoprivrednim proizvodima d.o.o., </w:t>
            </w:r>
            <w:proofErr w:type="spellStart"/>
            <w:r w:rsidRPr="007D6539">
              <w:rPr>
                <w:rFonts w:ascii="Calibri" w:eastAsia="Times New Roman" w:hAnsi="Calibri" w:cs="Calibri"/>
                <w:color w:val="000000"/>
                <w:lang w:eastAsia="hr-HR"/>
              </w:rPr>
              <w:t>Mostanje</w:t>
            </w:r>
            <w:proofErr w:type="spellEnd"/>
            <w:r w:rsidRPr="007D6539">
              <w:rPr>
                <w:rFonts w:ascii="Calibri" w:eastAsia="Times New Roman" w:hAnsi="Calibri" w:cs="Calibri"/>
                <w:color w:val="000000"/>
                <w:lang w:eastAsia="hr-HR"/>
              </w:rPr>
              <w:t xml:space="preserve"> 49, Karlovac</w:t>
            </w:r>
          </w:p>
        </w:tc>
        <w:tc>
          <w:tcPr>
            <w:tcW w:w="1984" w:type="dxa"/>
            <w:tcBorders>
              <w:top w:val="nil"/>
              <w:left w:val="nil"/>
              <w:bottom w:val="single" w:sz="4" w:space="0" w:color="auto"/>
              <w:right w:val="single" w:sz="4" w:space="0" w:color="auto"/>
            </w:tcBorders>
            <w:shd w:val="clear" w:color="auto" w:fill="auto"/>
            <w:vAlign w:val="bottom"/>
            <w:hideMark/>
          </w:tcPr>
          <w:p w14:paraId="3043AF7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ispunjenje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2FAF770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OV-4898/2021</w:t>
            </w:r>
          </w:p>
        </w:tc>
        <w:tc>
          <w:tcPr>
            <w:tcW w:w="1417" w:type="dxa"/>
            <w:tcBorders>
              <w:top w:val="nil"/>
              <w:left w:val="nil"/>
              <w:bottom w:val="single" w:sz="4" w:space="0" w:color="auto"/>
              <w:right w:val="single" w:sz="4" w:space="0" w:color="auto"/>
            </w:tcBorders>
            <w:shd w:val="clear" w:color="auto" w:fill="auto"/>
            <w:noWrap/>
            <w:vAlign w:val="bottom"/>
            <w:hideMark/>
          </w:tcPr>
          <w:p w14:paraId="7976C2C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05.07.2023.</w:t>
            </w:r>
          </w:p>
        </w:tc>
        <w:tc>
          <w:tcPr>
            <w:tcW w:w="3677" w:type="dxa"/>
            <w:tcBorders>
              <w:top w:val="nil"/>
              <w:left w:val="nil"/>
              <w:bottom w:val="single" w:sz="4" w:space="0" w:color="auto"/>
              <w:right w:val="single" w:sz="4" w:space="0" w:color="auto"/>
            </w:tcBorders>
            <w:shd w:val="clear" w:color="auto" w:fill="auto"/>
            <w:noWrap/>
            <w:vAlign w:val="bottom"/>
            <w:hideMark/>
          </w:tcPr>
          <w:p w14:paraId="5C1B27B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EAAA7ED"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B71474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16.</w:t>
            </w:r>
          </w:p>
        </w:tc>
        <w:tc>
          <w:tcPr>
            <w:tcW w:w="1499" w:type="dxa"/>
            <w:tcBorders>
              <w:top w:val="nil"/>
              <w:left w:val="nil"/>
              <w:bottom w:val="single" w:sz="4" w:space="0" w:color="auto"/>
              <w:right w:val="single" w:sz="4" w:space="0" w:color="auto"/>
            </w:tcBorders>
            <w:shd w:val="clear" w:color="auto" w:fill="auto"/>
            <w:noWrap/>
            <w:vAlign w:val="bottom"/>
            <w:hideMark/>
          </w:tcPr>
          <w:p w14:paraId="23C81E8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02.08.2021.</w:t>
            </w:r>
          </w:p>
        </w:tc>
        <w:tc>
          <w:tcPr>
            <w:tcW w:w="1984" w:type="dxa"/>
            <w:tcBorders>
              <w:top w:val="nil"/>
              <w:left w:val="nil"/>
              <w:bottom w:val="single" w:sz="4" w:space="0" w:color="auto"/>
              <w:right w:val="single" w:sz="4" w:space="0" w:color="auto"/>
            </w:tcBorders>
            <w:shd w:val="clear" w:color="auto" w:fill="auto"/>
            <w:noWrap/>
            <w:vAlign w:val="bottom"/>
            <w:hideMark/>
          </w:tcPr>
          <w:p w14:paraId="4F47C93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Garancija banke</w:t>
            </w:r>
          </w:p>
        </w:tc>
        <w:tc>
          <w:tcPr>
            <w:tcW w:w="2410" w:type="dxa"/>
            <w:tcBorders>
              <w:top w:val="nil"/>
              <w:left w:val="nil"/>
              <w:bottom w:val="single" w:sz="4" w:space="0" w:color="auto"/>
              <w:right w:val="single" w:sz="4" w:space="0" w:color="auto"/>
            </w:tcBorders>
            <w:shd w:val="clear" w:color="auto" w:fill="auto"/>
            <w:noWrap/>
            <w:vAlign w:val="bottom"/>
            <w:hideMark/>
          </w:tcPr>
          <w:p w14:paraId="0FFEB785"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50.917,00</w:t>
            </w:r>
          </w:p>
        </w:tc>
        <w:tc>
          <w:tcPr>
            <w:tcW w:w="1701" w:type="dxa"/>
            <w:tcBorders>
              <w:top w:val="nil"/>
              <w:left w:val="nil"/>
              <w:bottom w:val="single" w:sz="4" w:space="0" w:color="auto"/>
              <w:right w:val="single" w:sz="4" w:space="0" w:color="auto"/>
            </w:tcBorders>
            <w:shd w:val="clear" w:color="auto" w:fill="auto"/>
            <w:vAlign w:val="bottom"/>
            <w:hideMark/>
          </w:tcPr>
          <w:p w14:paraId="39D324C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7437FB94"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Grancija</w:t>
            </w:r>
            <w:proofErr w:type="spellEnd"/>
            <w:r w:rsidRPr="007D6539">
              <w:rPr>
                <w:rFonts w:ascii="Calibri" w:eastAsia="Times New Roman" w:hAnsi="Calibri" w:cs="Calibri"/>
                <w:color w:val="000000"/>
                <w:lang w:eastAsia="hr-HR"/>
              </w:rPr>
              <w:t xml:space="preserve"> za otklanjanje nedostataka u garantnom roku </w:t>
            </w:r>
          </w:p>
        </w:tc>
        <w:tc>
          <w:tcPr>
            <w:tcW w:w="1701" w:type="dxa"/>
            <w:tcBorders>
              <w:top w:val="nil"/>
              <w:left w:val="nil"/>
              <w:bottom w:val="single" w:sz="4" w:space="0" w:color="auto"/>
              <w:right w:val="single" w:sz="4" w:space="0" w:color="auto"/>
            </w:tcBorders>
            <w:shd w:val="clear" w:color="auto" w:fill="auto"/>
            <w:noWrap/>
            <w:vAlign w:val="bottom"/>
            <w:hideMark/>
          </w:tcPr>
          <w:p w14:paraId="22BB499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Br. 4101037960</w:t>
            </w:r>
          </w:p>
        </w:tc>
        <w:tc>
          <w:tcPr>
            <w:tcW w:w="1417" w:type="dxa"/>
            <w:tcBorders>
              <w:top w:val="nil"/>
              <w:left w:val="nil"/>
              <w:bottom w:val="single" w:sz="4" w:space="0" w:color="auto"/>
              <w:right w:val="single" w:sz="4" w:space="0" w:color="auto"/>
            </w:tcBorders>
            <w:shd w:val="clear" w:color="auto" w:fill="auto"/>
            <w:noWrap/>
            <w:vAlign w:val="bottom"/>
            <w:hideMark/>
          </w:tcPr>
          <w:p w14:paraId="0601E94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29.07.2026.</w:t>
            </w:r>
          </w:p>
        </w:tc>
        <w:tc>
          <w:tcPr>
            <w:tcW w:w="3677" w:type="dxa"/>
            <w:tcBorders>
              <w:top w:val="nil"/>
              <w:left w:val="nil"/>
              <w:bottom w:val="single" w:sz="4" w:space="0" w:color="auto"/>
              <w:right w:val="single" w:sz="4" w:space="0" w:color="auto"/>
            </w:tcBorders>
            <w:shd w:val="clear" w:color="auto" w:fill="auto"/>
            <w:noWrap/>
            <w:vAlign w:val="bottom"/>
            <w:hideMark/>
          </w:tcPr>
          <w:p w14:paraId="125E81E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8C82139"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3F9189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17.</w:t>
            </w:r>
          </w:p>
        </w:tc>
        <w:tc>
          <w:tcPr>
            <w:tcW w:w="1499" w:type="dxa"/>
            <w:tcBorders>
              <w:top w:val="nil"/>
              <w:left w:val="nil"/>
              <w:bottom w:val="single" w:sz="4" w:space="0" w:color="auto"/>
              <w:right w:val="single" w:sz="4" w:space="0" w:color="auto"/>
            </w:tcBorders>
            <w:shd w:val="clear" w:color="auto" w:fill="auto"/>
            <w:noWrap/>
            <w:vAlign w:val="bottom"/>
            <w:hideMark/>
          </w:tcPr>
          <w:p w14:paraId="063175D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08.11.2021.</w:t>
            </w:r>
          </w:p>
        </w:tc>
        <w:tc>
          <w:tcPr>
            <w:tcW w:w="1984" w:type="dxa"/>
            <w:tcBorders>
              <w:top w:val="nil"/>
              <w:left w:val="nil"/>
              <w:bottom w:val="single" w:sz="4" w:space="0" w:color="auto"/>
              <w:right w:val="single" w:sz="4" w:space="0" w:color="auto"/>
            </w:tcBorders>
            <w:shd w:val="clear" w:color="auto" w:fill="auto"/>
            <w:noWrap/>
            <w:vAlign w:val="bottom"/>
            <w:hideMark/>
          </w:tcPr>
          <w:p w14:paraId="3282347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82362AA"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08CFEC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LUMENIA ADRIATIC d.o.o., Ul. J.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14, 47000 KARLOVAC</w:t>
            </w:r>
          </w:p>
        </w:tc>
        <w:tc>
          <w:tcPr>
            <w:tcW w:w="1984" w:type="dxa"/>
            <w:tcBorders>
              <w:top w:val="nil"/>
              <w:left w:val="nil"/>
              <w:bottom w:val="single" w:sz="4" w:space="0" w:color="auto"/>
              <w:right w:val="single" w:sz="4" w:space="0" w:color="auto"/>
            </w:tcBorders>
            <w:shd w:val="clear" w:color="auto" w:fill="auto"/>
            <w:vAlign w:val="bottom"/>
            <w:hideMark/>
          </w:tcPr>
          <w:p w14:paraId="0C161AA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4708C7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OV-3844/2021</w:t>
            </w:r>
          </w:p>
        </w:tc>
        <w:tc>
          <w:tcPr>
            <w:tcW w:w="1417" w:type="dxa"/>
            <w:tcBorders>
              <w:top w:val="nil"/>
              <w:left w:val="nil"/>
              <w:bottom w:val="single" w:sz="4" w:space="0" w:color="auto"/>
              <w:right w:val="single" w:sz="4" w:space="0" w:color="auto"/>
            </w:tcBorders>
            <w:shd w:val="clear" w:color="auto" w:fill="auto"/>
            <w:noWrap/>
            <w:vAlign w:val="bottom"/>
            <w:hideMark/>
          </w:tcPr>
          <w:p w14:paraId="36EC260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20.11.2026</w:t>
            </w:r>
          </w:p>
        </w:tc>
        <w:tc>
          <w:tcPr>
            <w:tcW w:w="3677" w:type="dxa"/>
            <w:tcBorders>
              <w:top w:val="nil"/>
              <w:left w:val="nil"/>
              <w:bottom w:val="single" w:sz="4" w:space="0" w:color="auto"/>
              <w:right w:val="single" w:sz="4" w:space="0" w:color="auto"/>
            </w:tcBorders>
            <w:shd w:val="clear" w:color="auto" w:fill="auto"/>
            <w:noWrap/>
            <w:vAlign w:val="bottom"/>
            <w:hideMark/>
          </w:tcPr>
          <w:p w14:paraId="1C7B7F1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DCC71E1"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0AF6F8F"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18.</w:t>
            </w:r>
          </w:p>
        </w:tc>
        <w:tc>
          <w:tcPr>
            <w:tcW w:w="1499" w:type="dxa"/>
            <w:tcBorders>
              <w:top w:val="nil"/>
              <w:left w:val="nil"/>
              <w:bottom w:val="single" w:sz="4" w:space="0" w:color="auto"/>
              <w:right w:val="single" w:sz="4" w:space="0" w:color="auto"/>
            </w:tcBorders>
            <w:shd w:val="clear" w:color="auto" w:fill="auto"/>
            <w:noWrap/>
            <w:vAlign w:val="bottom"/>
            <w:hideMark/>
          </w:tcPr>
          <w:p w14:paraId="2557915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08.11.2021.</w:t>
            </w:r>
          </w:p>
        </w:tc>
        <w:tc>
          <w:tcPr>
            <w:tcW w:w="1984" w:type="dxa"/>
            <w:tcBorders>
              <w:top w:val="nil"/>
              <w:left w:val="nil"/>
              <w:bottom w:val="single" w:sz="4" w:space="0" w:color="auto"/>
              <w:right w:val="single" w:sz="4" w:space="0" w:color="auto"/>
            </w:tcBorders>
            <w:shd w:val="clear" w:color="auto" w:fill="auto"/>
            <w:noWrap/>
            <w:vAlign w:val="bottom"/>
            <w:hideMark/>
          </w:tcPr>
          <w:p w14:paraId="2B6FD95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7CF2194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EBF97F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LUMENIA ADRIATIC d.o.o., Ul. J.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14, 47000 KARLOVAC</w:t>
            </w:r>
          </w:p>
        </w:tc>
        <w:tc>
          <w:tcPr>
            <w:tcW w:w="1984" w:type="dxa"/>
            <w:tcBorders>
              <w:top w:val="nil"/>
              <w:left w:val="nil"/>
              <w:bottom w:val="single" w:sz="4" w:space="0" w:color="auto"/>
              <w:right w:val="single" w:sz="4" w:space="0" w:color="auto"/>
            </w:tcBorders>
            <w:shd w:val="clear" w:color="auto" w:fill="auto"/>
            <w:vAlign w:val="bottom"/>
            <w:hideMark/>
          </w:tcPr>
          <w:p w14:paraId="4736F34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221F6B9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OV-3843/2021</w:t>
            </w:r>
          </w:p>
        </w:tc>
        <w:tc>
          <w:tcPr>
            <w:tcW w:w="1417" w:type="dxa"/>
            <w:tcBorders>
              <w:top w:val="nil"/>
              <w:left w:val="nil"/>
              <w:bottom w:val="single" w:sz="4" w:space="0" w:color="auto"/>
              <w:right w:val="single" w:sz="4" w:space="0" w:color="auto"/>
            </w:tcBorders>
            <w:shd w:val="clear" w:color="auto" w:fill="auto"/>
            <w:noWrap/>
            <w:vAlign w:val="bottom"/>
            <w:hideMark/>
          </w:tcPr>
          <w:p w14:paraId="2A7066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20.11.2026.</w:t>
            </w:r>
          </w:p>
        </w:tc>
        <w:tc>
          <w:tcPr>
            <w:tcW w:w="3677" w:type="dxa"/>
            <w:tcBorders>
              <w:top w:val="nil"/>
              <w:left w:val="nil"/>
              <w:bottom w:val="single" w:sz="4" w:space="0" w:color="auto"/>
              <w:right w:val="single" w:sz="4" w:space="0" w:color="auto"/>
            </w:tcBorders>
            <w:shd w:val="clear" w:color="auto" w:fill="auto"/>
            <w:noWrap/>
            <w:vAlign w:val="bottom"/>
            <w:hideMark/>
          </w:tcPr>
          <w:p w14:paraId="350C23F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564D6E1"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739929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19.</w:t>
            </w:r>
          </w:p>
        </w:tc>
        <w:tc>
          <w:tcPr>
            <w:tcW w:w="1499" w:type="dxa"/>
            <w:tcBorders>
              <w:top w:val="nil"/>
              <w:left w:val="nil"/>
              <w:bottom w:val="single" w:sz="4" w:space="0" w:color="auto"/>
              <w:right w:val="single" w:sz="4" w:space="0" w:color="auto"/>
            </w:tcBorders>
            <w:shd w:val="clear" w:color="auto" w:fill="auto"/>
            <w:noWrap/>
            <w:vAlign w:val="bottom"/>
            <w:hideMark/>
          </w:tcPr>
          <w:p w14:paraId="16B97A2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03.06.2022.</w:t>
            </w:r>
          </w:p>
        </w:tc>
        <w:tc>
          <w:tcPr>
            <w:tcW w:w="1984" w:type="dxa"/>
            <w:tcBorders>
              <w:top w:val="nil"/>
              <w:left w:val="nil"/>
              <w:bottom w:val="single" w:sz="4" w:space="0" w:color="auto"/>
              <w:right w:val="single" w:sz="4" w:space="0" w:color="auto"/>
            </w:tcBorders>
            <w:shd w:val="clear" w:color="auto" w:fill="auto"/>
            <w:noWrap/>
            <w:vAlign w:val="bottom"/>
            <w:hideMark/>
          </w:tcPr>
          <w:p w14:paraId="648F249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27AD40C"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D25B67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KOSTENJAR </w:t>
            </w:r>
            <w:proofErr w:type="spellStart"/>
            <w:r w:rsidRPr="007D6539">
              <w:rPr>
                <w:rFonts w:ascii="Calibri" w:eastAsia="Times New Roman" w:hAnsi="Calibri" w:cs="Calibri"/>
                <w:color w:val="000000"/>
                <w:lang w:eastAsia="hr-HR"/>
              </w:rPr>
              <w:t>j.d.o.o</w:t>
            </w:r>
            <w:proofErr w:type="spellEnd"/>
            <w:r w:rsidRPr="007D6539">
              <w:rPr>
                <w:rFonts w:ascii="Calibri" w:eastAsia="Times New Roman" w:hAnsi="Calibri" w:cs="Calibri"/>
                <w:color w:val="000000"/>
                <w:lang w:eastAsia="hr-HR"/>
              </w:rPr>
              <w:t>., Ribnik 2, 47272 Ribnik</w:t>
            </w:r>
          </w:p>
        </w:tc>
        <w:tc>
          <w:tcPr>
            <w:tcW w:w="1984" w:type="dxa"/>
            <w:tcBorders>
              <w:top w:val="nil"/>
              <w:left w:val="nil"/>
              <w:bottom w:val="single" w:sz="4" w:space="0" w:color="auto"/>
              <w:right w:val="single" w:sz="4" w:space="0" w:color="auto"/>
            </w:tcBorders>
            <w:shd w:val="clear" w:color="auto" w:fill="auto"/>
            <w:vAlign w:val="bottom"/>
            <w:hideMark/>
          </w:tcPr>
          <w:p w14:paraId="4AD6A2F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2737ABF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OV-4066/2022.</w:t>
            </w:r>
          </w:p>
        </w:tc>
        <w:tc>
          <w:tcPr>
            <w:tcW w:w="1417" w:type="dxa"/>
            <w:tcBorders>
              <w:top w:val="nil"/>
              <w:left w:val="nil"/>
              <w:bottom w:val="single" w:sz="4" w:space="0" w:color="auto"/>
              <w:right w:val="single" w:sz="4" w:space="0" w:color="auto"/>
            </w:tcBorders>
            <w:shd w:val="clear" w:color="auto" w:fill="auto"/>
            <w:noWrap/>
            <w:vAlign w:val="bottom"/>
            <w:hideMark/>
          </w:tcPr>
          <w:p w14:paraId="1DCDC7D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01.06.2027.</w:t>
            </w:r>
          </w:p>
        </w:tc>
        <w:tc>
          <w:tcPr>
            <w:tcW w:w="3677" w:type="dxa"/>
            <w:tcBorders>
              <w:top w:val="nil"/>
              <w:left w:val="nil"/>
              <w:bottom w:val="single" w:sz="4" w:space="0" w:color="auto"/>
              <w:right w:val="single" w:sz="4" w:space="0" w:color="auto"/>
            </w:tcBorders>
            <w:shd w:val="clear" w:color="auto" w:fill="auto"/>
            <w:noWrap/>
            <w:vAlign w:val="bottom"/>
            <w:hideMark/>
          </w:tcPr>
          <w:p w14:paraId="7A78BFD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667FC12"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89430B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20.</w:t>
            </w:r>
          </w:p>
        </w:tc>
        <w:tc>
          <w:tcPr>
            <w:tcW w:w="1499" w:type="dxa"/>
            <w:tcBorders>
              <w:top w:val="nil"/>
              <w:left w:val="nil"/>
              <w:bottom w:val="single" w:sz="4" w:space="0" w:color="auto"/>
              <w:right w:val="single" w:sz="4" w:space="0" w:color="auto"/>
            </w:tcBorders>
            <w:shd w:val="clear" w:color="auto" w:fill="auto"/>
            <w:noWrap/>
            <w:vAlign w:val="bottom"/>
            <w:hideMark/>
          </w:tcPr>
          <w:p w14:paraId="381D67B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05.07.2022.</w:t>
            </w:r>
          </w:p>
        </w:tc>
        <w:tc>
          <w:tcPr>
            <w:tcW w:w="1984" w:type="dxa"/>
            <w:tcBorders>
              <w:top w:val="nil"/>
              <w:left w:val="nil"/>
              <w:bottom w:val="single" w:sz="4" w:space="0" w:color="auto"/>
              <w:right w:val="single" w:sz="4" w:space="0" w:color="auto"/>
            </w:tcBorders>
            <w:shd w:val="clear" w:color="auto" w:fill="auto"/>
            <w:noWrap/>
            <w:vAlign w:val="bottom"/>
            <w:hideMark/>
          </w:tcPr>
          <w:p w14:paraId="5B20E11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176955F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3F1336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GEO - KOM d.o.o., Bana Josipa Jelačića 87, Duga Resa</w:t>
            </w:r>
          </w:p>
        </w:tc>
        <w:tc>
          <w:tcPr>
            <w:tcW w:w="1984" w:type="dxa"/>
            <w:tcBorders>
              <w:top w:val="nil"/>
              <w:left w:val="nil"/>
              <w:bottom w:val="single" w:sz="4" w:space="0" w:color="auto"/>
              <w:right w:val="single" w:sz="4" w:space="0" w:color="auto"/>
            </w:tcBorders>
            <w:shd w:val="clear" w:color="auto" w:fill="auto"/>
            <w:vAlign w:val="bottom"/>
            <w:hideMark/>
          </w:tcPr>
          <w:p w14:paraId="5F1EA3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3575CE1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OV-1633/2022.</w:t>
            </w:r>
          </w:p>
        </w:tc>
        <w:tc>
          <w:tcPr>
            <w:tcW w:w="1417" w:type="dxa"/>
            <w:tcBorders>
              <w:top w:val="nil"/>
              <w:left w:val="nil"/>
              <w:bottom w:val="single" w:sz="4" w:space="0" w:color="auto"/>
              <w:right w:val="single" w:sz="4" w:space="0" w:color="auto"/>
            </w:tcBorders>
            <w:shd w:val="clear" w:color="auto" w:fill="auto"/>
            <w:noWrap/>
            <w:vAlign w:val="bottom"/>
            <w:hideMark/>
          </w:tcPr>
          <w:p w14:paraId="036F143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01.01.2003.</w:t>
            </w:r>
          </w:p>
        </w:tc>
        <w:tc>
          <w:tcPr>
            <w:tcW w:w="3677" w:type="dxa"/>
            <w:tcBorders>
              <w:top w:val="nil"/>
              <w:left w:val="nil"/>
              <w:bottom w:val="single" w:sz="4" w:space="0" w:color="auto"/>
              <w:right w:val="single" w:sz="4" w:space="0" w:color="auto"/>
            </w:tcBorders>
            <w:shd w:val="clear" w:color="auto" w:fill="auto"/>
            <w:noWrap/>
            <w:vAlign w:val="bottom"/>
            <w:hideMark/>
          </w:tcPr>
          <w:p w14:paraId="5767DBC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868FB80"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E3E2C0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21.</w:t>
            </w:r>
          </w:p>
        </w:tc>
        <w:tc>
          <w:tcPr>
            <w:tcW w:w="1499" w:type="dxa"/>
            <w:tcBorders>
              <w:top w:val="nil"/>
              <w:left w:val="nil"/>
              <w:bottom w:val="single" w:sz="4" w:space="0" w:color="auto"/>
              <w:right w:val="single" w:sz="4" w:space="0" w:color="auto"/>
            </w:tcBorders>
            <w:shd w:val="clear" w:color="auto" w:fill="auto"/>
            <w:noWrap/>
            <w:vAlign w:val="bottom"/>
            <w:hideMark/>
          </w:tcPr>
          <w:p w14:paraId="522B310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22.08.2022.</w:t>
            </w:r>
          </w:p>
        </w:tc>
        <w:tc>
          <w:tcPr>
            <w:tcW w:w="1984" w:type="dxa"/>
            <w:tcBorders>
              <w:top w:val="nil"/>
              <w:left w:val="nil"/>
              <w:bottom w:val="single" w:sz="4" w:space="0" w:color="auto"/>
              <w:right w:val="single" w:sz="4" w:space="0" w:color="auto"/>
            </w:tcBorders>
            <w:shd w:val="clear" w:color="auto" w:fill="auto"/>
            <w:noWrap/>
            <w:vAlign w:val="bottom"/>
            <w:hideMark/>
          </w:tcPr>
          <w:p w14:paraId="5E04AD6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747C929E"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A11A79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42563C5E"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Jamsto</w:t>
            </w:r>
            <w:proofErr w:type="spellEnd"/>
            <w:r w:rsidRPr="007D6539">
              <w:rPr>
                <w:rFonts w:ascii="Calibri" w:eastAsia="Times New Roman" w:hAnsi="Calibri" w:cs="Calibri"/>
                <w:color w:val="000000"/>
                <w:lang w:eastAsia="hr-HR"/>
              </w:rPr>
              <w:t xml:space="preserve"> za uredno izvršenje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0156C21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OV-7687/2022.</w:t>
            </w:r>
          </w:p>
        </w:tc>
        <w:tc>
          <w:tcPr>
            <w:tcW w:w="1417" w:type="dxa"/>
            <w:tcBorders>
              <w:top w:val="nil"/>
              <w:left w:val="nil"/>
              <w:bottom w:val="single" w:sz="4" w:space="0" w:color="auto"/>
              <w:right w:val="single" w:sz="4" w:space="0" w:color="auto"/>
            </w:tcBorders>
            <w:shd w:val="clear" w:color="auto" w:fill="auto"/>
            <w:noWrap/>
            <w:vAlign w:val="bottom"/>
            <w:hideMark/>
          </w:tcPr>
          <w:p w14:paraId="785F801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20.08.2023.</w:t>
            </w:r>
          </w:p>
        </w:tc>
        <w:tc>
          <w:tcPr>
            <w:tcW w:w="3677" w:type="dxa"/>
            <w:tcBorders>
              <w:top w:val="nil"/>
              <w:left w:val="nil"/>
              <w:bottom w:val="single" w:sz="4" w:space="0" w:color="auto"/>
              <w:right w:val="single" w:sz="4" w:space="0" w:color="auto"/>
            </w:tcBorders>
            <w:shd w:val="clear" w:color="auto" w:fill="auto"/>
            <w:noWrap/>
            <w:vAlign w:val="bottom"/>
            <w:hideMark/>
          </w:tcPr>
          <w:p w14:paraId="02C270A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1229996" w14:textId="77777777" w:rsidTr="005D5D1E">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E85643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22.</w:t>
            </w:r>
          </w:p>
        </w:tc>
        <w:tc>
          <w:tcPr>
            <w:tcW w:w="1499" w:type="dxa"/>
            <w:tcBorders>
              <w:top w:val="nil"/>
              <w:left w:val="nil"/>
              <w:bottom w:val="single" w:sz="4" w:space="0" w:color="auto"/>
              <w:right w:val="single" w:sz="4" w:space="0" w:color="auto"/>
            </w:tcBorders>
            <w:shd w:val="clear" w:color="auto" w:fill="auto"/>
            <w:noWrap/>
            <w:vAlign w:val="bottom"/>
            <w:hideMark/>
          </w:tcPr>
          <w:p w14:paraId="0E62BFE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08.12.2022.</w:t>
            </w:r>
          </w:p>
        </w:tc>
        <w:tc>
          <w:tcPr>
            <w:tcW w:w="1984" w:type="dxa"/>
            <w:tcBorders>
              <w:top w:val="nil"/>
              <w:left w:val="nil"/>
              <w:bottom w:val="single" w:sz="4" w:space="0" w:color="auto"/>
              <w:right w:val="single" w:sz="4" w:space="0" w:color="auto"/>
            </w:tcBorders>
            <w:shd w:val="clear" w:color="auto" w:fill="auto"/>
            <w:noWrap/>
            <w:vAlign w:val="bottom"/>
            <w:hideMark/>
          </w:tcPr>
          <w:p w14:paraId="7D6857E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70237F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1B295419"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Mežnar</w:t>
            </w:r>
            <w:proofErr w:type="spellEnd"/>
            <w:r w:rsidRPr="007D6539">
              <w:rPr>
                <w:rFonts w:ascii="Calibri" w:eastAsia="Times New Roman" w:hAnsi="Calibri" w:cs="Calibri"/>
                <w:color w:val="000000"/>
                <w:lang w:eastAsia="hr-HR"/>
              </w:rPr>
              <w:t>, Belaj 27a, Duga Resa</w:t>
            </w:r>
          </w:p>
        </w:tc>
        <w:tc>
          <w:tcPr>
            <w:tcW w:w="1984" w:type="dxa"/>
            <w:tcBorders>
              <w:top w:val="nil"/>
              <w:left w:val="nil"/>
              <w:bottom w:val="single" w:sz="4" w:space="0" w:color="auto"/>
              <w:right w:val="single" w:sz="4" w:space="0" w:color="auto"/>
            </w:tcBorders>
            <w:shd w:val="clear" w:color="auto" w:fill="auto"/>
            <w:vAlign w:val="bottom"/>
            <w:hideMark/>
          </w:tcPr>
          <w:p w14:paraId="1B8C0F5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673612D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OV-4263/2022.</w:t>
            </w:r>
          </w:p>
        </w:tc>
        <w:tc>
          <w:tcPr>
            <w:tcW w:w="1417" w:type="dxa"/>
            <w:tcBorders>
              <w:top w:val="nil"/>
              <w:left w:val="nil"/>
              <w:bottom w:val="single" w:sz="4" w:space="0" w:color="auto"/>
              <w:right w:val="single" w:sz="4" w:space="0" w:color="auto"/>
            </w:tcBorders>
            <w:shd w:val="clear" w:color="auto" w:fill="auto"/>
            <w:vAlign w:val="bottom"/>
            <w:hideMark/>
          </w:tcPr>
          <w:p w14:paraId="207C9F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6811778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5923C70"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76ABD6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23.</w:t>
            </w:r>
          </w:p>
        </w:tc>
        <w:tc>
          <w:tcPr>
            <w:tcW w:w="1499" w:type="dxa"/>
            <w:tcBorders>
              <w:top w:val="nil"/>
              <w:left w:val="nil"/>
              <w:bottom w:val="single" w:sz="4" w:space="0" w:color="auto"/>
              <w:right w:val="single" w:sz="4" w:space="0" w:color="auto"/>
            </w:tcBorders>
            <w:shd w:val="clear" w:color="auto" w:fill="auto"/>
            <w:noWrap/>
            <w:vAlign w:val="bottom"/>
            <w:hideMark/>
          </w:tcPr>
          <w:p w14:paraId="44F1BF5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07.12.2022.</w:t>
            </w:r>
          </w:p>
        </w:tc>
        <w:tc>
          <w:tcPr>
            <w:tcW w:w="1984" w:type="dxa"/>
            <w:tcBorders>
              <w:top w:val="nil"/>
              <w:left w:val="nil"/>
              <w:bottom w:val="single" w:sz="4" w:space="0" w:color="auto"/>
              <w:right w:val="single" w:sz="4" w:space="0" w:color="auto"/>
            </w:tcBorders>
            <w:shd w:val="clear" w:color="auto" w:fill="auto"/>
            <w:noWrap/>
            <w:vAlign w:val="bottom"/>
            <w:hideMark/>
          </w:tcPr>
          <w:p w14:paraId="0946293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3A6D7A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2AAF00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42C6899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5599524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OV-2638/2019.</w:t>
            </w:r>
          </w:p>
        </w:tc>
        <w:tc>
          <w:tcPr>
            <w:tcW w:w="1417" w:type="dxa"/>
            <w:tcBorders>
              <w:top w:val="nil"/>
              <w:left w:val="nil"/>
              <w:bottom w:val="single" w:sz="4" w:space="0" w:color="auto"/>
              <w:right w:val="single" w:sz="4" w:space="0" w:color="auto"/>
            </w:tcBorders>
            <w:shd w:val="clear" w:color="auto" w:fill="auto"/>
            <w:vAlign w:val="bottom"/>
            <w:hideMark/>
          </w:tcPr>
          <w:p w14:paraId="75F6414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03328E8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5564C7C"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625706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24.</w:t>
            </w:r>
          </w:p>
        </w:tc>
        <w:tc>
          <w:tcPr>
            <w:tcW w:w="1499" w:type="dxa"/>
            <w:tcBorders>
              <w:top w:val="nil"/>
              <w:left w:val="nil"/>
              <w:bottom w:val="single" w:sz="4" w:space="0" w:color="auto"/>
              <w:right w:val="single" w:sz="4" w:space="0" w:color="auto"/>
            </w:tcBorders>
            <w:shd w:val="clear" w:color="auto" w:fill="auto"/>
            <w:noWrap/>
            <w:vAlign w:val="bottom"/>
            <w:hideMark/>
          </w:tcPr>
          <w:p w14:paraId="3555F67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07.12.2022.</w:t>
            </w:r>
          </w:p>
        </w:tc>
        <w:tc>
          <w:tcPr>
            <w:tcW w:w="1984" w:type="dxa"/>
            <w:tcBorders>
              <w:top w:val="nil"/>
              <w:left w:val="nil"/>
              <w:bottom w:val="single" w:sz="4" w:space="0" w:color="auto"/>
              <w:right w:val="single" w:sz="4" w:space="0" w:color="auto"/>
            </w:tcBorders>
            <w:shd w:val="clear" w:color="auto" w:fill="auto"/>
            <w:noWrap/>
            <w:vAlign w:val="bottom"/>
            <w:hideMark/>
          </w:tcPr>
          <w:p w14:paraId="3DDDCF6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016BADBE"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AF5126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46CF3AE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17148F1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OV-2709/2019.</w:t>
            </w:r>
          </w:p>
        </w:tc>
        <w:tc>
          <w:tcPr>
            <w:tcW w:w="1417" w:type="dxa"/>
            <w:tcBorders>
              <w:top w:val="nil"/>
              <w:left w:val="nil"/>
              <w:bottom w:val="single" w:sz="4" w:space="0" w:color="auto"/>
              <w:right w:val="single" w:sz="4" w:space="0" w:color="auto"/>
            </w:tcBorders>
            <w:shd w:val="clear" w:color="auto" w:fill="auto"/>
            <w:vAlign w:val="bottom"/>
            <w:hideMark/>
          </w:tcPr>
          <w:p w14:paraId="0AC176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3ADEEDD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6545ADC"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AC0F78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25.</w:t>
            </w:r>
          </w:p>
        </w:tc>
        <w:tc>
          <w:tcPr>
            <w:tcW w:w="1499" w:type="dxa"/>
            <w:tcBorders>
              <w:top w:val="nil"/>
              <w:left w:val="nil"/>
              <w:bottom w:val="single" w:sz="4" w:space="0" w:color="auto"/>
              <w:right w:val="single" w:sz="4" w:space="0" w:color="auto"/>
            </w:tcBorders>
            <w:shd w:val="clear" w:color="auto" w:fill="auto"/>
            <w:noWrap/>
            <w:vAlign w:val="bottom"/>
            <w:hideMark/>
          </w:tcPr>
          <w:p w14:paraId="47E5D98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07.12.2022.</w:t>
            </w:r>
          </w:p>
        </w:tc>
        <w:tc>
          <w:tcPr>
            <w:tcW w:w="1984" w:type="dxa"/>
            <w:tcBorders>
              <w:top w:val="nil"/>
              <w:left w:val="nil"/>
              <w:bottom w:val="single" w:sz="4" w:space="0" w:color="auto"/>
              <w:right w:val="single" w:sz="4" w:space="0" w:color="auto"/>
            </w:tcBorders>
            <w:shd w:val="clear" w:color="auto" w:fill="auto"/>
            <w:noWrap/>
            <w:vAlign w:val="bottom"/>
            <w:hideMark/>
          </w:tcPr>
          <w:p w14:paraId="57D5F85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6A3F5B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B1679D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484C4F4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328AE0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OV-592/2021.</w:t>
            </w:r>
          </w:p>
        </w:tc>
        <w:tc>
          <w:tcPr>
            <w:tcW w:w="1417" w:type="dxa"/>
            <w:tcBorders>
              <w:top w:val="nil"/>
              <w:left w:val="nil"/>
              <w:bottom w:val="single" w:sz="4" w:space="0" w:color="auto"/>
              <w:right w:val="single" w:sz="4" w:space="0" w:color="auto"/>
            </w:tcBorders>
            <w:shd w:val="clear" w:color="auto" w:fill="auto"/>
            <w:vAlign w:val="bottom"/>
            <w:hideMark/>
          </w:tcPr>
          <w:p w14:paraId="14D5D8D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6AED8D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5A311378" w14:textId="77777777" w:rsidTr="005D5D1E">
        <w:trPr>
          <w:trHeight w:val="300"/>
        </w:trPr>
        <w:tc>
          <w:tcPr>
            <w:tcW w:w="628" w:type="dxa"/>
            <w:tcBorders>
              <w:top w:val="nil"/>
              <w:left w:val="nil"/>
              <w:bottom w:val="nil"/>
              <w:right w:val="nil"/>
            </w:tcBorders>
            <w:shd w:val="clear" w:color="auto" w:fill="auto"/>
            <w:noWrap/>
            <w:vAlign w:val="bottom"/>
            <w:hideMark/>
          </w:tcPr>
          <w:p w14:paraId="5D2E875B" w14:textId="77777777" w:rsidR="007D6539" w:rsidRPr="007D6539" w:rsidRDefault="007D6539" w:rsidP="007D6539">
            <w:pPr>
              <w:jc w:val="left"/>
              <w:rPr>
                <w:rFonts w:ascii="Calibri" w:eastAsia="Times New Roman" w:hAnsi="Calibri" w:cs="Calibri"/>
                <w:color w:val="000000"/>
                <w:lang w:eastAsia="hr-HR"/>
              </w:rPr>
            </w:pPr>
          </w:p>
        </w:tc>
        <w:tc>
          <w:tcPr>
            <w:tcW w:w="1499" w:type="dxa"/>
            <w:tcBorders>
              <w:top w:val="nil"/>
              <w:left w:val="nil"/>
              <w:bottom w:val="nil"/>
              <w:right w:val="nil"/>
            </w:tcBorders>
            <w:shd w:val="clear" w:color="auto" w:fill="auto"/>
            <w:noWrap/>
            <w:vAlign w:val="bottom"/>
            <w:hideMark/>
          </w:tcPr>
          <w:p w14:paraId="5D0B9B4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151D2B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5B0E302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A59B79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EE5B00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C9F5DB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8DA95C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4B1204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693D45FB" w14:textId="77777777" w:rsidTr="005D5D1E">
        <w:trPr>
          <w:trHeight w:val="300"/>
        </w:trPr>
        <w:tc>
          <w:tcPr>
            <w:tcW w:w="4111" w:type="dxa"/>
            <w:gridSpan w:val="3"/>
            <w:tcBorders>
              <w:top w:val="nil"/>
              <w:left w:val="nil"/>
              <w:bottom w:val="nil"/>
              <w:right w:val="nil"/>
            </w:tcBorders>
            <w:shd w:val="clear" w:color="auto" w:fill="auto"/>
            <w:noWrap/>
            <w:vAlign w:val="bottom"/>
            <w:hideMark/>
          </w:tcPr>
          <w:p w14:paraId="27C4D935"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Ukupan iznos primljenih jamstava:</w:t>
            </w:r>
          </w:p>
        </w:tc>
        <w:tc>
          <w:tcPr>
            <w:tcW w:w="2410" w:type="dxa"/>
            <w:tcBorders>
              <w:top w:val="nil"/>
              <w:left w:val="nil"/>
              <w:bottom w:val="nil"/>
              <w:right w:val="nil"/>
            </w:tcBorders>
            <w:shd w:val="clear" w:color="auto" w:fill="auto"/>
            <w:noWrap/>
            <w:vAlign w:val="bottom"/>
            <w:hideMark/>
          </w:tcPr>
          <w:p w14:paraId="45CD8E56" w14:textId="77777777" w:rsidR="007D6539" w:rsidRPr="007D6539" w:rsidRDefault="007D6539" w:rsidP="007D6539">
            <w:pPr>
              <w:jc w:val="righ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552.161,46</w:t>
            </w:r>
          </w:p>
        </w:tc>
        <w:tc>
          <w:tcPr>
            <w:tcW w:w="1701" w:type="dxa"/>
            <w:tcBorders>
              <w:top w:val="nil"/>
              <w:left w:val="nil"/>
              <w:bottom w:val="nil"/>
              <w:right w:val="nil"/>
            </w:tcBorders>
            <w:shd w:val="clear" w:color="auto" w:fill="auto"/>
            <w:noWrap/>
            <w:vAlign w:val="bottom"/>
            <w:hideMark/>
          </w:tcPr>
          <w:p w14:paraId="79DA490A" w14:textId="77777777" w:rsidR="007D6539" w:rsidRPr="007D6539" w:rsidRDefault="007D6539" w:rsidP="007D6539">
            <w:pPr>
              <w:jc w:val="right"/>
              <w:rPr>
                <w:rFonts w:ascii="Calibri" w:eastAsia="Times New Roman" w:hAnsi="Calibri" w:cs="Calibri"/>
                <w:b/>
                <w:bCs/>
                <w:color w:val="FF0000"/>
                <w:lang w:eastAsia="hr-HR"/>
              </w:rPr>
            </w:pPr>
          </w:p>
        </w:tc>
        <w:tc>
          <w:tcPr>
            <w:tcW w:w="1984" w:type="dxa"/>
            <w:tcBorders>
              <w:top w:val="nil"/>
              <w:left w:val="nil"/>
              <w:bottom w:val="nil"/>
              <w:right w:val="nil"/>
            </w:tcBorders>
            <w:shd w:val="clear" w:color="auto" w:fill="auto"/>
            <w:noWrap/>
            <w:vAlign w:val="bottom"/>
            <w:hideMark/>
          </w:tcPr>
          <w:p w14:paraId="4630EFA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5E65DC0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4B647D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5FEEDA65"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75A2B34" w14:textId="77777777" w:rsidTr="005D5D1E">
        <w:trPr>
          <w:trHeight w:val="300"/>
        </w:trPr>
        <w:tc>
          <w:tcPr>
            <w:tcW w:w="628" w:type="dxa"/>
            <w:tcBorders>
              <w:top w:val="nil"/>
              <w:left w:val="nil"/>
              <w:bottom w:val="nil"/>
              <w:right w:val="nil"/>
            </w:tcBorders>
            <w:shd w:val="clear" w:color="auto" w:fill="auto"/>
            <w:noWrap/>
            <w:vAlign w:val="center"/>
            <w:hideMark/>
          </w:tcPr>
          <w:p w14:paraId="6EB2A09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55C7F56F"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731F73D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18AD15F8"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2.282.161,46</w:t>
            </w:r>
          </w:p>
        </w:tc>
        <w:tc>
          <w:tcPr>
            <w:tcW w:w="1701" w:type="dxa"/>
            <w:tcBorders>
              <w:top w:val="nil"/>
              <w:left w:val="nil"/>
              <w:bottom w:val="nil"/>
              <w:right w:val="nil"/>
            </w:tcBorders>
            <w:shd w:val="clear" w:color="auto" w:fill="auto"/>
            <w:noWrap/>
            <w:vAlign w:val="bottom"/>
            <w:hideMark/>
          </w:tcPr>
          <w:p w14:paraId="43308A8F" w14:textId="77777777" w:rsidR="007D6539" w:rsidRPr="007D6539" w:rsidRDefault="007D6539" w:rsidP="007D6539">
            <w:pPr>
              <w:jc w:val="right"/>
              <w:rPr>
                <w:rFonts w:ascii="Calibri" w:eastAsia="Times New Roman" w:hAnsi="Calibri" w:cs="Calibri"/>
                <w:color w:val="000000"/>
                <w:lang w:eastAsia="hr-HR"/>
              </w:rPr>
            </w:pPr>
          </w:p>
        </w:tc>
        <w:tc>
          <w:tcPr>
            <w:tcW w:w="1984" w:type="dxa"/>
            <w:tcBorders>
              <w:top w:val="nil"/>
              <w:left w:val="nil"/>
              <w:bottom w:val="nil"/>
              <w:right w:val="nil"/>
            </w:tcBorders>
            <w:shd w:val="clear" w:color="auto" w:fill="auto"/>
            <w:noWrap/>
            <w:vAlign w:val="bottom"/>
            <w:hideMark/>
          </w:tcPr>
          <w:p w14:paraId="3840640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949E60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4309E4E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D9EFCE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7D6539" w:rsidRPr="007D6539" w14:paraId="5FB401AD" w14:textId="77777777" w:rsidTr="005D5D1E">
        <w:trPr>
          <w:trHeight w:val="300"/>
        </w:trPr>
        <w:tc>
          <w:tcPr>
            <w:tcW w:w="13324" w:type="dxa"/>
            <w:gridSpan w:val="8"/>
            <w:vMerge w:val="restart"/>
            <w:tcBorders>
              <w:top w:val="nil"/>
              <w:left w:val="nil"/>
              <w:bottom w:val="nil"/>
              <w:right w:val="nil"/>
            </w:tcBorders>
            <w:shd w:val="clear" w:color="auto" w:fill="auto"/>
            <w:vAlign w:val="center"/>
            <w:hideMark/>
          </w:tcPr>
          <w:p w14:paraId="29381D5E" w14:textId="77777777" w:rsidR="007D6539" w:rsidRPr="007D6539" w:rsidRDefault="007D6539" w:rsidP="007D6539">
            <w:pPr>
              <w:jc w:val="lef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 xml:space="preserve">2. POPIS SUDSKIH SPOROVA U TIJEKU - sadrži sažeti opis prirode spora, procjenu financijskog učinka koji može </w:t>
            </w:r>
            <w:proofErr w:type="spellStart"/>
            <w:r w:rsidRPr="007D6539">
              <w:rPr>
                <w:rFonts w:ascii="Calibri" w:eastAsia="Times New Roman" w:hAnsi="Calibri" w:cs="Calibri"/>
                <w:b/>
                <w:bCs/>
                <w:color w:val="FF0000"/>
                <w:lang w:eastAsia="hr-HR"/>
              </w:rPr>
              <w:t>proistjeći</w:t>
            </w:r>
            <w:proofErr w:type="spellEnd"/>
            <w:r w:rsidRPr="007D6539">
              <w:rPr>
                <w:rFonts w:ascii="Calibri" w:eastAsia="Times New Roman" w:hAnsi="Calibri" w:cs="Calibri"/>
                <w:b/>
                <w:bCs/>
                <w:color w:val="FF0000"/>
                <w:lang w:eastAsia="hr-HR"/>
              </w:rPr>
              <w:t xml:space="preserve"> iz sudskog spora kao </w:t>
            </w:r>
            <w:r w:rsidRPr="007D6539">
              <w:rPr>
                <w:rFonts w:ascii="Calibri" w:eastAsia="Times New Roman" w:hAnsi="Calibri" w:cs="Calibri"/>
                <w:b/>
                <w:bCs/>
                <w:color w:val="FF0000"/>
                <w:lang w:eastAsia="hr-HR"/>
              </w:rPr>
              <w:lastRenderedPageBreak/>
              <w:t>obveza ili imovina te procijenjeno vrijeme odljeva ili priljeva sredstava.</w:t>
            </w:r>
          </w:p>
        </w:tc>
        <w:tc>
          <w:tcPr>
            <w:tcW w:w="3677" w:type="dxa"/>
            <w:tcBorders>
              <w:top w:val="nil"/>
              <w:left w:val="nil"/>
              <w:bottom w:val="nil"/>
              <w:right w:val="nil"/>
            </w:tcBorders>
            <w:shd w:val="clear" w:color="auto" w:fill="auto"/>
            <w:noWrap/>
            <w:vAlign w:val="bottom"/>
            <w:hideMark/>
          </w:tcPr>
          <w:p w14:paraId="68CB70D1" w14:textId="77777777" w:rsidR="007D6539" w:rsidRPr="007D6539" w:rsidRDefault="007D6539" w:rsidP="007D6539">
            <w:pPr>
              <w:jc w:val="left"/>
              <w:rPr>
                <w:rFonts w:ascii="Calibri" w:eastAsia="Times New Roman" w:hAnsi="Calibri" w:cs="Calibri"/>
                <w:b/>
                <w:bCs/>
                <w:color w:val="FF0000"/>
                <w:lang w:eastAsia="hr-HR"/>
              </w:rPr>
            </w:pPr>
          </w:p>
        </w:tc>
      </w:tr>
      <w:tr w:rsidR="007D6539" w:rsidRPr="007D6539" w14:paraId="0FC42D08" w14:textId="77777777" w:rsidTr="005D5D1E">
        <w:trPr>
          <w:trHeight w:val="300"/>
        </w:trPr>
        <w:tc>
          <w:tcPr>
            <w:tcW w:w="13324" w:type="dxa"/>
            <w:gridSpan w:val="8"/>
            <w:vMerge/>
            <w:tcBorders>
              <w:top w:val="nil"/>
              <w:left w:val="nil"/>
              <w:bottom w:val="nil"/>
              <w:right w:val="nil"/>
            </w:tcBorders>
            <w:vAlign w:val="center"/>
            <w:hideMark/>
          </w:tcPr>
          <w:p w14:paraId="17B13E70" w14:textId="77777777" w:rsidR="007D6539" w:rsidRPr="007D6539" w:rsidRDefault="007D6539" w:rsidP="007D6539">
            <w:pPr>
              <w:jc w:val="left"/>
              <w:rPr>
                <w:rFonts w:ascii="Calibri" w:eastAsia="Times New Roman" w:hAnsi="Calibri" w:cs="Calibri"/>
                <w:b/>
                <w:bCs/>
                <w:color w:val="FF0000"/>
                <w:lang w:eastAsia="hr-HR"/>
              </w:rPr>
            </w:pPr>
          </w:p>
        </w:tc>
        <w:tc>
          <w:tcPr>
            <w:tcW w:w="3677" w:type="dxa"/>
            <w:tcBorders>
              <w:top w:val="nil"/>
              <w:left w:val="nil"/>
              <w:bottom w:val="nil"/>
              <w:right w:val="nil"/>
            </w:tcBorders>
            <w:shd w:val="clear" w:color="auto" w:fill="auto"/>
            <w:noWrap/>
            <w:vAlign w:val="bottom"/>
            <w:hideMark/>
          </w:tcPr>
          <w:p w14:paraId="05B51A7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0DE91FF" w14:textId="77777777" w:rsidTr="005D5D1E">
        <w:trPr>
          <w:trHeight w:val="300"/>
        </w:trPr>
        <w:tc>
          <w:tcPr>
            <w:tcW w:w="628" w:type="dxa"/>
            <w:tcBorders>
              <w:top w:val="nil"/>
              <w:left w:val="nil"/>
              <w:bottom w:val="nil"/>
              <w:right w:val="nil"/>
            </w:tcBorders>
            <w:shd w:val="clear" w:color="auto" w:fill="auto"/>
            <w:vAlign w:val="bottom"/>
            <w:hideMark/>
          </w:tcPr>
          <w:p w14:paraId="7400466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vAlign w:val="bottom"/>
            <w:hideMark/>
          </w:tcPr>
          <w:p w14:paraId="499A981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4394" w:type="dxa"/>
            <w:gridSpan w:val="2"/>
            <w:tcBorders>
              <w:top w:val="nil"/>
              <w:left w:val="nil"/>
              <w:bottom w:val="nil"/>
              <w:right w:val="nil"/>
            </w:tcBorders>
            <w:shd w:val="clear" w:color="auto" w:fill="auto"/>
            <w:noWrap/>
            <w:vAlign w:val="bottom"/>
            <w:hideMark/>
          </w:tcPr>
          <w:p w14:paraId="4ACA8C8B"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stanje na dan: 31.12.2022.</w:t>
            </w:r>
          </w:p>
        </w:tc>
        <w:tc>
          <w:tcPr>
            <w:tcW w:w="1701" w:type="dxa"/>
            <w:tcBorders>
              <w:top w:val="nil"/>
              <w:left w:val="nil"/>
              <w:bottom w:val="nil"/>
              <w:right w:val="nil"/>
            </w:tcBorders>
            <w:shd w:val="clear" w:color="auto" w:fill="auto"/>
            <w:vAlign w:val="bottom"/>
            <w:hideMark/>
          </w:tcPr>
          <w:p w14:paraId="577E7B93"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vAlign w:val="bottom"/>
            <w:hideMark/>
          </w:tcPr>
          <w:p w14:paraId="2A57906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vAlign w:val="bottom"/>
            <w:hideMark/>
          </w:tcPr>
          <w:p w14:paraId="7C4B2BE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bottom"/>
            <w:hideMark/>
          </w:tcPr>
          <w:p w14:paraId="6AE167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4461D4A"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4891816" w14:textId="77777777" w:rsidTr="005D5D1E">
        <w:trPr>
          <w:trHeight w:val="375"/>
        </w:trPr>
        <w:tc>
          <w:tcPr>
            <w:tcW w:w="628" w:type="dxa"/>
            <w:tcBorders>
              <w:top w:val="nil"/>
              <w:left w:val="nil"/>
              <w:bottom w:val="nil"/>
              <w:right w:val="nil"/>
            </w:tcBorders>
            <w:shd w:val="clear" w:color="auto" w:fill="auto"/>
            <w:noWrap/>
            <w:vAlign w:val="center"/>
            <w:hideMark/>
          </w:tcPr>
          <w:p w14:paraId="2593D5F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384B8DB"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05B465A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74AC8511"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979CF5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71151C1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51E3A17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4B6C0B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20C7FA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13B6382C" w14:textId="77777777" w:rsidTr="005D5D1E">
        <w:trPr>
          <w:trHeight w:val="1335"/>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BA3E"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 xml:space="preserve">Red. Br. </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E8EA37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Stranka u sporu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22800C"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Opis prirode spora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972898"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Procjena financijskog učinka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FD4010"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Procijenjeno vrijeme odljeva sredstava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68F6E6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Procijenjeno vrijeme priljeva sredstava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8BD916"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Napomena</w:t>
            </w:r>
          </w:p>
        </w:tc>
        <w:tc>
          <w:tcPr>
            <w:tcW w:w="1417" w:type="dxa"/>
            <w:tcBorders>
              <w:top w:val="nil"/>
              <w:left w:val="nil"/>
              <w:bottom w:val="nil"/>
              <w:right w:val="nil"/>
            </w:tcBorders>
            <w:shd w:val="clear" w:color="auto" w:fill="auto"/>
            <w:noWrap/>
            <w:vAlign w:val="bottom"/>
            <w:hideMark/>
          </w:tcPr>
          <w:p w14:paraId="3B13EF25" w14:textId="77777777" w:rsidR="007D6539" w:rsidRPr="007D6539" w:rsidRDefault="007D6539" w:rsidP="007D6539">
            <w:pPr>
              <w:jc w:val="center"/>
              <w:rPr>
                <w:rFonts w:ascii="Calibri" w:eastAsia="Times New Roman" w:hAnsi="Calibri" w:cs="Calibri"/>
                <w:b/>
                <w:bCs/>
                <w:color w:val="000000"/>
                <w:lang w:eastAsia="hr-HR"/>
              </w:rPr>
            </w:pPr>
          </w:p>
        </w:tc>
        <w:tc>
          <w:tcPr>
            <w:tcW w:w="3677" w:type="dxa"/>
            <w:tcBorders>
              <w:top w:val="nil"/>
              <w:left w:val="nil"/>
              <w:bottom w:val="nil"/>
              <w:right w:val="nil"/>
            </w:tcBorders>
            <w:shd w:val="clear" w:color="auto" w:fill="auto"/>
            <w:noWrap/>
            <w:vAlign w:val="bottom"/>
            <w:hideMark/>
          </w:tcPr>
          <w:p w14:paraId="06CA233B"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C394B9B" w14:textId="77777777" w:rsidTr="005D5D1E">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095AA2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w:t>
            </w:r>
          </w:p>
        </w:tc>
        <w:tc>
          <w:tcPr>
            <w:tcW w:w="1499" w:type="dxa"/>
            <w:tcBorders>
              <w:top w:val="nil"/>
              <w:left w:val="nil"/>
              <w:bottom w:val="single" w:sz="4" w:space="0" w:color="auto"/>
              <w:right w:val="single" w:sz="4" w:space="0" w:color="auto"/>
            </w:tcBorders>
            <w:shd w:val="clear" w:color="auto" w:fill="auto"/>
            <w:noWrap/>
            <w:vAlign w:val="bottom"/>
            <w:hideMark/>
          </w:tcPr>
          <w:p w14:paraId="18AC8C0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984" w:type="dxa"/>
            <w:tcBorders>
              <w:top w:val="nil"/>
              <w:left w:val="nil"/>
              <w:bottom w:val="single" w:sz="4" w:space="0" w:color="auto"/>
              <w:right w:val="single" w:sz="4" w:space="0" w:color="auto"/>
            </w:tcBorders>
            <w:shd w:val="clear" w:color="auto" w:fill="auto"/>
            <w:noWrap/>
            <w:vAlign w:val="center"/>
            <w:hideMark/>
          </w:tcPr>
          <w:p w14:paraId="2E84D2C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2410" w:type="dxa"/>
            <w:tcBorders>
              <w:top w:val="nil"/>
              <w:left w:val="nil"/>
              <w:bottom w:val="single" w:sz="4" w:space="0" w:color="auto"/>
              <w:right w:val="single" w:sz="4" w:space="0" w:color="auto"/>
            </w:tcBorders>
            <w:shd w:val="clear" w:color="auto" w:fill="auto"/>
            <w:noWrap/>
            <w:vAlign w:val="center"/>
            <w:hideMark/>
          </w:tcPr>
          <w:p w14:paraId="38977EF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701" w:type="dxa"/>
            <w:tcBorders>
              <w:top w:val="nil"/>
              <w:left w:val="nil"/>
              <w:bottom w:val="single" w:sz="4" w:space="0" w:color="auto"/>
              <w:right w:val="single" w:sz="4" w:space="0" w:color="auto"/>
            </w:tcBorders>
            <w:shd w:val="clear" w:color="auto" w:fill="auto"/>
            <w:noWrap/>
            <w:vAlign w:val="bottom"/>
            <w:hideMark/>
          </w:tcPr>
          <w:p w14:paraId="26EE1BE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984" w:type="dxa"/>
            <w:tcBorders>
              <w:top w:val="nil"/>
              <w:left w:val="nil"/>
              <w:bottom w:val="single" w:sz="4" w:space="0" w:color="auto"/>
              <w:right w:val="single" w:sz="4" w:space="0" w:color="auto"/>
            </w:tcBorders>
            <w:shd w:val="clear" w:color="auto" w:fill="auto"/>
            <w:noWrap/>
            <w:vAlign w:val="bottom"/>
            <w:hideMark/>
          </w:tcPr>
          <w:p w14:paraId="17B033E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701" w:type="dxa"/>
            <w:tcBorders>
              <w:top w:val="nil"/>
              <w:left w:val="nil"/>
              <w:bottom w:val="single" w:sz="4" w:space="0" w:color="auto"/>
              <w:right w:val="single" w:sz="4" w:space="0" w:color="auto"/>
            </w:tcBorders>
            <w:shd w:val="clear" w:color="auto" w:fill="auto"/>
            <w:noWrap/>
            <w:vAlign w:val="bottom"/>
            <w:hideMark/>
          </w:tcPr>
          <w:p w14:paraId="5DC4AC8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417" w:type="dxa"/>
            <w:tcBorders>
              <w:top w:val="nil"/>
              <w:left w:val="nil"/>
              <w:bottom w:val="nil"/>
              <w:right w:val="nil"/>
            </w:tcBorders>
            <w:shd w:val="clear" w:color="auto" w:fill="auto"/>
            <w:noWrap/>
            <w:vAlign w:val="bottom"/>
            <w:hideMark/>
          </w:tcPr>
          <w:p w14:paraId="5D1B1E3E" w14:textId="77777777" w:rsidR="007D6539" w:rsidRPr="007D6539" w:rsidRDefault="007D6539" w:rsidP="007D6539">
            <w:pPr>
              <w:jc w:val="center"/>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746405A4"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F935BC5" w14:textId="77777777" w:rsidTr="005D5D1E">
        <w:trPr>
          <w:trHeight w:val="300"/>
        </w:trPr>
        <w:tc>
          <w:tcPr>
            <w:tcW w:w="628" w:type="dxa"/>
            <w:tcBorders>
              <w:top w:val="nil"/>
              <w:left w:val="nil"/>
              <w:bottom w:val="nil"/>
              <w:right w:val="nil"/>
            </w:tcBorders>
            <w:shd w:val="clear" w:color="auto" w:fill="auto"/>
            <w:noWrap/>
            <w:vAlign w:val="center"/>
            <w:hideMark/>
          </w:tcPr>
          <w:p w14:paraId="4ECFD30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15E08FD0"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2F9DC3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268289B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8EA19D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7EEC15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D7D390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8024B8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B18C03A"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C887179" w14:textId="77777777" w:rsidTr="005D5D1E">
        <w:trPr>
          <w:trHeight w:val="300"/>
        </w:trPr>
        <w:tc>
          <w:tcPr>
            <w:tcW w:w="4111" w:type="dxa"/>
            <w:gridSpan w:val="3"/>
            <w:tcBorders>
              <w:top w:val="nil"/>
              <w:left w:val="nil"/>
              <w:bottom w:val="nil"/>
              <w:right w:val="nil"/>
            </w:tcBorders>
            <w:shd w:val="clear" w:color="auto" w:fill="auto"/>
            <w:vAlign w:val="center"/>
            <w:hideMark/>
          </w:tcPr>
          <w:p w14:paraId="23346138" w14:textId="77777777" w:rsidR="007D6539" w:rsidRPr="007D6539" w:rsidRDefault="007D6539" w:rsidP="007D6539">
            <w:pPr>
              <w:jc w:val="left"/>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Netretić</w:t>
            </w:r>
            <w:proofErr w:type="spellEnd"/>
            <w:r w:rsidRPr="007D6539">
              <w:rPr>
                <w:rFonts w:ascii="Calibri" w:eastAsia="Times New Roman" w:hAnsi="Calibri" w:cs="Calibri"/>
                <w:color w:val="000000"/>
                <w:lang w:eastAsia="hr-HR"/>
              </w:rPr>
              <w:t>, 31.12.2022.</w:t>
            </w:r>
          </w:p>
        </w:tc>
        <w:tc>
          <w:tcPr>
            <w:tcW w:w="2410" w:type="dxa"/>
            <w:tcBorders>
              <w:top w:val="nil"/>
              <w:left w:val="nil"/>
              <w:bottom w:val="nil"/>
              <w:right w:val="nil"/>
            </w:tcBorders>
            <w:shd w:val="clear" w:color="auto" w:fill="auto"/>
            <w:noWrap/>
            <w:vAlign w:val="center"/>
            <w:hideMark/>
          </w:tcPr>
          <w:p w14:paraId="2B827437" w14:textId="77777777" w:rsidR="007D6539" w:rsidRPr="007D6539" w:rsidRDefault="007D6539" w:rsidP="007D6539">
            <w:pPr>
              <w:jc w:val="left"/>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46B137C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7B57FF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8FA38A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25C8BC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536A3537"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D6B7C49" w14:textId="77777777" w:rsidTr="005D5D1E">
        <w:trPr>
          <w:trHeight w:val="300"/>
        </w:trPr>
        <w:tc>
          <w:tcPr>
            <w:tcW w:w="628" w:type="dxa"/>
            <w:tcBorders>
              <w:top w:val="nil"/>
              <w:left w:val="nil"/>
              <w:bottom w:val="nil"/>
              <w:right w:val="nil"/>
            </w:tcBorders>
            <w:shd w:val="clear" w:color="auto" w:fill="auto"/>
            <w:noWrap/>
            <w:vAlign w:val="center"/>
            <w:hideMark/>
          </w:tcPr>
          <w:p w14:paraId="0975F76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0DA169CA"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04641A6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0F56188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4F863A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7813479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6AD807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926E3C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03FDDF48"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D4CAF1C" w14:textId="77777777" w:rsidTr="005D5D1E">
        <w:trPr>
          <w:trHeight w:val="300"/>
        </w:trPr>
        <w:tc>
          <w:tcPr>
            <w:tcW w:w="4111" w:type="dxa"/>
            <w:gridSpan w:val="3"/>
            <w:tcBorders>
              <w:top w:val="nil"/>
              <w:left w:val="nil"/>
              <w:bottom w:val="nil"/>
              <w:right w:val="nil"/>
            </w:tcBorders>
            <w:shd w:val="clear" w:color="auto" w:fill="auto"/>
            <w:noWrap/>
            <w:vAlign w:val="center"/>
            <w:hideMark/>
          </w:tcPr>
          <w:p w14:paraId="5F8BE00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____________________________________</w:t>
            </w:r>
          </w:p>
        </w:tc>
        <w:tc>
          <w:tcPr>
            <w:tcW w:w="2410" w:type="dxa"/>
            <w:tcBorders>
              <w:top w:val="nil"/>
              <w:left w:val="nil"/>
              <w:bottom w:val="nil"/>
              <w:right w:val="nil"/>
            </w:tcBorders>
            <w:shd w:val="clear" w:color="auto" w:fill="auto"/>
            <w:noWrap/>
            <w:vAlign w:val="bottom"/>
            <w:hideMark/>
          </w:tcPr>
          <w:p w14:paraId="141E286A" w14:textId="77777777" w:rsidR="007D6539" w:rsidRPr="007D6539" w:rsidRDefault="007D6539" w:rsidP="007D6539">
            <w:pPr>
              <w:jc w:val="center"/>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6401230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5102" w:type="dxa"/>
            <w:gridSpan w:val="3"/>
            <w:tcBorders>
              <w:top w:val="nil"/>
              <w:left w:val="nil"/>
              <w:bottom w:val="nil"/>
              <w:right w:val="nil"/>
            </w:tcBorders>
            <w:shd w:val="clear" w:color="auto" w:fill="auto"/>
            <w:noWrap/>
            <w:vAlign w:val="bottom"/>
            <w:hideMark/>
          </w:tcPr>
          <w:p w14:paraId="1AA8B58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_________________________________________</w:t>
            </w:r>
          </w:p>
        </w:tc>
        <w:tc>
          <w:tcPr>
            <w:tcW w:w="3677" w:type="dxa"/>
            <w:tcBorders>
              <w:top w:val="nil"/>
              <w:left w:val="nil"/>
              <w:bottom w:val="nil"/>
              <w:right w:val="nil"/>
            </w:tcBorders>
            <w:shd w:val="clear" w:color="auto" w:fill="auto"/>
            <w:noWrap/>
            <w:vAlign w:val="bottom"/>
            <w:hideMark/>
          </w:tcPr>
          <w:p w14:paraId="5549DA68" w14:textId="77777777" w:rsidR="007D6539" w:rsidRPr="007D6539" w:rsidRDefault="007D6539" w:rsidP="007D6539">
            <w:pPr>
              <w:jc w:val="center"/>
              <w:rPr>
                <w:rFonts w:ascii="Calibri" w:eastAsia="Times New Roman" w:hAnsi="Calibri" w:cs="Calibri"/>
                <w:color w:val="000000"/>
                <w:lang w:eastAsia="hr-HR"/>
              </w:rPr>
            </w:pPr>
          </w:p>
        </w:tc>
      </w:tr>
      <w:tr w:rsidR="005D5D1E" w:rsidRPr="007D6539" w14:paraId="71D4FC71" w14:textId="77777777" w:rsidTr="005D5D1E">
        <w:trPr>
          <w:trHeight w:val="300"/>
        </w:trPr>
        <w:tc>
          <w:tcPr>
            <w:tcW w:w="4111" w:type="dxa"/>
            <w:gridSpan w:val="3"/>
            <w:tcBorders>
              <w:top w:val="nil"/>
              <w:left w:val="nil"/>
              <w:bottom w:val="nil"/>
              <w:right w:val="nil"/>
            </w:tcBorders>
            <w:shd w:val="clear" w:color="auto" w:fill="auto"/>
            <w:noWrap/>
            <w:vAlign w:val="bottom"/>
            <w:hideMark/>
          </w:tcPr>
          <w:p w14:paraId="51E68B2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(potpis voditelja računovodstva)</w:t>
            </w:r>
          </w:p>
        </w:tc>
        <w:tc>
          <w:tcPr>
            <w:tcW w:w="2410" w:type="dxa"/>
            <w:tcBorders>
              <w:top w:val="nil"/>
              <w:left w:val="nil"/>
              <w:bottom w:val="nil"/>
              <w:right w:val="nil"/>
            </w:tcBorders>
            <w:shd w:val="clear" w:color="auto" w:fill="auto"/>
            <w:noWrap/>
            <w:vAlign w:val="bottom"/>
            <w:hideMark/>
          </w:tcPr>
          <w:p w14:paraId="14754A09" w14:textId="77777777" w:rsidR="007D6539" w:rsidRPr="007D6539" w:rsidRDefault="007D6539" w:rsidP="007D6539">
            <w:pPr>
              <w:jc w:val="center"/>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72A6003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5102" w:type="dxa"/>
            <w:gridSpan w:val="3"/>
            <w:tcBorders>
              <w:top w:val="nil"/>
              <w:left w:val="nil"/>
              <w:bottom w:val="nil"/>
              <w:right w:val="nil"/>
            </w:tcBorders>
            <w:shd w:val="clear" w:color="auto" w:fill="auto"/>
            <w:noWrap/>
            <w:vAlign w:val="bottom"/>
            <w:hideMark/>
          </w:tcPr>
          <w:p w14:paraId="6562A8E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(potpis odgovorne osobe)</w:t>
            </w:r>
          </w:p>
        </w:tc>
        <w:tc>
          <w:tcPr>
            <w:tcW w:w="3677" w:type="dxa"/>
            <w:tcBorders>
              <w:top w:val="nil"/>
              <w:left w:val="nil"/>
              <w:bottom w:val="nil"/>
              <w:right w:val="nil"/>
            </w:tcBorders>
            <w:shd w:val="clear" w:color="auto" w:fill="auto"/>
            <w:noWrap/>
            <w:vAlign w:val="bottom"/>
            <w:hideMark/>
          </w:tcPr>
          <w:p w14:paraId="14F76471" w14:textId="77777777" w:rsidR="007D6539" w:rsidRPr="007D6539" w:rsidRDefault="007D6539" w:rsidP="007D6539">
            <w:pPr>
              <w:jc w:val="center"/>
              <w:rPr>
                <w:rFonts w:ascii="Calibri" w:eastAsia="Times New Roman" w:hAnsi="Calibri" w:cs="Calibri"/>
                <w:color w:val="000000"/>
                <w:lang w:eastAsia="hr-HR"/>
              </w:rPr>
            </w:pPr>
          </w:p>
        </w:tc>
      </w:tr>
      <w:tr w:rsidR="005D5D1E" w:rsidRPr="007D6539" w14:paraId="343D1BC1" w14:textId="77777777" w:rsidTr="005D5D1E">
        <w:trPr>
          <w:trHeight w:val="300"/>
        </w:trPr>
        <w:tc>
          <w:tcPr>
            <w:tcW w:w="628" w:type="dxa"/>
            <w:tcBorders>
              <w:top w:val="nil"/>
              <w:left w:val="nil"/>
              <w:bottom w:val="nil"/>
              <w:right w:val="nil"/>
            </w:tcBorders>
            <w:shd w:val="clear" w:color="auto" w:fill="auto"/>
            <w:noWrap/>
            <w:vAlign w:val="bottom"/>
            <w:hideMark/>
          </w:tcPr>
          <w:p w14:paraId="12E5808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483" w:type="dxa"/>
            <w:gridSpan w:val="2"/>
            <w:tcBorders>
              <w:top w:val="nil"/>
              <w:left w:val="nil"/>
              <w:bottom w:val="nil"/>
              <w:right w:val="nil"/>
            </w:tcBorders>
            <w:shd w:val="clear" w:color="auto" w:fill="auto"/>
            <w:noWrap/>
            <w:vAlign w:val="bottom"/>
            <w:hideMark/>
          </w:tcPr>
          <w:p w14:paraId="097F755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Marijana Pereško </w:t>
            </w:r>
          </w:p>
        </w:tc>
        <w:tc>
          <w:tcPr>
            <w:tcW w:w="2410" w:type="dxa"/>
            <w:tcBorders>
              <w:top w:val="nil"/>
              <w:left w:val="nil"/>
              <w:bottom w:val="nil"/>
              <w:right w:val="nil"/>
            </w:tcBorders>
            <w:shd w:val="clear" w:color="auto" w:fill="auto"/>
            <w:noWrap/>
            <w:vAlign w:val="bottom"/>
            <w:hideMark/>
          </w:tcPr>
          <w:p w14:paraId="79C4241F" w14:textId="77777777" w:rsidR="007D6539" w:rsidRPr="007D6539" w:rsidRDefault="007D6539" w:rsidP="007D6539">
            <w:pPr>
              <w:jc w:val="left"/>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74AAC3F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562C49D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Marijan Peretić </w:t>
            </w:r>
          </w:p>
        </w:tc>
        <w:tc>
          <w:tcPr>
            <w:tcW w:w="1417" w:type="dxa"/>
            <w:tcBorders>
              <w:top w:val="nil"/>
              <w:left w:val="nil"/>
              <w:bottom w:val="nil"/>
              <w:right w:val="nil"/>
            </w:tcBorders>
            <w:shd w:val="clear" w:color="auto" w:fill="auto"/>
            <w:noWrap/>
            <w:vAlign w:val="bottom"/>
            <w:hideMark/>
          </w:tcPr>
          <w:p w14:paraId="7C1ACEF1" w14:textId="77777777" w:rsidR="007D6539" w:rsidRPr="007D6539" w:rsidRDefault="007D6539" w:rsidP="007D6539">
            <w:pPr>
              <w:jc w:val="center"/>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2B81F913"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12A50EF" w14:textId="77777777" w:rsidTr="005D5D1E">
        <w:trPr>
          <w:trHeight w:val="300"/>
        </w:trPr>
        <w:tc>
          <w:tcPr>
            <w:tcW w:w="628" w:type="dxa"/>
            <w:tcBorders>
              <w:top w:val="nil"/>
              <w:left w:val="nil"/>
              <w:bottom w:val="nil"/>
              <w:right w:val="nil"/>
            </w:tcBorders>
            <w:shd w:val="clear" w:color="auto" w:fill="auto"/>
            <w:noWrap/>
            <w:vAlign w:val="bottom"/>
            <w:hideMark/>
          </w:tcPr>
          <w:p w14:paraId="275E8A6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0EFD88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C5351D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37897C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46376E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6D4311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56BFE4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7B07734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7DDC06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A1A2088" w14:textId="77777777" w:rsidTr="005D5D1E">
        <w:trPr>
          <w:trHeight w:val="300"/>
        </w:trPr>
        <w:tc>
          <w:tcPr>
            <w:tcW w:w="628" w:type="dxa"/>
            <w:tcBorders>
              <w:top w:val="nil"/>
              <w:left w:val="nil"/>
              <w:bottom w:val="nil"/>
              <w:right w:val="nil"/>
            </w:tcBorders>
            <w:shd w:val="clear" w:color="auto" w:fill="auto"/>
            <w:noWrap/>
            <w:vAlign w:val="bottom"/>
            <w:hideMark/>
          </w:tcPr>
          <w:p w14:paraId="0F6FB8C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4C1100A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353471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CDADBD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331114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C7013E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2B75EB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FB9E40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096EC8C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022D771" w14:textId="77777777" w:rsidTr="005D5D1E">
        <w:trPr>
          <w:trHeight w:val="300"/>
        </w:trPr>
        <w:tc>
          <w:tcPr>
            <w:tcW w:w="628" w:type="dxa"/>
            <w:tcBorders>
              <w:top w:val="nil"/>
              <w:left w:val="nil"/>
              <w:bottom w:val="nil"/>
              <w:right w:val="nil"/>
            </w:tcBorders>
            <w:shd w:val="clear" w:color="auto" w:fill="auto"/>
            <w:noWrap/>
            <w:vAlign w:val="bottom"/>
            <w:hideMark/>
          </w:tcPr>
          <w:p w14:paraId="575F0D3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48B1B7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7A8D92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439F870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5A0B296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7940077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86A6EA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62355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48D69DB"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E0277FB" w14:textId="77777777" w:rsidTr="005D5D1E">
        <w:trPr>
          <w:trHeight w:val="300"/>
        </w:trPr>
        <w:tc>
          <w:tcPr>
            <w:tcW w:w="628" w:type="dxa"/>
            <w:tcBorders>
              <w:top w:val="nil"/>
              <w:left w:val="nil"/>
              <w:bottom w:val="nil"/>
              <w:right w:val="nil"/>
            </w:tcBorders>
            <w:shd w:val="clear" w:color="auto" w:fill="auto"/>
            <w:noWrap/>
            <w:vAlign w:val="bottom"/>
            <w:hideMark/>
          </w:tcPr>
          <w:p w14:paraId="73AFDE9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CFA5CA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BC270B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1D6B708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DC8C6A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5A7AE0A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709E9B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25728E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34C82A10" w14:textId="77777777" w:rsidR="007D6539" w:rsidRPr="007D6539" w:rsidRDefault="007D6539" w:rsidP="007D6539">
            <w:pPr>
              <w:jc w:val="left"/>
              <w:rPr>
                <w:rFonts w:ascii="Times New Roman" w:eastAsia="Times New Roman" w:hAnsi="Times New Roman" w:cs="Times New Roman"/>
                <w:sz w:val="20"/>
                <w:szCs w:val="20"/>
                <w:lang w:eastAsia="hr-HR"/>
              </w:rPr>
            </w:pPr>
          </w:p>
        </w:tc>
      </w:tr>
    </w:tbl>
    <w:p w14:paraId="5222FEAF" w14:textId="77777777" w:rsidR="00294261" w:rsidRDefault="00294261" w:rsidP="00C63F44">
      <w:pPr>
        <w:rPr>
          <w:b/>
          <w:bCs/>
        </w:rPr>
      </w:pPr>
    </w:p>
    <w:p w14:paraId="23915B83" w14:textId="77777777" w:rsidR="00C63F44" w:rsidRPr="00C55785" w:rsidRDefault="00C63F44" w:rsidP="00C63F44">
      <w:pPr>
        <w:rPr>
          <w:b/>
          <w:bCs/>
        </w:rPr>
      </w:pPr>
      <w:r w:rsidRPr="00C55785">
        <w:rPr>
          <w:b/>
          <w:bCs/>
        </w:rPr>
        <w:t>PROMJENE U VRIJEDNOSTI IMOVINE I OBVEZA - P-VRIO</w:t>
      </w:r>
    </w:p>
    <w:p w14:paraId="1A708590" w14:textId="77777777" w:rsidR="00C63F44" w:rsidRPr="00C55785" w:rsidRDefault="00C63F44" w:rsidP="00C63F44">
      <w:pPr>
        <w:rPr>
          <w:b/>
          <w:bCs/>
        </w:rPr>
      </w:pPr>
    </w:p>
    <w:p w14:paraId="30CF8292" w14:textId="13E74887" w:rsidR="00913C41" w:rsidRPr="00BB7EE3" w:rsidRDefault="00BB7EE3" w:rsidP="00BB7EE3">
      <w:pPr>
        <w:numPr>
          <w:ilvl w:val="0"/>
          <w:numId w:val="23"/>
        </w:numPr>
        <w:rPr>
          <w:bCs/>
        </w:rPr>
      </w:pPr>
      <w:r>
        <w:rPr>
          <w:rFonts w:ascii="Calibri" w:hAnsi="Calibri" w:cs="Calibri"/>
        </w:rPr>
        <w:t xml:space="preserve">Šifra 9151 Promjene u vrijednosti i obujmu imovine </w:t>
      </w:r>
    </w:p>
    <w:p w14:paraId="2AD61745" w14:textId="72477CB1" w:rsidR="00BB7EE3" w:rsidRDefault="00BB7EE3" w:rsidP="00BB7EE3">
      <w:pPr>
        <w:rPr>
          <w:rFonts w:ascii="Calibri" w:hAnsi="Calibri" w:cs="Calibri"/>
        </w:rPr>
      </w:pPr>
    </w:p>
    <w:p w14:paraId="05E8926E" w14:textId="0B14F3B7" w:rsidR="00913C41" w:rsidRPr="00BB7EE3" w:rsidRDefault="00BB7EE3" w:rsidP="00BB7EE3">
      <w:pPr>
        <w:pStyle w:val="Odlomakpopisa"/>
        <w:numPr>
          <w:ilvl w:val="0"/>
          <w:numId w:val="39"/>
        </w:numPr>
        <w:rPr>
          <w:bCs/>
        </w:rPr>
      </w:pPr>
      <w:r>
        <w:rPr>
          <w:bCs/>
        </w:rPr>
        <w:t xml:space="preserve">Unesena je vrijednost imovine koja je Odlukom Općinskog vijeća prenesena na Komunalno </w:t>
      </w:r>
      <w:proofErr w:type="spellStart"/>
      <w:r>
        <w:rPr>
          <w:bCs/>
        </w:rPr>
        <w:t>Netretić</w:t>
      </w:r>
      <w:proofErr w:type="spellEnd"/>
      <w:r>
        <w:rPr>
          <w:bCs/>
        </w:rPr>
        <w:t xml:space="preserve">  d.o.o. u ukupnom iznosu od 88.591,17 kuna.</w:t>
      </w:r>
    </w:p>
    <w:p w14:paraId="46464ABF" w14:textId="77777777" w:rsidR="00913C41" w:rsidRPr="00913C41" w:rsidRDefault="00913C41" w:rsidP="00913C41">
      <w:pPr>
        <w:rPr>
          <w:bCs/>
        </w:rPr>
      </w:pPr>
    </w:p>
    <w:p w14:paraId="11AE517D" w14:textId="77777777" w:rsidR="00C63F44" w:rsidRPr="00F631E4" w:rsidRDefault="00C63F44" w:rsidP="00C63F44">
      <w:pPr>
        <w:rPr>
          <w:b/>
          <w:bCs/>
        </w:rPr>
      </w:pPr>
      <w:r w:rsidRPr="00F631E4">
        <w:rPr>
          <w:b/>
          <w:bCs/>
        </w:rPr>
        <w:t>IZVJEŠTAJ PREMA FUNKCIJSKOJ KLASIFIKACIJI</w:t>
      </w:r>
    </w:p>
    <w:p w14:paraId="6778E28D" w14:textId="77777777" w:rsidR="00C63F44" w:rsidRPr="00F631E4" w:rsidRDefault="00C63F44" w:rsidP="00C63F44">
      <w:pPr>
        <w:rPr>
          <w:b/>
          <w:bCs/>
        </w:rPr>
      </w:pPr>
    </w:p>
    <w:p w14:paraId="239839A1" w14:textId="63BDFD07" w:rsidR="00C63F44" w:rsidRDefault="00C63F44" w:rsidP="00C63F44">
      <w:r w:rsidRPr="00F631E4">
        <w:t>Svi izdaci skupine 3 i 4 razvrstani su prema funkcijs</w:t>
      </w:r>
      <w:r w:rsidR="00C55785">
        <w:t>koj klasifikaciji</w:t>
      </w:r>
      <w:r w:rsidR="00D63B32">
        <w:t>.</w:t>
      </w:r>
    </w:p>
    <w:p w14:paraId="0AA0D00F" w14:textId="565A931C" w:rsidR="0040420E" w:rsidRDefault="0040420E" w:rsidP="00C63F44"/>
    <w:p w14:paraId="6BCA73D5" w14:textId="50CAAA57" w:rsidR="0040420E" w:rsidRDefault="0040420E" w:rsidP="00C63F44"/>
    <w:p w14:paraId="21E79960" w14:textId="015B9864" w:rsidR="00D63B32" w:rsidRPr="00BA3688" w:rsidRDefault="0040420E" w:rsidP="00BA3688">
      <w:pPr>
        <w:jc w:val="right"/>
      </w:pPr>
      <w:r>
        <w:lastRenderedPageBreak/>
        <w:t>1</w:t>
      </w:r>
      <w:r w:rsidR="00BA3688">
        <w:t>7</w:t>
      </w:r>
    </w:p>
    <w:p w14:paraId="4CF3C114" w14:textId="77777777" w:rsidR="00C63F44" w:rsidRPr="00F631E4" w:rsidRDefault="0010124E" w:rsidP="00C63F44">
      <w:pPr>
        <w:rPr>
          <w:b/>
          <w:bCs/>
        </w:rPr>
      </w:pPr>
      <w:r>
        <w:rPr>
          <w:b/>
          <w:bCs/>
        </w:rPr>
        <w:t xml:space="preserve">DANA </w:t>
      </w:r>
      <w:r w:rsidR="00C63F44" w:rsidRPr="00F631E4">
        <w:rPr>
          <w:b/>
          <w:bCs/>
        </w:rPr>
        <w:t>JAMSTVA</w:t>
      </w:r>
    </w:p>
    <w:p w14:paraId="3E4307DD" w14:textId="77777777" w:rsidR="00C63F44" w:rsidRPr="00F631E4" w:rsidRDefault="00C63F44" w:rsidP="00C63F44">
      <w:pPr>
        <w:rPr>
          <w:b/>
          <w:bCs/>
        </w:rPr>
      </w:pPr>
    </w:p>
    <w:p w14:paraId="2C917CD5" w14:textId="44BA5340" w:rsidR="003D4C6E" w:rsidRDefault="0010124E" w:rsidP="00C63F44">
      <w:r>
        <w:t xml:space="preserve">Sa </w:t>
      </w:r>
      <w:r w:rsidR="00D63B32">
        <w:t>31.12.202</w:t>
      </w:r>
      <w:r w:rsidR="00BA3688">
        <w:t>2</w:t>
      </w:r>
      <w:r w:rsidR="009A7250">
        <w:t>. godine ukupan</w:t>
      </w:r>
      <w:r>
        <w:t xml:space="preserve"> izn</w:t>
      </w:r>
      <w:r w:rsidR="00E32FF0">
        <w:t>os i</w:t>
      </w:r>
      <w:r w:rsidR="00D63B32">
        <w:t xml:space="preserve">zdanih jamstava iznosi </w:t>
      </w:r>
      <w:r w:rsidR="00BA3688">
        <w:t>1.730.000,00</w:t>
      </w:r>
      <w:r w:rsidR="00E32FF0">
        <w:t xml:space="preserve"> </w:t>
      </w:r>
      <w:r>
        <w:t>kuna (detaljno razrađeno u Popisu ugovornih odnosa i slično</w:t>
      </w:r>
      <w:r w:rsidR="009A7250">
        <w:t xml:space="preserve"> koji</w:t>
      </w:r>
      <w:r>
        <w:t xml:space="preserve"> uz ispunjenje određenih uvjeta</w:t>
      </w:r>
      <w:r w:rsidR="009A7250">
        <w:t>, mogu postati obveza ili imovina (dana kreditna pisma, hipoteke i slično) u privitku).</w:t>
      </w:r>
    </w:p>
    <w:p w14:paraId="646EBF29" w14:textId="77777777" w:rsidR="009A7250" w:rsidRDefault="009A7250" w:rsidP="00C63F44"/>
    <w:p w14:paraId="07A86230" w14:textId="77777777" w:rsidR="002546D4" w:rsidRPr="00F631E4" w:rsidRDefault="002546D4" w:rsidP="002546D4">
      <w:pPr>
        <w:rPr>
          <w:b/>
          <w:bCs/>
        </w:rPr>
      </w:pPr>
      <w:r>
        <w:rPr>
          <w:b/>
          <w:bCs/>
        </w:rPr>
        <w:t xml:space="preserve">PRIMLJENA </w:t>
      </w:r>
      <w:r w:rsidRPr="00F631E4">
        <w:rPr>
          <w:b/>
          <w:bCs/>
        </w:rPr>
        <w:t>JAMSTVA</w:t>
      </w:r>
    </w:p>
    <w:p w14:paraId="61CB7A31" w14:textId="77777777" w:rsidR="00FC05D4" w:rsidRDefault="00FC05D4" w:rsidP="00C63F44"/>
    <w:p w14:paraId="561B90D3" w14:textId="263E0938" w:rsidR="002546D4" w:rsidRDefault="00D63B32" w:rsidP="002546D4">
      <w:r>
        <w:t>Sa 31.12.202</w:t>
      </w:r>
      <w:r w:rsidR="00BA3688">
        <w:t>2</w:t>
      </w:r>
      <w:r w:rsidR="002546D4">
        <w:t>. godine ukupan iznos pr</w:t>
      </w:r>
      <w:r w:rsidR="00A73AD8">
        <w:t>im</w:t>
      </w:r>
      <w:r>
        <w:t xml:space="preserve">ljenih jamstava iznosi </w:t>
      </w:r>
      <w:r w:rsidR="00BA3688">
        <w:t>552.161,46</w:t>
      </w:r>
      <w:r>
        <w:t xml:space="preserve"> </w:t>
      </w:r>
      <w:r w:rsidR="002546D4">
        <w:t>kuna (detaljno razrađeno u Popisu ugovornih odnosa i slično koji uz ispunjenje određenih uvjeta, mogu postati obveza ili imovina (dana kreditna pisma, hipoteke i slično) u privitku).</w:t>
      </w:r>
    </w:p>
    <w:p w14:paraId="7A8FE57C" w14:textId="77777777" w:rsidR="002546D4" w:rsidRDefault="002546D4" w:rsidP="00C63F44"/>
    <w:p w14:paraId="7D63C965" w14:textId="77777777" w:rsidR="002546D4" w:rsidRDefault="002546D4" w:rsidP="00C63F44">
      <w:pPr>
        <w:rPr>
          <w:b/>
        </w:rPr>
      </w:pPr>
      <w:r w:rsidRPr="002546D4">
        <w:rPr>
          <w:b/>
        </w:rPr>
        <w:t>POPIS SUDSKIH SPOROVA U TIJEKU</w:t>
      </w:r>
    </w:p>
    <w:p w14:paraId="78321190" w14:textId="77777777" w:rsidR="002546D4" w:rsidRDefault="002546D4" w:rsidP="00C63F44">
      <w:pPr>
        <w:rPr>
          <w:b/>
        </w:rPr>
      </w:pPr>
    </w:p>
    <w:p w14:paraId="33D8B47A" w14:textId="230337A1" w:rsidR="002546D4" w:rsidRDefault="00D63B32" w:rsidP="00C63F44">
      <w:r>
        <w:t>Sa 31.12.202</w:t>
      </w:r>
      <w:r w:rsidR="00BA3688">
        <w:t>2</w:t>
      </w:r>
      <w:r w:rsidR="002546D4">
        <w:t>. godine nema sudskih sporova u tijeku.</w:t>
      </w:r>
    </w:p>
    <w:p w14:paraId="1B908D35" w14:textId="77777777" w:rsidR="001761E6" w:rsidRDefault="001761E6" w:rsidP="00C63F44"/>
    <w:p w14:paraId="1385D86A" w14:textId="77777777" w:rsidR="00C63F44" w:rsidRPr="00F631E4" w:rsidRDefault="00C63F44" w:rsidP="00C63F44"/>
    <w:p w14:paraId="10CC09CA" w14:textId="77777777" w:rsidR="00C63F44" w:rsidRPr="00F631E4" w:rsidRDefault="00C63F44" w:rsidP="00C63F44">
      <w:pPr>
        <w:rPr>
          <w:b/>
          <w:bCs/>
        </w:rPr>
      </w:pPr>
      <w:r w:rsidRPr="00F631E4">
        <w:rPr>
          <w:b/>
          <w:bCs/>
        </w:rPr>
        <w:t>DANI ZAJMOVI I PRIMLJENE OTPLATE</w:t>
      </w:r>
    </w:p>
    <w:p w14:paraId="7EA05575" w14:textId="77777777" w:rsidR="00C63F44" w:rsidRPr="00F631E4" w:rsidRDefault="00C63F44" w:rsidP="00C63F44">
      <w:pPr>
        <w:rPr>
          <w:b/>
          <w:bCs/>
        </w:rPr>
      </w:pPr>
    </w:p>
    <w:p w14:paraId="67FB69DB" w14:textId="7A9750FA" w:rsidR="00C63F44" w:rsidRPr="00F631E4" w:rsidRDefault="00D63B32" w:rsidP="00C63F44">
      <w:r>
        <w:t>- u 202</w:t>
      </w:r>
      <w:r w:rsidR="00941D80">
        <w:t>2</w:t>
      </w:r>
      <w:r w:rsidR="00C63F44" w:rsidRPr="00F631E4">
        <w:t>. godini nije bilo danih  zajmova</w:t>
      </w:r>
      <w:r w:rsidR="00923A7C">
        <w:t xml:space="preserve"> i primljenih otplata</w:t>
      </w:r>
    </w:p>
    <w:p w14:paraId="3318D63E" w14:textId="77777777" w:rsidR="007365F4" w:rsidRDefault="007365F4" w:rsidP="00C63F44"/>
    <w:p w14:paraId="5ADFE0A3" w14:textId="77777777" w:rsidR="007365F4" w:rsidRPr="00F631E4" w:rsidRDefault="007365F4" w:rsidP="00C63F44"/>
    <w:p w14:paraId="59B9BE6E" w14:textId="77777777" w:rsidR="00C63F44" w:rsidRPr="00F631E4" w:rsidRDefault="00C63F44" w:rsidP="00C63F44">
      <w:pPr>
        <w:rPr>
          <w:b/>
          <w:bCs/>
        </w:rPr>
      </w:pPr>
      <w:r w:rsidRPr="00F631E4">
        <w:rPr>
          <w:b/>
          <w:bCs/>
        </w:rPr>
        <w:t>PRIMLJENI ZAJMOVI I OTPALTE</w:t>
      </w:r>
    </w:p>
    <w:p w14:paraId="45CB6D68" w14:textId="77777777" w:rsidR="00C63F44" w:rsidRPr="00F631E4" w:rsidRDefault="00C63F44" w:rsidP="00C63F44">
      <w:pPr>
        <w:rPr>
          <w:b/>
          <w:bCs/>
        </w:rPr>
      </w:pPr>
    </w:p>
    <w:p w14:paraId="28311AC1" w14:textId="5B4213FF" w:rsidR="00C63F44" w:rsidRDefault="00D63B32" w:rsidP="00C63F44">
      <w:r>
        <w:t>U 202</w:t>
      </w:r>
      <w:r w:rsidR="00BA3688">
        <w:t>2</w:t>
      </w:r>
      <w:r w:rsidR="00C63F44" w:rsidRPr="00F631E4">
        <w:t>. go</w:t>
      </w:r>
      <w:r w:rsidR="00C63F44">
        <w:t>dini nije bilo primljenih zajmova niti otplate.</w:t>
      </w:r>
    </w:p>
    <w:p w14:paraId="7EDC2E22" w14:textId="77777777" w:rsidR="00E46D30" w:rsidRPr="00F631E4" w:rsidRDefault="00E46D30" w:rsidP="00C63F44"/>
    <w:p w14:paraId="5FE2CE41" w14:textId="77777777" w:rsidR="00C63F44" w:rsidRPr="00A340EF" w:rsidRDefault="00A340EF" w:rsidP="00C63F44">
      <w:pPr>
        <w:rPr>
          <w:b/>
        </w:rPr>
      </w:pPr>
      <w:r w:rsidRPr="00A340EF">
        <w:rPr>
          <w:b/>
        </w:rPr>
        <w:t>IZDAVANJE SUGLASNOSTI</w:t>
      </w:r>
    </w:p>
    <w:p w14:paraId="1B0F6FDA" w14:textId="77777777" w:rsidR="00A340EF" w:rsidRDefault="00A340EF" w:rsidP="00C63F44"/>
    <w:p w14:paraId="3A42C8AD" w14:textId="31468334" w:rsidR="00A340EF" w:rsidRDefault="00D63B32" w:rsidP="00C63F44">
      <w:r>
        <w:t>U 202</w:t>
      </w:r>
      <w:r w:rsidR="00BA3688">
        <w:t>2</w:t>
      </w:r>
      <w:r w:rsidR="00A340EF">
        <w:t xml:space="preserve">. godini Općina </w:t>
      </w:r>
      <w:proofErr w:type="spellStart"/>
      <w:r w:rsidR="00A340EF">
        <w:t>Netretić</w:t>
      </w:r>
      <w:proofErr w:type="spellEnd"/>
      <w:r w:rsidR="00A340EF">
        <w:t xml:space="preserve"> nije izdavala niti dobivala suglasnosti.</w:t>
      </w:r>
    </w:p>
    <w:p w14:paraId="2F195D74" w14:textId="77777777" w:rsidR="007365F4" w:rsidRDefault="007365F4" w:rsidP="00C63F44"/>
    <w:p w14:paraId="7B23055A" w14:textId="7BF4FF0B" w:rsidR="007365F4" w:rsidRDefault="00D63B32" w:rsidP="00C63F44">
      <w:r>
        <w:t>U 202</w:t>
      </w:r>
      <w:r w:rsidR="00BA3688">
        <w:t>2</w:t>
      </w:r>
      <w:r w:rsidR="007365F4">
        <w:t xml:space="preserve">. godini Općina </w:t>
      </w:r>
      <w:proofErr w:type="spellStart"/>
      <w:r w:rsidR="007365F4">
        <w:t>Netretić</w:t>
      </w:r>
      <w:proofErr w:type="spellEnd"/>
      <w:r w:rsidR="007365F4">
        <w:t xml:space="preserve"> nije koristila proračunsku rezervu.</w:t>
      </w:r>
    </w:p>
    <w:p w14:paraId="09914236" w14:textId="77777777" w:rsidR="00D05A51" w:rsidRDefault="00D05A51" w:rsidP="00C63F44"/>
    <w:p w14:paraId="2A60540A" w14:textId="77777777" w:rsidR="00BA3688" w:rsidRDefault="00BA3688" w:rsidP="00C63F44">
      <w:pPr>
        <w:rPr>
          <w:b/>
        </w:rPr>
      </w:pPr>
    </w:p>
    <w:p w14:paraId="1C1DCB94" w14:textId="77777777" w:rsidR="00BA3688" w:rsidRDefault="00BA3688" w:rsidP="00C63F44">
      <w:pPr>
        <w:rPr>
          <w:b/>
        </w:rPr>
      </w:pPr>
    </w:p>
    <w:p w14:paraId="2B515D5C" w14:textId="204716CE" w:rsidR="00BA3688" w:rsidRPr="00522B91" w:rsidRDefault="00522B91" w:rsidP="00522B91">
      <w:pPr>
        <w:jc w:val="right"/>
        <w:rPr>
          <w:bCs/>
        </w:rPr>
      </w:pPr>
      <w:r w:rsidRPr="00522B91">
        <w:rPr>
          <w:bCs/>
        </w:rPr>
        <w:lastRenderedPageBreak/>
        <w:t>18</w:t>
      </w:r>
    </w:p>
    <w:p w14:paraId="6242A9C9" w14:textId="77777777" w:rsidR="00522B91" w:rsidRDefault="00522B91" w:rsidP="00522B91">
      <w:pPr>
        <w:jc w:val="right"/>
        <w:rPr>
          <w:b/>
        </w:rPr>
      </w:pPr>
    </w:p>
    <w:p w14:paraId="24A5D67A" w14:textId="3E179F91" w:rsidR="00D05A51" w:rsidRDefault="00D05A51" w:rsidP="00C63F44">
      <w:pPr>
        <w:rPr>
          <w:b/>
        </w:rPr>
      </w:pPr>
      <w:r>
        <w:rPr>
          <w:b/>
        </w:rPr>
        <w:t>UDJELI</w:t>
      </w:r>
    </w:p>
    <w:p w14:paraId="0921DD64" w14:textId="77777777" w:rsidR="00D05A51" w:rsidRDefault="00D05A51" w:rsidP="00C63F44">
      <w:pPr>
        <w:rPr>
          <w:b/>
        </w:rPr>
      </w:pPr>
    </w:p>
    <w:p w14:paraId="7336FB59" w14:textId="4E5A55B8" w:rsidR="00A340EF" w:rsidRDefault="00D63B32" w:rsidP="00C63F44">
      <w:r>
        <w:t>Na dan 31.12.202</w:t>
      </w:r>
      <w:r w:rsidR="00941D80">
        <w:t>2</w:t>
      </w:r>
      <w:r w:rsidR="00E32FF0">
        <w:t xml:space="preserve">. godine udio Općine </w:t>
      </w:r>
      <w:proofErr w:type="spellStart"/>
      <w:r w:rsidR="00E32FF0">
        <w:t>Netretić</w:t>
      </w:r>
      <w:proofErr w:type="spellEnd"/>
      <w:r w:rsidR="00E32FF0">
        <w:t xml:space="preserve"> u</w:t>
      </w:r>
      <w:r w:rsidR="00EB7CB9">
        <w:t xml:space="preserve"> trgovačkom društvu </w:t>
      </w:r>
      <w:r>
        <w:t>Komunalno</w:t>
      </w:r>
      <w:r w:rsidR="00E32FF0">
        <w:t xml:space="preserve"> Duga Resa d.o.o. je</w:t>
      </w:r>
      <w:r w:rsidR="00AB5B10">
        <w:t xml:space="preserve"> 42.8</w:t>
      </w:r>
      <w:r w:rsidR="00EB7CB9">
        <w:t xml:space="preserve">00,00 </w:t>
      </w:r>
      <w:r w:rsidR="00294261">
        <w:t>kuna</w:t>
      </w:r>
      <w:r w:rsidR="00AB5B10">
        <w:t xml:space="preserve"> a u trgovačkom društvu Komunalno </w:t>
      </w:r>
      <w:proofErr w:type="spellStart"/>
      <w:r w:rsidR="00AB5B10">
        <w:t>Netretić</w:t>
      </w:r>
      <w:proofErr w:type="spellEnd"/>
      <w:r w:rsidR="00AB5B10">
        <w:t xml:space="preserve"> d.o.o. je 100.000,00 kuna</w:t>
      </w:r>
      <w:r w:rsidR="00EB7CB9">
        <w:t>.</w:t>
      </w:r>
    </w:p>
    <w:p w14:paraId="1F55841D" w14:textId="77777777" w:rsidR="00294261" w:rsidRDefault="00294261" w:rsidP="00C63F44"/>
    <w:p w14:paraId="2EBA0CE6" w14:textId="77777777" w:rsidR="00294261" w:rsidRDefault="00294261" w:rsidP="00C63F44"/>
    <w:p w14:paraId="006CEB6D" w14:textId="77777777" w:rsidR="00294261" w:rsidRPr="00F631E4" w:rsidRDefault="00294261" w:rsidP="00C63F44"/>
    <w:p w14:paraId="6D907688" w14:textId="42419EF6" w:rsidR="00C63F44" w:rsidRPr="00F631E4" w:rsidRDefault="00294261" w:rsidP="00C63F44">
      <w:r>
        <w:t xml:space="preserve">U </w:t>
      </w:r>
      <w:proofErr w:type="spellStart"/>
      <w:r>
        <w:t>Net</w:t>
      </w:r>
      <w:r w:rsidR="00AB5B10">
        <w:t>retiću</w:t>
      </w:r>
      <w:proofErr w:type="spellEnd"/>
      <w:r w:rsidR="00AB5B10">
        <w:t xml:space="preserve">, </w:t>
      </w:r>
      <w:r w:rsidR="00E95AA5">
        <w:t>20</w:t>
      </w:r>
      <w:r w:rsidR="00D70246">
        <w:t>.</w:t>
      </w:r>
      <w:r w:rsidR="00AB5B10">
        <w:t xml:space="preserve">  veljače   202</w:t>
      </w:r>
      <w:r w:rsidR="00522B91">
        <w:t>3</w:t>
      </w:r>
      <w:r w:rsidR="00C63F44" w:rsidRPr="00F631E4">
        <w:t xml:space="preserve">.                            </w:t>
      </w:r>
    </w:p>
    <w:p w14:paraId="5A20399D" w14:textId="77777777" w:rsidR="00C63F44" w:rsidRPr="00F631E4" w:rsidRDefault="00C63F44" w:rsidP="00C63F44"/>
    <w:p w14:paraId="214F2B4E" w14:textId="77777777" w:rsidR="00C63F44" w:rsidRDefault="00C55785" w:rsidP="00C63F44">
      <w:r>
        <w:t>Izradila:</w:t>
      </w:r>
    </w:p>
    <w:p w14:paraId="753D1F0F" w14:textId="77777777" w:rsidR="00C55785" w:rsidRPr="00F631E4" w:rsidRDefault="00C55785" w:rsidP="00C63F44">
      <w:r>
        <w:t>Marijana Pereško</w:t>
      </w:r>
    </w:p>
    <w:p w14:paraId="44DD667B" w14:textId="559EDFDC" w:rsidR="00C63F44" w:rsidRPr="004E6BFF" w:rsidRDefault="00C63F44" w:rsidP="00C63F44">
      <w:r w:rsidRPr="00F631E4">
        <w:tab/>
      </w:r>
      <w:r w:rsidRPr="00F631E4">
        <w:tab/>
      </w:r>
      <w:r w:rsidRPr="00F631E4">
        <w:tab/>
      </w:r>
      <w:r w:rsidRPr="00F631E4">
        <w:tab/>
      </w:r>
      <w:r w:rsidRPr="00F631E4">
        <w:tab/>
      </w:r>
      <w:r w:rsidRPr="00F631E4">
        <w:tab/>
      </w:r>
      <w:r w:rsidRPr="00F631E4">
        <w:tab/>
      </w:r>
      <w:r w:rsidR="00832453">
        <w:tab/>
      </w:r>
      <w:r w:rsidR="00832453">
        <w:tab/>
      </w:r>
      <w:r w:rsidR="00832453">
        <w:tab/>
      </w:r>
      <w:r w:rsidR="00832453">
        <w:tab/>
      </w:r>
      <w:r w:rsidR="00832453">
        <w:tab/>
      </w:r>
      <w:r w:rsidR="00832453">
        <w:tab/>
      </w:r>
      <w:r w:rsidRPr="00F631E4">
        <w:rPr>
          <w:b/>
        </w:rPr>
        <w:t>OPĆINSKI NAČELNIK:</w:t>
      </w:r>
    </w:p>
    <w:p w14:paraId="7CB1430A" w14:textId="7514F840" w:rsidR="00C63F44" w:rsidRDefault="00C63F44" w:rsidP="00C63F44">
      <w:pPr>
        <w:rPr>
          <w:b/>
        </w:rPr>
      </w:pPr>
      <w:r w:rsidRPr="00F631E4">
        <w:rPr>
          <w:b/>
        </w:rPr>
        <w:tab/>
      </w:r>
      <w:r w:rsidRPr="00F631E4">
        <w:rPr>
          <w:b/>
        </w:rPr>
        <w:tab/>
      </w:r>
      <w:r w:rsidRPr="00F631E4">
        <w:rPr>
          <w:b/>
        </w:rPr>
        <w:tab/>
      </w:r>
      <w:r w:rsidRPr="00F631E4">
        <w:rPr>
          <w:b/>
        </w:rPr>
        <w:tab/>
      </w:r>
      <w:r w:rsidRPr="00F631E4">
        <w:rPr>
          <w:b/>
        </w:rPr>
        <w:tab/>
      </w:r>
      <w:r w:rsidRPr="00F631E4">
        <w:rPr>
          <w:b/>
        </w:rPr>
        <w:tab/>
      </w:r>
      <w:r w:rsidRPr="00F631E4">
        <w:rPr>
          <w:b/>
        </w:rPr>
        <w:tab/>
        <w:t xml:space="preserve">   </w:t>
      </w:r>
      <w:r w:rsidR="00832453">
        <w:rPr>
          <w:b/>
        </w:rPr>
        <w:tab/>
      </w:r>
      <w:r w:rsidR="00832453">
        <w:rPr>
          <w:b/>
        </w:rPr>
        <w:tab/>
      </w:r>
      <w:r w:rsidR="00832453">
        <w:rPr>
          <w:b/>
        </w:rPr>
        <w:tab/>
      </w:r>
      <w:r w:rsidR="00832453">
        <w:rPr>
          <w:b/>
        </w:rPr>
        <w:tab/>
      </w:r>
      <w:r w:rsidR="00832453">
        <w:rPr>
          <w:b/>
        </w:rPr>
        <w:tab/>
      </w:r>
      <w:r w:rsidR="00832453">
        <w:rPr>
          <w:b/>
        </w:rPr>
        <w:tab/>
        <w:t xml:space="preserve">  </w:t>
      </w:r>
      <w:r w:rsidRPr="00F631E4">
        <w:rPr>
          <w:b/>
        </w:rPr>
        <w:t xml:space="preserve"> </w:t>
      </w:r>
      <w:r w:rsidR="00D70246">
        <w:rPr>
          <w:b/>
        </w:rPr>
        <w:t xml:space="preserve">  </w:t>
      </w:r>
      <w:r w:rsidR="000F1356">
        <w:rPr>
          <w:b/>
        </w:rPr>
        <w:t>Marijan Peretić</w:t>
      </w:r>
    </w:p>
    <w:p w14:paraId="3765C5FA" w14:textId="77777777" w:rsidR="00C63F44" w:rsidRDefault="00C63F44" w:rsidP="00C63F44">
      <w:pPr>
        <w:rPr>
          <w:b/>
        </w:rPr>
      </w:pPr>
    </w:p>
    <w:p w14:paraId="5668DEA9" w14:textId="77777777" w:rsidR="00C63F44" w:rsidRDefault="00C63F44" w:rsidP="00C63F44">
      <w:pPr>
        <w:rPr>
          <w:b/>
        </w:rPr>
      </w:pPr>
    </w:p>
    <w:sectPr w:rsidR="00C63F44" w:rsidSect="00A24DC9">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F89F" w14:textId="77777777" w:rsidR="005E145C" w:rsidRDefault="005E145C" w:rsidP="00693163">
      <w:r>
        <w:separator/>
      </w:r>
    </w:p>
  </w:endnote>
  <w:endnote w:type="continuationSeparator" w:id="0">
    <w:p w14:paraId="3CB26C46" w14:textId="77777777" w:rsidR="005E145C" w:rsidRDefault="005E145C" w:rsidP="0069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69B2" w14:textId="77777777" w:rsidR="005E145C" w:rsidRDefault="005E145C" w:rsidP="00693163">
      <w:r>
        <w:separator/>
      </w:r>
    </w:p>
  </w:footnote>
  <w:footnote w:type="continuationSeparator" w:id="0">
    <w:p w14:paraId="2658DCD1" w14:textId="77777777" w:rsidR="005E145C" w:rsidRDefault="005E145C" w:rsidP="0069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77"/>
    <w:multiLevelType w:val="hybridMultilevel"/>
    <w:tmpl w:val="D542F982"/>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392D3E"/>
    <w:multiLevelType w:val="hybridMultilevel"/>
    <w:tmpl w:val="047EC8CA"/>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8101D2"/>
    <w:multiLevelType w:val="hybridMultilevel"/>
    <w:tmpl w:val="A696344E"/>
    <w:lvl w:ilvl="0" w:tplc="33549482">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6518FF"/>
    <w:multiLevelType w:val="hybridMultilevel"/>
    <w:tmpl w:val="2200E5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48C030A"/>
    <w:multiLevelType w:val="hybridMultilevel"/>
    <w:tmpl w:val="418E4B3C"/>
    <w:lvl w:ilvl="0" w:tplc="F8FA1508">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45599C"/>
    <w:multiLevelType w:val="multilevel"/>
    <w:tmpl w:val="1500F632"/>
    <w:lvl w:ilvl="0">
      <w:start w:val="16"/>
      <w:numFmt w:val="decimal"/>
      <w:lvlText w:val="%1"/>
      <w:lvlJc w:val="left"/>
      <w:pPr>
        <w:ind w:left="585" w:hanging="585"/>
      </w:pPr>
      <w:rPr>
        <w:rFonts w:hint="default"/>
      </w:rPr>
    </w:lvl>
    <w:lvl w:ilvl="1">
      <w:start w:val="27"/>
      <w:numFmt w:val="decimalZero"/>
      <w:lvlText w:val="%1.%2"/>
      <w:lvlJc w:val="left"/>
      <w:pPr>
        <w:ind w:left="5541" w:hanging="585"/>
      </w:pPr>
      <w:rPr>
        <w:rFonts w:hint="default"/>
      </w:rPr>
    </w:lvl>
    <w:lvl w:ilvl="2">
      <w:start w:val="1"/>
      <w:numFmt w:val="decimal"/>
      <w:lvlText w:val="%1.%2.%3"/>
      <w:lvlJc w:val="left"/>
      <w:pPr>
        <w:ind w:left="10632" w:hanging="720"/>
      </w:pPr>
      <w:rPr>
        <w:rFonts w:hint="default"/>
      </w:rPr>
    </w:lvl>
    <w:lvl w:ilvl="3">
      <w:start w:val="1"/>
      <w:numFmt w:val="decimal"/>
      <w:lvlText w:val="%1.%2.%3.%4"/>
      <w:lvlJc w:val="left"/>
      <w:pPr>
        <w:ind w:left="15588" w:hanging="720"/>
      </w:pPr>
      <w:rPr>
        <w:rFonts w:hint="default"/>
      </w:rPr>
    </w:lvl>
    <w:lvl w:ilvl="4">
      <w:start w:val="1"/>
      <w:numFmt w:val="decimal"/>
      <w:lvlText w:val="%1.%2.%3.%4.%5"/>
      <w:lvlJc w:val="left"/>
      <w:pPr>
        <w:ind w:left="20904" w:hanging="1080"/>
      </w:pPr>
      <w:rPr>
        <w:rFonts w:hint="default"/>
      </w:rPr>
    </w:lvl>
    <w:lvl w:ilvl="5">
      <w:start w:val="1"/>
      <w:numFmt w:val="decimal"/>
      <w:lvlText w:val="%1.%2.%3.%4.%5.%6"/>
      <w:lvlJc w:val="left"/>
      <w:pPr>
        <w:ind w:left="25860" w:hanging="1080"/>
      </w:pPr>
      <w:rPr>
        <w:rFonts w:hint="default"/>
      </w:rPr>
    </w:lvl>
    <w:lvl w:ilvl="6">
      <w:start w:val="1"/>
      <w:numFmt w:val="decimal"/>
      <w:lvlText w:val="%1.%2.%3.%4.%5.%6.%7"/>
      <w:lvlJc w:val="left"/>
      <w:pPr>
        <w:ind w:left="31176" w:hanging="1440"/>
      </w:pPr>
      <w:rPr>
        <w:rFonts w:hint="default"/>
      </w:rPr>
    </w:lvl>
    <w:lvl w:ilvl="7">
      <w:start w:val="1"/>
      <w:numFmt w:val="decimal"/>
      <w:lvlText w:val="%1.%2.%3.%4.%5.%6.%7.%8"/>
      <w:lvlJc w:val="left"/>
      <w:pPr>
        <w:ind w:left="-29404" w:hanging="1440"/>
      </w:pPr>
      <w:rPr>
        <w:rFonts w:hint="default"/>
      </w:rPr>
    </w:lvl>
    <w:lvl w:ilvl="8">
      <w:start w:val="1"/>
      <w:numFmt w:val="decimal"/>
      <w:lvlText w:val="%1.%2.%3.%4.%5.%6.%7.%8.%9"/>
      <w:lvlJc w:val="left"/>
      <w:pPr>
        <w:ind w:left="-24448" w:hanging="1440"/>
      </w:pPr>
      <w:rPr>
        <w:rFonts w:hint="default"/>
      </w:rPr>
    </w:lvl>
  </w:abstractNum>
  <w:abstractNum w:abstractNumId="6" w15:restartNumberingAfterBreak="0">
    <w:nsid w:val="1C483236"/>
    <w:multiLevelType w:val="hybridMultilevel"/>
    <w:tmpl w:val="1E5CF7CC"/>
    <w:lvl w:ilvl="0" w:tplc="637E4136">
      <w:start w:val="4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603A9E"/>
    <w:multiLevelType w:val="hybridMultilevel"/>
    <w:tmpl w:val="7756B3C0"/>
    <w:lvl w:ilvl="0" w:tplc="1B4EED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1305BC"/>
    <w:multiLevelType w:val="multilevel"/>
    <w:tmpl w:val="73F64822"/>
    <w:lvl w:ilvl="0">
      <w:start w:val="607"/>
      <w:numFmt w:val="decimal"/>
      <w:lvlText w:val="%1"/>
      <w:lvlJc w:val="left"/>
      <w:pPr>
        <w:ind w:left="690" w:hanging="690"/>
      </w:pPr>
      <w:rPr>
        <w:rFonts w:hint="default"/>
      </w:rPr>
    </w:lvl>
    <w:lvl w:ilvl="1">
      <w:start w:val="261"/>
      <w:numFmt w:val="decimal"/>
      <w:lvlText w:val="%1.%2"/>
      <w:lvlJc w:val="left"/>
      <w:pPr>
        <w:ind w:left="4275" w:hanging="690"/>
      </w:pPr>
      <w:rPr>
        <w:rFonts w:hint="default"/>
      </w:rPr>
    </w:lvl>
    <w:lvl w:ilvl="2">
      <w:start w:val="1"/>
      <w:numFmt w:val="decimal"/>
      <w:lvlText w:val="%1.%2.%3"/>
      <w:lvlJc w:val="left"/>
      <w:pPr>
        <w:ind w:left="7890" w:hanging="720"/>
      </w:pPr>
      <w:rPr>
        <w:rFonts w:hint="default"/>
      </w:rPr>
    </w:lvl>
    <w:lvl w:ilvl="3">
      <w:start w:val="1"/>
      <w:numFmt w:val="decimal"/>
      <w:lvlText w:val="%1.%2.%3.%4"/>
      <w:lvlJc w:val="left"/>
      <w:pPr>
        <w:ind w:left="11475" w:hanging="720"/>
      </w:pPr>
      <w:rPr>
        <w:rFonts w:hint="default"/>
      </w:rPr>
    </w:lvl>
    <w:lvl w:ilvl="4">
      <w:start w:val="1"/>
      <w:numFmt w:val="decimal"/>
      <w:lvlText w:val="%1.%2.%3.%4.%5"/>
      <w:lvlJc w:val="left"/>
      <w:pPr>
        <w:ind w:left="15420" w:hanging="1080"/>
      </w:pPr>
      <w:rPr>
        <w:rFonts w:hint="default"/>
      </w:rPr>
    </w:lvl>
    <w:lvl w:ilvl="5">
      <w:start w:val="1"/>
      <w:numFmt w:val="decimal"/>
      <w:lvlText w:val="%1.%2.%3.%4.%5.%6"/>
      <w:lvlJc w:val="left"/>
      <w:pPr>
        <w:ind w:left="19005" w:hanging="1080"/>
      </w:pPr>
      <w:rPr>
        <w:rFonts w:hint="default"/>
      </w:rPr>
    </w:lvl>
    <w:lvl w:ilvl="6">
      <w:start w:val="1"/>
      <w:numFmt w:val="decimal"/>
      <w:lvlText w:val="%1.%2.%3.%4.%5.%6.%7"/>
      <w:lvlJc w:val="left"/>
      <w:pPr>
        <w:ind w:left="22950" w:hanging="1440"/>
      </w:pPr>
      <w:rPr>
        <w:rFonts w:hint="default"/>
      </w:rPr>
    </w:lvl>
    <w:lvl w:ilvl="7">
      <w:start w:val="1"/>
      <w:numFmt w:val="decimal"/>
      <w:lvlText w:val="%1.%2.%3.%4.%5.%6.%7.%8"/>
      <w:lvlJc w:val="left"/>
      <w:pPr>
        <w:ind w:left="26535" w:hanging="1440"/>
      </w:pPr>
      <w:rPr>
        <w:rFonts w:hint="default"/>
      </w:rPr>
    </w:lvl>
    <w:lvl w:ilvl="8">
      <w:start w:val="1"/>
      <w:numFmt w:val="decimal"/>
      <w:lvlText w:val="%1.%2.%3.%4.%5.%6.%7.%8.%9"/>
      <w:lvlJc w:val="left"/>
      <w:pPr>
        <w:ind w:left="30120" w:hanging="1440"/>
      </w:pPr>
      <w:rPr>
        <w:rFonts w:hint="default"/>
      </w:rPr>
    </w:lvl>
  </w:abstractNum>
  <w:abstractNum w:abstractNumId="9" w15:restartNumberingAfterBreak="0">
    <w:nsid w:val="235B01A8"/>
    <w:multiLevelType w:val="hybridMultilevel"/>
    <w:tmpl w:val="608AF136"/>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204295"/>
    <w:multiLevelType w:val="hybridMultilevel"/>
    <w:tmpl w:val="D298B55C"/>
    <w:lvl w:ilvl="0" w:tplc="D8363C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005465"/>
    <w:multiLevelType w:val="multilevel"/>
    <w:tmpl w:val="86B2D33E"/>
    <w:lvl w:ilvl="0">
      <w:start w:val="1"/>
      <w:numFmt w:val="decimal"/>
      <w:lvlText w:val="%1."/>
      <w:lvlJc w:val="left"/>
      <w:pPr>
        <w:ind w:left="720" w:hanging="360"/>
      </w:pPr>
      <w:rPr>
        <w:rFonts w:hint="default"/>
      </w:rPr>
    </w:lvl>
    <w:lvl w:ilvl="1">
      <w:start w:val="577"/>
      <w:numFmt w:val="decimal"/>
      <w:isLgl/>
      <w:lvlText w:val="%1.%2"/>
      <w:lvlJc w:val="left"/>
      <w:pPr>
        <w:ind w:left="3600" w:hanging="945"/>
      </w:pPr>
      <w:rPr>
        <w:rFonts w:hint="default"/>
      </w:rPr>
    </w:lvl>
    <w:lvl w:ilvl="2">
      <w:start w:val="600"/>
      <w:numFmt w:val="decimal"/>
      <w:isLgl/>
      <w:lvlText w:val="%1.%2.%3"/>
      <w:lvlJc w:val="left"/>
      <w:pPr>
        <w:ind w:left="5895" w:hanging="945"/>
      </w:pPr>
      <w:rPr>
        <w:rFonts w:hint="default"/>
      </w:rPr>
    </w:lvl>
    <w:lvl w:ilvl="3">
      <w:start w:val="1"/>
      <w:numFmt w:val="decimal"/>
      <w:isLgl/>
      <w:lvlText w:val="%1.%2.%3.%4"/>
      <w:lvlJc w:val="left"/>
      <w:pPr>
        <w:ind w:left="8190" w:hanging="945"/>
      </w:pPr>
      <w:rPr>
        <w:rFonts w:hint="default"/>
      </w:rPr>
    </w:lvl>
    <w:lvl w:ilvl="4">
      <w:start w:val="1"/>
      <w:numFmt w:val="decimal"/>
      <w:isLgl/>
      <w:lvlText w:val="%1.%2.%3.%4.%5"/>
      <w:lvlJc w:val="left"/>
      <w:pPr>
        <w:ind w:left="10620" w:hanging="1080"/>
      </w:pPr>
      <w:rPr>
        <w:rFonts w:hint="default"/>
      </w:rPr>
    </w:lvl>
    <w:lvl w:ilvl="5">
      <w:start w:val="1"/>
      <w:numFmt w:val="decimal"/>
      <w:isLgl/>
      <w:lvlText w:val="%1.%2.%3.%4.%5.%6"/>
      <w:lvlJc w:val="left"/>
      <w:pPr>
        <w:ind w:left="12915" w:hanging="1080"/>
      </w:pPr>
      <w:rPr>
        <w:rFonts w:hint="default"/>
      </w:rPr>
    </w:lvl>
    <w:lvl w:ilvl="6">
      <w:start w:val="1"/>
      <w:numFmt w:val="decimal"/>
      <w:isLgl/>
      <w:lvlText w:val="%1.%2.%3.%4.%5.%6.%7"/>
      <w:lvlJc w:val="left"/>
      <w:pPr>
        <w:ind w:left="15570" w:hanging="1440"/>
      </w:pPr>
      <w:rPr>
        <w:rFonts w:hint="default"/>
      </w:rPr>
    </w:lvl>
    <w:lvl w:ilvl="7">
      <w:start w:val="1"/>
      <w:numFmt w:val="decimal"/>
      <w:isLgl/>
      <w:lvlText w:val="%1.%2.%3.%4.%5.%6.%7.%8"/>
      <w:lvlJc w:val="left"/>
      <w:pPr>
        <w:ind w:left="17865" w:hanging="1440"/>
      </w:pPr>
      <w:rPr>
        <w:rFonts w:hint="default"/>
      </w:rPr>
    </w:lvl>
    <w:lvl w:ilvl="8">
      <w:start w:val="1"/>
      <w:numFmt w:val="decimal"/>
      <w:isLgl/>
      <w:lvlText w:val="%1.%2.%3.%4.%5.%6.%7.%8.%9"/>
      <w:lvlJc w:val="left"/>
      <w:pPr>
        <w:ind w:left="20160" w:hanging="1440"/>
      </w:pPr>
      <w:rPr>
        <w:rFonts w:hint="default"/>
      </w:rPr>
    </w:lvl>
  </w:abstractNum>
  <w:abstractNum w:abstractNumId="12" w15:restartNumberingAfterBreak="0">
    <w:nsid w:val="2F1F796E"/>
    <w:multiLevelType w:val="hybridMultilevel"/>
    <w:tmpl w:val="FD3EBBA2"/>
    <w:lvl w:ilvl="0" w:tplc="A3847A02">
      <w:start w:val="19"/>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8C53BC"/>
    <w:multiLevelType w:val="hybridMultilevel"/>
    <w:tmpl w:val="A852EB6C"/>
    <w:lvl w:ilvl="0" w:tplc="9C32AAD8">
      <w:start w:val="1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434077"/>
    <w:multiLevelType w:val="hybridMultilevel"/>
    <w:tmpl w:val="9F1217A2"/>
    <w:lvl w:ilvl="0" w:tplc="71B0E264">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3D366F"/>
    <w:multiLevelType w:val="hybridMultilevel"/>
    <w:tmpl w:val="268A056A"/>
    <w:lvl w:ilvl="0" w:tplc="7128814E">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1F2A14"/>
    <w:multiLevelType w:val="hybridMultilevel"/>
    <w:tmpl w:val="8618D87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BB692D"/>
    <w:multiLevelType w:val="hybridMultilevel"/>
    <w:tmpl w:val="EA82349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FE674F"/>
    <w:multiLevelType w:val="hybridMultilevel"/>
    <w:tmpl w:val="CE948F42"/>
    <w:lvl w:ilvl="0" w:tplc="BF92F71E">
      <w:start w:val="1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15410B"/>
    <w:multiLevelType w:val="hybridMultilevel"/>
    <w:tmpl w:val="E2EADEE6"/>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F94622"/>
    <w:multiLevelType w:val="hybridMultilevel"/>
    <w:tmpl w:val="AEE88F64"/>
    <w:lvl w:ilvl="0" w:tplc="041A000F">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82376F"/>
    <w:multiLevelType w:val="hybridMultilevel"/>
    <w:tmpl w:val="22EC3AC0"/>
    <w:lvl w:ilvl="0" w:tplc="230E1672">
      <w:start w:val="8"/>
      <w:numFmt w:val="decimal"/>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D740AF"/>
    <w:multiLevelType w:val="hybridMultilevel"/>
    <w:tmpl w:val="B6789B72"/>
    <w:lvl w:ilvl="0" w:tplc="041A000F">
      <w:start w:val="1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9C5282"/>
    <w:multiLevelType w:val="multilevel"/>
    <w:tmpl w:val="25987F1E"/>
    <w:lvl w:ilvl="0">
      <w:start w:val="16"/>
      <w:numFmt w:val="decimal"/>
      <w:lvlText w:val="%1"/>
      <w:lvlJc w:val="left"/>
      <w:pPr>
        <w:ind w:left="585" w:hanging="585"/>
      </w:pPr>
      <w:rPr>
        <w:rFonts w:hint="default"/>
      </w:rPr>
    </w:lvl>
    <w:lvl w:ilvl="1">
      <w:start w:val="27"/>
      <w:numFmt w:val="decimalZero"/>
      <w:lvlText w:val="%1.%2"/>
      <w:lvlJc w:val="left"/>
      <w:pPr>
        <w:ind w:left="5535" w:hanging="585"/>
      </w:pPr>
      <w:rPr>
        <w:rFonts w:hint="default"/>
      </w:rPr>
    </w:lvl>
    <w:lvl w:ilvl="2">
      <w:start w:val="1"/>
      <w:numFmt w:val="decimal"/>
      <w:lvlText w:val="%1.%2.%3"/>
      <w:lvlJc w:val="left"/>
      <w:pPr>
        <w:ind w:left="10620" w:hanging="720"/>
      </w:pPr>
      <w:rPr>
        <w:rFonts w:hint="default"/>
      </w:rPr>
    </w:lvl>
    <w:lvl w:ilvl="3">
      <w:start w:val="1"/>
      <w:numFmt w:val="decimal"/>
      <w:lvlText w:val="%1.%2.%3.%4"/>
      <w:lvlJc w:val="left"/>
      <w:pPr>
        <w:ind w:left="15570" w:hanging="720"/>
      </w:pPr>
      <w:rPr>
        <w:rFonts w:hint="default"/>
      </w:rPr>
    </w:lvl>
    <w:lvl w:ilvl="4">
      <w:start w:val="1"/>
      <w:numFmt w:val="decimal"/>
      <w:lvlText w:val="%1.%2.%3.%4.%5"/>
      <w:lvlJc w:val="left"/>
      <w:pPr>
        <w:ind w:left="20880" w:hanging="1080"/>
      </w:pPr>
      <w:rPr>
        <w:rFonts w:hint="default"/>
      </w:rPr>
    </w:lvl>
    <w:lvl w:ilvl="5">
      <w:start w:val="1"/>
      <w:numFmt w:val="decimal"/>
      <w:lvlText w:val="%1.%2.%3.%4.%5.%6"/>
      <w:lvlJc w:val="left"/>
      <w:pPr>
        <w:ind w:left="25830" w:hanging="1080"/>
      </w:pPr>
      <w:rPr>
        <w:rFonts w:hint="default"/>
      </w:rPr>
    </w:lvl>
    <w:lvl w:ilvl="6">
      <w:start w:val="1"/>
      <w:numFmt w:val="decimal"/>
      <w:lvlText w:val="%1.%2.%3.%4.%5.%6.%7"/>
      <w:lvlJc w:val="left"/>
      <w:pPr>
        <w:ind w:left="31140" w:hanging="1440"/>
      </w:pPr>
      <w:rPr>
        <w:rFonts w:hint="default"/>
      </w:rPr>
    </w:lvl>
    <w:lvl w:ilvl="7">
      <w:start w:val="1"/>
      <w:numFmt w:val="decimal"/>
      <w:lvlText w:val="%1.%2.%3.%4.%5.%6.%7.%8"/>
      <w:lvlJc w:val="left"/>
      <w:pPr>
        <w:ind w:left="-29446" w:hanging="1440"/>
      </w:pPr>
      <w:rPr>
        <w:rFonts w:hint="default"/>
      </w:rPr>
    </w:lvl>
    <w:lvl w:ilvl="8">
      <w:start w:val="1"/>
      <w:numFmt w:val="decimal"/>
      <w:lvlText w:val="%1.%2.%3.%4.%5.%6.%7.%8.%9"/>
      <w:lvlJc w:val="left"/>
      <w:pPr>
        <w:ind w:left="-24496" w:hanging="1440"/>
      </w:pPr>
      <w:rPr>
        <w:rFonts w:hint="default"/>
      </w:rPr>
    </w:lvl>
  </w:abstractNum>
  <w:abstractNum w:abstractNumId="24" w15:restartNumberingAfterBreak="0">
    <w:nsid w:val="4C70319D"/>
    <w:multiLevelType w:val="hybridMultilevel"/>
    <w:tmpl w:val="A2A07E9A"/>
    <w:lvl w:ilvl="0" w:tplc="8B7ECC6A">
      <w:start w:val="77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1C1095"/>
    <w:multiLevelType w:val="multilevel"/>
    <w:tmpl w:val="B6288C18"/>
    <w:lvl w:ilvl="0">
      <w:start w:val="20"/>
      <w:numFmt w:val="decimal"/>
      <w:lvlText w:val="%1"/>
      <w:lvlJc w:val="left"/>
      <w:pPr>
        <w:ind w:left="585" w:hanging="585"/>
      </w:pPr>
      <w:rPr>
        <w:rFonts w:hint="default"/>
      </w:rPr>
    </w:lvl>
    <w:lvl w:ilvl="1">
      <w:start w:val="187"/>
      <w:numFmt w:val="decimal"/>
      <w:lvlText w:val="%1.%2"/>
      <w:lvlJc w:val="left"/>
      <w:pPr>
        <w:ind w:left="5535" w:hanging="585"/>
      </w:pPr>
      <w:rPr>
        <w:rFonts w:hint="default"/>
      </w:rPr>
    </w:lvl>
    <w:lvl w:ilvl="2">
      <w:start w:val="1"/>
      <w:numFmt w:val="decimal"/>
      <w:lvlText w:val="%1.%2.%3"/>
      <w:lvlJc w:val="left"/>
      <w:pPr>
        <w:ind w:left="10620" w:hanging="720"/>
      </w:pPr>
      <w:rPr>
        <w:rFonts w:hint="default"/>
      </w:rPr>
    </w:lvl>
    <w:lvl w:ilvl="3">
      <w:start w:val="1"/>
      <w:numFmt w:val="decimal"/>
      <w:lvlText w:val="%1.%2.%3.%4"/>
      <w:lvlJc w:val="left"/>
      <w:pPr>
        <w:ind w:left="15570" w:hanging="720"/>
      </w:pPr>
      <w:rPr>
        <w:rFonts w:hint="default"/>
      </w:rPr>
    </w:lvl>
    <w:lvl w:ilvl="4">
      <w:start w:val="1"/>
      <w:numFmt w:val="decimal"/>
      <w:lvlText w:val="%1.%2.%3.%4.%5"/>
      <w:lvlJc w:val="left"/>
      <w:pPr>
        <w:ind w:left="20880" w:hanging="1080"/>
      </w:pPr>
      <w:rPr>
        <w:rFonts w:hint="default"/>
      </w:rPr>
    </w:lvl>
    <w:lvl w:ilvl="5">
      <w:start w:val="1"/>
      <w:numFmt w:val="decimal"/>
      <w:lvlText w:val="%1.%2.%3.%4.%5.%6"/>
      <w:lvlJc w:val="left"/>
      <w:pPr>
        <w:ind w:left="25830" w:hanging="1080"/>
      </w:pPr>
      <w:rPr>
        <w:rFonts w:hint="default"/>
      </w:rPr>
    </w:lvl>
    <w:lvl w:ilvl="6">
      <w:start w:val="1"/>
      <w:numFmt w:val="decimal"/>
      <w:lvlText w:val="%1.%2.%3.%4.%5.%6.%7"/>
      <w:lvlJc w:val="left"/>
      <w:pPr>
        <w:ind w:left="31140" w:hanging="1440"/>
      </w:pPr>
      <w:rPr>
        <w:rFonts w:hint="default"/>
      </w:rPr>
    </w:lvl>
    <w:lvl w:ilvl="7">
      <w:start w:val="1"/>
      <w:numFmt w:val="decimal"/>
      <w:lvlText w:val="%1.%2.%3.%4.%5.%6.%7.%8"/>
      <w:lvlJc w:val="left"/>
      <w:pPr>
        <w:ind w:left="-29446" w:hanging="1440"/>
      </w:pPr>
      <w:rPr>
        <w:rFonts w:hint="default"/>
      </w:rPr>
    </w:lvl>
    <w:lvl w:ilvl="8">
      <w:start w:val="1"/>
      <w:numFmt w:val="decimal"/>
      <w:lvlText w:val="%1.%2.%3.%4.%5.%6.%7.%8.%9"/>
      <w:lvlJc w:val="left"/>
      <w:pPr>
        <w:ind w:left="-24496" w:hanging="1440"/>
      </w:pPr>
      <w:rPr>
        <w:rFonts w:hint="default"/>
      </w:rPr>
    </w:lvl>
  </w:abstractNum>
  <w:abstractNum w:abstractNumId="26" w15:restartNumberingAfterBreak="0">
    <w:nsid w:val="59B94938"/>
    <w:multiLevelType w:val="hybridMultilevel"/>
    <w:tmpl w:val="66CC2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0C2C83"/>
    <w:multiLevelType w:val="hybridMultilevel"/>
    <w:tmpl w:val="35463C6A"/>
    <w:lvl w:ilvl="0" w:tplc="02886A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6064AE"/>
    <w:multiLevelType w:val="multilevel"/>
    <w:tmpl w:val="6D62CF9A"/>
    <w:lvl w:ilvl="0">
      <w:start w:val="408"/>
      <w:numFmt w:val="decimal"/>
      <w:lvlText w:val="%1"/>
      <w:lvlJc w:val="left"/>
      <w:pPr>
        <w:ind w:left="690" w:hanging="690"/>
      </w:pPr>
      <w:rPr>
        <w:rFonts w:hint="default"/>
      </w:rPr>
    </w:lvl>
    <w:lvl w:ilvl="1">
      <w:start w:val="443"/>
      <w:numFmt w:val="decimal"/>
      <w:lvlText w:val="%1.%2"/>
      <w:lvlJc w:val="left"/>
      <w:pPr>
        <w:ind w:left="5538" w:hanging="690"/>
      </w:pPr>
      <w:rPr>
        <w:rFonts w:hint="default"/>
      </w:rPr>
    </w:lvl>
    <w:lvl w:ilvl="2">
      <w:start w:val="1"/>
      <w:numFmt w:val="decimal"/>
      <w:lvlText w:val="%1.%2.%3"/>
      <w:lvlJc w:val="left"/>
      <w:pPr>
        <w:ind w:left="10416" w:hanging="720"/>
      </w:pPr>
      <w:rPr>
        <w:rFonts w:hint="default"/>
      </w:rPr>
    </w:lvl>
    <w:lvl w:ilvl="3">
      <w:start w:val="1"/>
      <w:numFmt w:val="decimal"/>
      <w:lvlText w:val="%1.%2.%3.%4"/>
      <w:lvlJc w:val="left"/>
      <w:pPr>
        <w:ind w:left="15264" w:hanging="720"/>
      </w:pPr>
      <w:rPr>
        <w:rFonts w:hint="default"/>
      </w:rPr>
    </w:lvl>
    <w:lvl w:ilvl="4">
      <w:start w:val="1"/>
      <w:numFmt w:val="decimal"/>
      <w:lvlText w:val="%1.%2.%3.%4.%5"/>
      <w:lvlJc w:val="left"/>
      <w:pPr>
        <w:ind w:left="20472" w:hanging="1080"/>
      </w:pPr>
      <w:rPr>
        <w:rFonts w:hint="default"/>
      </w:rPr>
    </w:lvl>
    <w:lvl w:ilvl="5">
      <w:start w:val="1"/>
      <w:numFmt w:val="decimal"/>
      <w:lvlText w:val="%1.%2.%3.%4.%5.%6"/>
      <w:lvlJc w:val="left"/>
      <w:pPr>
        <w:ind w:left="25320" w:hanging="1080"/>
      </w:pPr>
      <w:rPr>
        <w:rFonts w:hint="default"/>
      </w:rPr>
    </w:lvl>
    <w:lvl w:ilvl="6">
      <w:start w:val="1"/>
      <w:numFmt w:val="decimal"/>
      <w:lvlText w:val="%1.%2.%3.%4.%5.%6.%7"/>
      <w:lvlJc w:val="left"/>
      <w:pPr>
        <w:ind w:left="30528" w:hanging="1440"/>
      </w:pPr>
      <w:rPr>
        <w:rFonts w:hint="default"/>
      </w:rPr>
    </w:lvl>
    <w:lvl w:ilvl="7">
      <w:start w:val="1"/>
      <w:numFmt w:val="decimal"/>
      <w:lvlText w:val="%1.%2.%3.%4.%5.%6.%7.%8"/>
      <w:lvlJc w:val="left"/>
      <w:pPr>
        <w:ind w:left="-30160" w:hanging="1440"/>
      </w:pPr>
      <w:rPr>
        <w:rFonts w:hint="default"/>
      </w:rPr>
    </w:lvl>
    <w:lvl w:ilvl="8">
      <w:start w:val="1"/>
      <w:numFmt w:val="decimal"/>
      <w:lvlText w:val="%1.%2.%3.%4.%5.%6.%7.%8.%9"/>
      <w:lvlJc w:val="left"/>
      <w:pPr>
        <w:ind w:left="-25312" w:hanging="1440"/>
      </w:pPr>
      <w:rPr>
        <w:rFonts w:hint="default"/>
      </w:rPr>
    </w:lvl>
  </w:abstractNum>
  <w:abstractNum w:abstractNumId="29" w15:restartNumberingAfterBreak="0">
    <w:nsid w:val="5EE37650"/>
    <w:multiLevelType w:val="hybridMultilevel"/>
    <w:tmpl w:val="7946E984"/>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062A5B"/>
    <w:multiLevelType w:val="hybridMultilevel"/>
    <w:tmpl w:val="44886A8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D04D5E"/>
    <w:multiLevelType w:val="hybridMultilevel"/>
    <w:tmpl w:val="BD5E5A68"/>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F10144"/>
    <w:multiLevelType w:val="multilevel"/>
    <w:tmpl w:val="9728434A"/>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B0305D"/>
    <w:multiLevelType w:val="multilevel"/>
    <w:tmpl w:val="5790C71A"/>
    <w:lvl w:ilvl="0">
      <w:start w:val="49"/>
      <w:numFmt w:val="decimal"/>
      <w:lvlText w:val="%1"/>
      <w:lvlJc w:val="left"/>
      <w:pPr>
        <w:ind w:left="585" w:hanging="585"/>
      </w:pPr>
      <w:rPr>
        <w:rFonts w:hint="default"/>
      </w:rPr>
    </w:lvl>
    <w:lvl w:ilvl="1">
      <w:start w:val="280"/>
      <w:numFmt w:val="decimal"/>
      <w:lvlText w:val="%1.%2"/>
      <w:lvlJc w:val="left"/>
      <w:pPr>
        <w:ind w:left="5535" w:hanging="585"/>
      </w:pPr>
      <w:rPr>
        <w:rFonts w:hint="default"/>
      </w:rPr>
    </w:lvl>
    <w:lvl w:ilvl="2">
      <w:start w:val="1"/>
      <w:numFmt w:val="decimal"/>
      <w:lvlText w:val="%1.%2.%3"/>
      <w:lvlJc w:val="left"/>
      <w:pPr>
        <w:ind w:left="10620" w:hanging="720"/>
      </w:pPr>
      <w:rPr>
        <w:rFonts w:hint="default"/>
      </w:rPr>
    </w:lvl>
    <w:lvl w:ilvl="3">
      <w:start w:val="1"/>
      <w:numFmt w:val="decimal"/>
      <w:lvlText w:val="%1.%2.%3.%4"/>
      <w:lvlJc w:val="left"/>
      <w:pPr>
        <w:ind w:left="15570" w:hanging="720"/>
      </w:pPr>
      <w:rPr>
        <w:rFonts w:hint="default"/>
      </w:rPr>
    </w:lvl>
    <w:lvl w:ilvl="4">
      <w:start w:val="1"/>
      <w:numFmt w:val="decimal"/>
      <w:lvlText w:val="%1.%2.%3.%4.%5"/>
      <w:lvlJc w:val="left"/>
      <w:pPr>
        <w:ind w:left="20880" w:hanging="1080"/>
      </w:pPr>
      <w:rPr>
        <w:rFonts w:hint="default"/>
      </w:rPr>
    </w:lvl>
    <w:lvl w:ilvl="5">
      <w:start w:val="1"/>
      <w:numFmt w:val="decimal"/>
      <w:lvlText w:val="%1.%2.%3.%4.%5.%6"/>
      <w:lvlJc w:val="left"/>
      <w:pPr>
        <w:ind w:left="25830" w:hanging="1080"/>
      </w:pPr>
      <w:rPr>
        <w:rFonts w:hint="default"/>
      </w:rPr>
    </w:lvl>
    <w:lvl w:ilvl="6">
      <w:start w:val="1"/>
      <w:numFmt w:val="decimal"/>
      <w:lvlText w:val="%1.%2.%3.%4.%5.%6.%7"/>
      <w:lvlJc w:val="left"/>
      <w:pPr>
        <w:ind w:left="31140" w:hanging="1440"/>
      </w:pPr>
      <w:rPr>
        <w:rFonts w:hint="default"/>
      </w:rPr>
    </w:lvl>
    <w:lvl w:ilvl="7">
      <w:start w:val="1"/>
      <w:numFmt w:val="decimal"/>
      <w:lvlText w:val="%1.%2.%3.%4.%5.%6.%7.%8"/>
      <w:lvlJc w:val="left"/>
      <w:pPr>
        <w:ind w:left="-29446" w:hanging="1440"/>
      </w:pPr>
      <w:rPr>
        <w:rFonts w:hint="default"/>
      </w:rPr>
    </w:lvl>
    <w:lvl w:ilvl="8">
      <w:start w:val="1"/>
      <w:numFmt w:val="decimal"/>
      <w:lvlText w:val="%1.%2.%3.%4.%5.%6.%7.%8.%9"/>
      <w:lvlJc w:val="left"/>
      <w:pPr>
        <w:ind w:left="-24496" w:hanging="1440"/>
      </w:pPr>
      <w:rPr>
        <w:rFonts w:hint="default"/>
      </w:rPr>
    </w:lvl>
  </w:abstractNum>
  <w:abstractNum w:abstractNumId="34" w15:restartNumberingAfterBreak="0">
    <w:nsid w:val="72AB6712"/>
    <w:multiLevelType w:val="multilevel"/>
    <w:tmpl w:val="FB908FB4"/>
    <w:lvl w:ilvl="0">
      <w:start w:val="384"/>
      <w:numFmt w:val="decimal"/>
      <w:lvlText w:val="%1"/>
      <w:lvlJc w:val="left"/>
      <w:pPr>
        <w:ind w:left="690" w:hanging="690"/>
      </w:pPr>
      <w:rPr>
        <w:rFonts w:hint="default"/>
      </w:rPr>
    </w:lvl>
    <w:lvl w:ilvl="1">
      <w:start w:val="598"/>
      <w:numFmt w:val="decimal"/>
      <w:lvlText w:val="%1.%2"/>
      <w:lvlJc w:val="left"/>
      <w:pPr>
        <w:ind w:left="5538" w:hanging="690"/>
      </w:pPr>
      <w:rPr>
        <w:rFonts w:hint="default"/>
      </w:rPr>
    </w:lvl>
    <w:lvl w:ilvl="2">
      <w:start w:val="1"/>
      <w:numFmt w:val="decimal"/>
      <w:lvlText w:val="%1.%2.%3"/>
      <w:lvlJc w:val="left"/>
      <w:pPr>
        <w:ind w:left="10416" w:hanging="720"/>
      </w:pPr>
      <w:rPr>
        <w:rFonts w:hint="default"/>
      </w:rPr>
    </w:lvl>
    <w:lvl w:ilvl="3">
      <w:start w:val="1"/>
      <w:numFmt w:val="decimal"/>
      <w:lvlText w:val="%1.%2.%3.%4"/>
      <w:lvlJc w:val="left"/>
      <w:pPr>
        <w:ind w:left="15264" w:hanging="720"/>
      </w:pPr>
      <w:rPr>
        <w:rFonts w:hint="default"/>
      </w:rPr>
    </w:lvl>
    <w:lvl w:ilvl="4">
      <w:start w:val="1"/>
      <w:numFmt w:val="decimal"/>
      <w:lvlText w:val="%1.%2.%3.%4.%5"/>
      <w:lvlJc w:val="left"/>
      <w:pPr>
        <w:ind w:left="20472" w:hanging="1080"/>
      </w:pPr>
      <w:rPr>
        <w:rFonts w:hint="default"/>
      </w:rPr>
    </w:lvl>
    <w:lvl w:ilvl="5">
      <w:start w:val="1"/>
      <w:numFmt w:val="decimal"/>
      <w:lvlText w:val="%1.%2.%3.%4.%5.%6"/>
      <w:lvlJc w:val="left"/>
      <w:pPr>
        <w:ind w:left="25320" w:hanging="1080"/>
      </w:pPr>
      <w:rPr>
        <w:rFonts w:hint="default"/>
      </w:rPr>
    </w:lvl>
    <w:lvl w:ilvl="6">
      <w:start w:val="1"/>
      <w:numFmt w:val="decimal"/>
      <w:lvlText w:val="%1.%2.%3.%4.%5.%6.%7"/>
      <w:lvlJc w:val="left"/>
      <w:pPr>
        <w:ind w:left="30528" w:hanging="1440"/>
      </w:pPr>
      <w:rPr>
        <w:rFonts w:hint="default"/>
      </w:rPr>
    </w:lvl>
    <w:lvl w:ilvl="7">
      <w:start w:val="1"/>
      <w:numFmt w:val="decimal"/>
      <w:lvlText w:val="%1.%2.%3.%4.%5.%6.%7.%8"/>
      <w:lvlJc w:val="left"/>
      <w:pPr>
        <w:ind w:left="-30160" w:hanging="1440"/>
      </w:pPr>
      <w:rPr>
        <w:rFonts w:hint="default"/>
      </w:rPr>
    </w:lvl>
    <w:lvl w:ilvl="8">
      <w:start w:val="1"/>
      <w:numFmt w:val="decimal"/>
      <w:lvlText w:val="%1.%2.%3.%4.%5.%6.%7.%8.%9"/>
      <w:lvlJc w:val="left"/>
      <w:pPr>
        <w:ind w:left="-25312" w:hanging="1440"/>
      </w:pPr>
      <w:rPr>
        <w:rFonts w:hint="default"/>
      </w:rPr>
    </w:lvl>
  </w:abstractNum>
  <w:abstractNum w:abstractNumId="35" w15:restartNumberingAfterBreak="0">
    <w:nsid w:val="749C6386"/>
    <w:multiLevelType w:val="multilevel"/>
    <w:tmpl w:val="D30E736A"/>
    <w:lvl w:ilvl="0">
      <w:start w:val="1"/>
      <w:numFmt w:val="decimal"/>
      <w:lvlText w:val="%1"/>
      <w:lvlJc w:val="left"/>
      <w:pPr>
        <w:ind w:left="855" w:hanging="855"/>
      </w:pPr>
      <w:rPr>
        <w:rFonts w:hint="default"/>
      </w:rPr>
    </w:lvl>
    <w:lvl w:ilvl="1">
      <w:start w:val="60"/>
      <w:numFmt w:val="decimalZero"/>
      <w:lvlText w:val="%1.%2"/>
      <w:lvlJc w:val="left"/>
      <w:pPr>
        <w:ind w:left="3277" w:hanging="855"/>
      </w:pPr>
      <w:rPr>
        <w:rFonts w:hint="default"/>
      </w:rPr>
    </w:lvl>
    <w:lvl w:ilvl="2">
      <w:start w:val="179"/>
      <w:numFmt w:val="decimal"/>
      <w:lvlText w:val="%1.%2.%3"/>
      <w:lvlJc w:val="left"/>
      <w:pPr>
        <w:ind w:left="5699" w:hanging="855"/>
      </w:pPr>
      <w:rPr>
        <w:rFonts w:hint="default"/>
      </w:rPr>
    </w:lvl>
    <w:lvl w:ilvl="3">
      <w:start w:val="1"/>
      <w:numFmt w:val="decimal"/>
      <w:lvlText w:val="%1.%2.%3.%4"/>
      <w:lvlJc w:val="left"/>
      <w:pPr>
        <w:ind w:left="8121" w:hanging="855"/>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0816" w:hanging="1440"/>
      </w:pPr>
      <w:rPr>
        <w:rFonts w:hint="default"/>
      </w:rPr>
    </w:lvl>
  </w:abstractNum>
  <w:abstractNum w:abstractNumId="36" w15:restartNumberingAfterBreak="0">
    <w:nsid w:val="78AF1DDA"/>
    <w:multiLevelType w:val="multilevel"/>
    <w:tmpl w:val="DF80AD3C"/>
    <w:lvl w:ilvl="0">
      <w:start w:val="714"/>
      <w:numFmt w:val="decimal"/>
      <w:lvlText w:val="%1"/>
      <w:lvlJc w:val="left"/>
      <w:pPr>
        <w:ind w:left="690" w:hanging="690"/>
      </w:pPr>
      <w:rPr>
        <w:rFonts w:hint="default"/>
      </w:rPr>
    </w:lvl>
    <w:lvl w:ilvl="1">
      <w:start w:val="807"/>
      <w:numFmt w:val="decimalZero"/>
      <w:lvlText w:val="%1.%2"/>
      <w:lvlJc w:val="left"/>
      <w:pPr>
        <w:ind w:left="5538" w:hanging="690"/>
      </w:pPr>
      <w:rPr>
        <w:rFonts w:hint="default"/>
      </w:rPr>
    </w:lvl>
    <w:lvl w:ilvl="2">
      <w:start w:val="1"/>
      <w:numFmt w:val="decimal"/>
      <w:lvlText w:val="%1.%2.%3"/>
      <w:lvlJc w:val="left"/>
      <w:pPr>
        <w:ind w:left="10416" w:hanging="720"/>
      </w:pPr>
      <w:rPr>
        <w:rFonts w:hint="default"/>
      </w:rPr>
    </w:lvl>
    <w:lvl w:ilvl="3">
      <w:start w:val="1"/>
      <w:numFmt w:val="decimal"/>
      <w:lvlText w:val="%1.%2.%3.%4"/>
      <w:lvlJc w:val="left"/>
      <w:pPr>
        <w:ind w:left="15264" w:hanging="720"/>
      </w:pPr>
      <w:rPr>
        <w:rFonts w:hint="default"/>
      </w:rPr>
    </w:lvl>
    <w:lvl w:ilvl="4">
      <w:start w:val="1"/>
      <w:numFmt w:val="decimal"/>
      <w:lvlText w:val="%1.%2.%3.%4.%5"/>
      <w:lvlJc w:val="left"/>
      <w:pPr>
        <w:ind w:left="20472" w:hanging="1080"/>
      </w:pPr>
      <w:rPr>
        <w:rFonts w:hint="default"/>
      </w:rPr>
    </w:lvl>
    <w:lvl w:ilvl="5">
      <w:start w:val="1"/>
      <w:numFmt w:val="decimal"/>
      <w:lvlText w:val="%1.%2.%3.%4.%5.%6"/>
      <w:lvlJc w:val="left"/>
      <w:pPr>
        <w:ind w:left="25320" w:hanging="1080"/>
      </w:pPr>
      <w:rPr>
        <w:rFonts w:hint="default"/>
      </w:rPr>
    </w:lvl>
    <w:lvl w:ilvl="6">
      <w:start w:val="1"/>
      <w:numFmt w:val="decimal"/>
      <w:lvlText w:val="%1.%2.%3.%4.%5.%6.%7"/>
      <w:lvlJc w:val="left"/>
      <w:pPr>
        <w:ind w:left="30528" w:hanging="1440"/>
      </w:pPr>
      <w:rPr>
        <w:rFonts w:hint="default"/>
      </w:rPr>
    </w:lvl>
    <w:lvl w:ilvl="7">
      <w:start w:val="1"/>
      <w:numFmt w:val="decimal"/>
      <w:lvlText w:val="%1.%2.%3.%4.%5.%6.%7.%8"/>
      <w:lvlJc w:val="left"/>
      <w:pPr>
        <w:ind w:left="-30160" w:hanging="1440"/>
      </w:pPr>
      <w:rPr>
        <w:rFonts w:hint="default"/>
      </w:rPr>
    </w:lvl>
    <w:lvl w:ilvl="8">
      <w:start w:val="1"/>
      <w:numFmt w:val="decimal"/>
      <w:lvlText w:val="%1.%2.%3.%4.%5.%6.%7.%8.%9"/>
      <w:lvlJc w:val="left"/>
      <w:pPr>
        <w:ind w:left="-25312" w:hanging="1440"/>
      </w:pPr>
      <w:rPr>
        <w:rFonts w:hint="default"/>
      </w:rPr>
    </w:lvl>
  </w:abstractNum>
  <w:abstractNum w:abstractNumId="37" w15:restartNumberingAfterBreak="0">
    <w:nsid w:val="7A5617AB"/>
    <w:multiLevelType w:val="hybridMultilevel"/>
    <w:tmpl w:val="D3AE45FA"/>
    <w:lvl w:ilvl="0" w:tplc="47E0C3BE">
      <w:start w:val="10"/>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DD70421"/>
    <w:multiLevelType w:val="hybridMultilevel"/>
    <w:tmpl w:val="23DE71B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87464304">
    <w:abstractNumId w:val="4"/>
  </w:num>
  <w:num w:numId="2" w16cid:durableId="2140563717">
    <w:abstractNumId w:val="32"/>
  </w:num>
  <w:num w:numId="3" w16cid:durableId="1943955256">
    <w:abstractNumId w:val="26"/>
  </w:num>
  <w:num w:numId="4" w16cid:durableId="1293292526">
    <w:abstractNumId w:val="11"/>
  </w:num>
  <w:num w:numId="5" w16cid:durableId="1805855471">
    <w:abstractNumId w:val="16"/>
  </w:num>
  <w:num w:numId="6" w16cid:durableId="1616591804">
    <w:abstractNumId w:val="20"/>
  </w:num>
  <w:num w:numId="7" w16cid:durableId="1494681299">
    <w:abstractNumId w:val="33"/>
  </w:num>
  <w:num w:numId="8" w16cid:durableId="1804884248">
    <w:abstractNumId w:val="25"/>
  </w:num>
  <w:num w:numId="9" w16cid:durableId="1398431148">
    <w:abstractNumId w:val="1"/>
  </w:num>
  <w:num w:numId="10" w16cid:durableId="1673020139">
    <w:abstractNumId w:val="22"/>
  </w:num>
  <w:num w:numId="11" w16cid:durableId="270011981">
    <w:abstractNumId w:val="18"/>
  </w:num>
  <w:num w:numId="12" w16cid:durableId="1453136900">
    <w:abstractNumId w:val="31"/>
  </w:num>
  <w:num w:numId="13" w16cid:durableId="7340238">
    <w:abstractNumId w:val="23"/>
  </w:num>
  <w:num w:numId="14" w16cid:durableId="1217277227">
    <w:abstractNumId w:val="5"/>
  </w:num>
  <w:num w:numId="15" w16cid:durableId="1637564194">
    <w:abstractNumId w:val="14"/>
  </w:num>
  <w:num w:numId="16" w16cid:durableId="1247301586">
    <w:abstractNumId w:val="2"/>
  </w:num>
  <w:num w:numId="17" w16cid:durableId="21905309">
    <w:abstractNumId w:val="13"/>
  </w:num>
  <w:num w:numId="18" w16cid:durableId="1549878761">
    <w:abstractNumId w:val="12"/>
  </w:num>
  <w:num w:numId="19" w16cid:durableId="1460683699">
    <w:abstractNumId w:val="37"/>
  </w:num>
  <w:num w:numId="20" w16cid:durableId="1905604074">
    <w:abstractNumId w:val="17"/>
  </w:num>
  <w:num w:numId="21" w16cid:durableId="420220322">
    <w:abstractNumId w:val="6"/>
  </w:num>
  <w:num w:numId="22" w16cid:durableId="638999564">
    <w:abstractNumId w:val="21"/>
  </w:num>
  <w:num w:numId="23" w16cid:durableId="1202282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464">
    <w:abstractNumId w:val="9"/>
  </w:num>
  <w:num w:numId="25" w16cid:durableId="584650248">
    <w:abstractNumId w:val="29"/>
  </w:num>
  <w:num w:numId="26" w16cid:durableId="1813673892">
    <w:abstractNumId w:val="15"/>
  </w:num>
  <w:num w:numId="27" w16cid:durableId="1224372564">
    <w:abstractNumId w:val="34"/>
  </w:num>
  <w:num w:numId="28" w16cid:durableId="195898085">
    <w:abstractNumId w:val="27"/>
  </w:num>
  <w:num w:numId="29" w16cid:durableId="702561004">
    <w:abstractNumId w:val="24"/>
  </w:num>
  <w:num w:numId="30" w16cid:durableId="1706715600">
    <w:abstractNumId w:val="28"/>
  </w:num>
  <w:num w:numId="31" w16cid:durableId="1586182560">
    <w:abstractNumId w:val="8"/>
  </w:num>
  <w:num w:numId="32" w16cid:durableId="1051684559">
    <w:abstractNumId w:val="30"/>
  </w:num>
  <w:num w:numId="33" w16cid:durableId="1784420996">
    <w:abstractNumId w:val="38"/>
  </w:num>
  <w:num w:numId="34" w16cid:durableId="832722251">
    <w:abstractNumId w:val="35"/>
  </w:num>
  <w:num w:numId="35" w16cid:durableId="663360721">
    <w:abstractNumId w:val="19"/>
  </w:num>
  <w:num w:numId="36" w16cid:durableId="1516845241">
    <w:abstractNumId w:val="36"/>
  </w:num>
  <w:num w:numId="37" w16cid:durableId="856652960">
    <w:abstractNumId w:val="0"/>
  </w:num>
  <w:num w:numId="38" w16cid:durableId="473059345">
    <w:abstractNumId w:val="10"/>
  </w:num>
  <w:num w:numId="39" w16cid:durableId="170797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7B5"/>
    <w:rsid w:val="00000B0F"/>
    <w:rsid w:val="00011296"/>
    <w:rsid w:val="000245E0"/>
    <w:rsid w:val="000258A9"/>
    <w:rsid w:val="000305E7"/>
    <w:rsid w:val="0003136A"/>
    <w:rsid w:val="00032794"/>
    <w:rsid w:val="000370A0"/>
    <w:rsid w:val="00037144"/>
    <w:rsid w:val="00045119"/>
    <w:rsid w:val="00045E1E"/>
    <w:rsid w:val="00046ED4"/>
    <w:rsid w:val="00047B11"/>
    <w:rsid w:val="00050138"/>
    <w:rsid w:val="000504BA"/>
    <w:rsid w:val="00052588"/>
    <w:rsid w:val="00053BC6"/>
    <w:rsid w:val="0006134B"/>
    <w:rsid w:val="00061F3E"/>
    <w:rsid w:val="000634D2"/>
    <w:rsid w:val="000718D9"/>
    <w:rsid w:val="0007424E"/>
    <w:rsid w:val="000769DE"/>
    <w:rsid w:val="00076A21"/>
    <w:rsid w:val="0008260F"/>
    <w:rsid w:val="00087A34"/>
    <w:rsid w:val="0009324C"/>
    <w:rsid w:val="00094874"/>
    <w:rsid w:val="00096EA8"/>
    <w:rsid w:val="000A5000"/>
    <w:rsid w:val="000B0B77"/>
    <w:rsid w:val="000B182A"/>
    <w:rsid w:val="000B5A15"/>
    <w:rsid w:val="000B7C57"/>
    <w:rsid w:val="000C595A"/>
    <w:rsid w:val="000D0A35"/>
    <w:rsid w:val="000D4FEA"/>
    <w:rsid w:val="000D5EAC"/>
    <w:rsid w:val="000E1814"/>
    <w:rsid w:val="000E28B4"/>
    <w:rsid w:val="000E3E31"/>
    <w:rsid w:val="000E40AE"/>
    <w:rsid w:val="000E4E13"/>
    <w:rsid w:val="000E595A"/>
    <w:rsid w:val="000F0E3F"/>
    <w:rsid w:val="000F1356"/>
    <w:rsid w:val="000F559C"/>
    <w:rsid w:val="000F5C48"/>
    <w:rsid w:val="0010124E"/>
    <w:rsid w:val="001015B7"/>
    <w:rsid w:val="00101652"/>
    <w:rsid w:val="00107B67"/>
    <w:rsid w:val="00107C93"/>
    <w:rsid w:val="001100CD"/>
    <w:rsid w:val="0011072C"/>
    <w:rsid w:val="00111C8F"/>
    <w:rsid w:val="00114DBC"/>
    <w:rsid w:val="00116AD4"/>
    <w:rsid w:val="0011773D"/>
    <w:rsid w:val="0012162F"/>
    <w:rsid w:val="00124857"/>
    <w:rsid w:val="00124DBF"/>
    <w:rsid w:val="00131C29"/>
    <w:rsid w:val="00135199"/>
    <w:rsid w:val="00142037"/>
    <w:rsid w:val="00146424"/>
    <w:rsid w:val="00146ED4"/>
    <w:rsid w:val="001518A1"/>
    <w:rsid w:val="00152879"/>
    <w:rsid w:val="001532D1"/>
    <w:rsid w:val="00153E5F"/>
    <w:rsid w:val="00154DA9"/>
    <w:rsid w:val="0016162E"/>
    <w:rsid w:val="00162BFE"/>
    <w:rsid w:val="001647F4"/>
    <w:rsid w:val="00170146"/>
    <w:rsid w:val="00170680"/>
    <w:rsid w:val="001712B0"/>
    <w:rsid w:val="00172CF9"/>
    <w:rsid w:val="001761E6"/>
    <w:rsid w:val="00181D7E"/>
    <w:rsid w:val="00183AA0"/>
    <w:rsid w:val="00186824"/>
    <w:rsid w:val="00192525"/>
    <w:rsid w:val="00195787"/>
    <w:rsid w:val="001A0210"/>
    <w:rsid w:val="001A0F98"/>
    <w:rsid w:val="001A4C6C"/>
    <w:rsid w:val="001A51FA"/>
    <w:rsid w:val="001A7210"/>
    <w:rsid w:val="001A76EF"/>
    <w:rsid w:val="001B1423"/>
    <w:rsid w:val="001B4769"/>
    <w:rsid w:val="001B7054"/>
    <w:rsid w:val="001C1693"/>
    <w:rsid w:val="001C31B6"/>
    <w:rsid w:val="001C734F"/>
    <w:rsid w:val="001C79D1"/>
    <w:rsid w:val="001D0A86"/>
    <w:rsid w:val="001D1A48"/>
    <w:rsid w:val="001D30E7"/>
    <w:rsid w:val="001D516F"/>
    <w:rsid w:val="001E2C64"/>
    <w:rsid w:val="001E5236"/>
    <w:rsid w:val="001E7B8B"/>
    <w:rsid w:val="001F057E"/>
    <w:rsid w:val="001F14D9"/>
    <w:rsid w:val="001F169A"/>
    <w:rsid w:val="001F1840"/>
    <w:rsid w:val="001F1D7A"/>
    <w:rsid w:val="001F24A4"/>
    <w:rsid w:val="001F2514"/>
    <w:rsid w:val="001F7386"/>
    <w:rsid w:val="002104B1"/>
    <w:rsid w:val="00213847"/>
    <w:rsid w:val="00213CA1"/>
    <w:rsid w:val="002144BC"/>
    <w:rsid w:val="002169CD"/>
    <w:rsid w:val="0022333F"/>
    <w:rsid w:val="00223FBA"/>
    <w:rsid w:val="00224E28"/>
    <w:rsid w:val="00226D23"/>
    <w:rsid w:val="00226F7F"/>
    <w:rsid w:val="00230151"/>
    <w:rsid w:val="00237153"/>
    <w:rsid w:val="0024185B"/>
    <w:rsid w:val="00250CC9"/>
    <w:rsid w:val="0025289E"/>
    <w:rsid w:val="002546D4"/>
    <w:rsid w:val="002568A4"/>
    <w:rsid w:val="00261EC2"/>
    <w:rsid w:val="002628D9"/>
    <w:rsid w:val="0026596C"/>
    <w:rsid w:val="002725F1"/>
    <w:rsid w:val="00274AE2"/>
    <w:rsid w:val="00275F31"/>
    <w:rsid w:val="0027777E"/>
    <w:rsid w:val="00277FE0"/>
    <w:rsid w:val="00285EF5"/>
    <w:rsid w:val="00293433"/>
    <w:rsid w:val="00294261"/>
    <w:rsid w:val="0029556E"/>
    <w:rsid w:val="00297779"/>
    <w:rsid w:val="002A0F4D"/>
    <w:rsid w:val="002A576B"/>
    <w:rsid w:val="002A5CD9"/>
    <w:rsid w:val="002B44E7"/>
    <w:rsid w:val="002B737C"/>
    <w:rsid w:val="002C2B23"/>
    <w:rsid w:val="002C4666"/>
    <w:rsid w:val="002C46EF"/>
    <w:rsid w:val="002D2D30"/>
    <w:rsid w:val="002D7BB4"/>
    <w:rsid w:val="002E0EC5"/>
    <w:rsid w:val="002E0F6C"/>
    <w:rsid w:val="002E429D"/>
    <w:rsid w:val="002E448F"/>
    <w:rsid w:val="002E44B0"/>
    <w:rsid w:val="002E4657"/>
    <w:rsid w:val="002E667F"/>
    <w:rsid w:val="002E69DA"/>
    <w:rsid w:val="002F78BC"/>
    <w:rsid w:val="002F7C61"/>
    <w:rsid w:val="00305F95"/>
    <w:rsid w:val="00312058"/>
    <w:rsid w:val="0032009E"/>
    <w:rsid w:val="00323F65"/>
    <w:rsid w:val="00324D54"/>
    <w:rsid w:val="003327E5"/>
    <w:rsid w:val="00333A9C"/>
    <w:rsid w:val="00340361"/>
    <w:rsid w:val="003418DA"/>
    <w:rsid w:val="00343A78"/>
    <w:rsid w:val="0035345E"/>
    <w:rsid w:val="003616DD"/>
    <w:rsid w:val="0036206D"/>
    <w:rsid w:val="00363FE6"/>
    <w:rsid w:val="003744DD"/>
    <w:rsid w:val="00377ED7"/>
    <w:rsid w:val="00382973"/>
    <w:rsid w:val="0038310C"/>
    <w:rsid w:val="0039058E"/>
    <w:rsid w:val="00391A4D"/>
    <w:rsid w:val="003930DF"/>
    <w:rsid w:val="003942FD"/>
    <w:rsid w:val="003964F4"/>
    <w:rsid w:val="003A3D68"/>
    <w:rsid w:val="003A5FD6"/>
    <w:rsid w:val="003B1E3C"/>
    <w:rsid w:val="003B2E57"/>
    <w:rsid w:val="003B4468"/>
    <w:rsid w:val="003B4C38"/>
    <w:rsid w:val="003B5FB2"/>
    <w:rsid w:val="003B75B7"/>
    <w:rsid w:val="003C43A9"/>
    <w:rsid w:val="003C4B23"/>
    <w:rsid w:val="003C648C"/>
    <w:rsid w:val="003C6EEB"/>
    <w:rsid w:val="003C7941"/>
    <w:rsid w:val="003D0CBF"/>
    <w:rsid w:val="003D2B62"/>
    <w:rsid w:val="003D45A5"/>
    <w:rsid w:val="003D4C6E"/>
    <w:rsid w:val="003E2262"/>
    <w:rsid w:val="003E6E78"/>
    <w:rsid w:val="003F7BD1"/>
    <w:rsid w:val="0040420E"/>
    <w:rsid w:val="004118B8"/>
    <w:rsid w:val="00414E37"/>
    <w:rsid w:val="00415448"/>
    <w:rsid w:val="00424132"/>
    <w:rsid w:val="00424570"/>
    <w:rsid w:val="0042633E"/>
    <w:rsid w:val="00434836"/>
    <w:rsid w:val="0043738F"/>
    <w:rsid w:val="00442189"/>
    <w:rsid w:val="00444D4C"/>
    <w:rsid w:val="00461D12"/>
    <w:rsid w:val="00463940"/>
    <w:rsid w:val="004642AD"/>
    <w:rsid w:val="0046679B"/>
    <w:rsid w:val="0046719C"/>
    <w:rsid w:val="004705A4"/>
    <w:rsid w:val="004831B1"/>
    <w:rsid w:val="004833E7"/>
    <w:rsid w:val="00484F00"/>
    <w:rsid w:val="004863D8"/>
    <w:rsid w:val="00491204"/>
    <w:rsid w:val="0049124B"/>
    <w:rsid w:val="0049414B"/>
    <w:rsid w:val="004968FF"/>
    <w:rsid w:val="004A187E"/>
    <w:rsid w:val="004A6601"/>
    <w:rsid w:val="004B367C"/>
    <w:rsid w:val="004B6766"/>
    <w:rsid w:val="004B7BA7"/>
    <w:rsid w:val="004C5126"/>
    <w:rsid w:val="004D385F"/>
    <w:rsid w:val="004E03B4"/>
    <w:rsid w:val="004E5059"/>
    <w:rsid w:val="004E5383"/>
    <w:rsid w:val="004F1661"/>
    <w:rsid w:val="004F1C6C"/>
    <w:rsid w:val="004F499B"/>
    <w:rsid w:val="004F63EC"/>
    <w:rsid w:val="00505334"/>
    <w:rsid w:val="00507AA3"/>
    <w:rsid w:val="00511200"/>
    <w:rsid w:val="005164BB"/>
    <w:rsid w:val="00520538"/>
    <w:rsid w:val="00522B91"/>
    <w:rsid w:val="005401CB"/>
    <w:rsid w:val="00545527"/>
    <w:rsid w:val="00550068"/>
    <w:rsid w:val="0055194D"/>
    <w:rsid w:val="00555026"/>
    <w:rsid w:val="00560E42"/>
    <w:rsid w:val="00562790"/>
    <w:rsid w:val="00564475"/>
    <w:rsid w:val="00565156"/>
    <w:rsid w:val="00567A10"/>
    <w:rsid w:val="00574D45"/>
    <w:rsid w:val="00576D81"/>
    <w:rsid w:val="00577AB4"/>
    <w:rsid w:val="00581AF2"/>
    <w:rsid w:val="00583BB2"/>
    <w:rsid w:val="00585A97"/>
    <w:rsid w:val="00585AF1"/>
    <w:rsid w:val="00592F82"/>
    <w:rsid w:val="00596DEF"/>
    <w:rsid w:val="00597211"/>
    <w:rsid w:val="005A1D07"/>
    <w:rsid w:val="005A49EE"/>
    <w:rsid w:val="005B275A"/>
    <w:rsid w:val="005B341A"/>
    <w:rsid w:val="005B37A4"/>
    <w:rsid w:val="005C0E51"/>
    <w:rsid w:val="005C1425"/>
    <w:rsid w:val="005C2285"/>
    <w:rsid w:val="005C4964"/>
    <w:rsid w:val="005C5265"/>
    <w:rsid w:val="005C7BE6"/>
    <w:rsid w:val="005D112B"/>
    <w:rsid w:val="005D1251"/>
    <w:rsid w:val="005D2B6F"/>
    <w:rsid w:val="005D3481"/>
    <w:rsid w:val="005D5D1E"/>
    <w:rsid w:val="005E053D"/>
    <w:rsid w:val="005E145C"/>
    <w:rsid w:val="005E4117"/>
    <w:rsid w:val="005E4612"/>
    <w:rsid w:val="005F404D"/>
    <w:rsid w:val="005F74EE"/>
    <w:rsid w:val="005F7FE4"/>
    <w:rsid w:val="00605866"/>
    <w:rsid w:val="006103D6"/>
    <w:rsid w:val="0061093A"/>
    <w:rsid w:val="00613925"/>
    <w:rsid w:val="00616D63"/>
    <w:rsid w:val="00627F5D"/>
    <w:rsid w:val="00631018"/>
    <w:rsid w:val="006318F4"/>
    <w:rsid w:val="00631ADC"/>
    <w:rsid w:val="006354EC"/>
    <w:rsid w:val="006359C4"/>
    <w:rsid w:val="00644DCC"/>
    <w:rsid w:val="00660AB3"/>
    <w:rsid w:val="00663626"/>
    <w:rsid w:val="00667452"/>
    <w:rsid w:val="00673CB8"/>
    <w:rsid w:val="0068464C"/>
    <w:rsid w:val="00685836"/>
    <w:rsid w:val="00690332"/>
    <w:rsid w:val="00693163"/>
    <w:rsid w:val="006A3C72"/>
    <w:rsid w:val="006A5AEA"/>
    <w:rsid w:val="006B34DB"/>
    <w:rsid w:val="006B54DE"/>
    <w:rsid w:val="006C18DA"/>
    <w:rsid w:val="006C1CFC"/>
    <w:rsid w:val="006C346F"/>
    <w:rsid w:val="006C6536"/>
    <w:rsid w:val="006D035C"/>
    <w:rsid w:val="006D13DC"/>
    <w:rsid w:val="006D3F30"/>
    <w:rsid w:val="006E0D89"/>
    <w:rsid w:val="006E325B"/>
    <w:rsid w:val="006E4B26"/>
    <w:rsid w:val="006E50CF"/>
    <w:rsid w:val="006E76FE"/>
    <w:rsid w:val="006E7D14"/>
    <w:rsid w:val="006F3158"/>
    <w:rsid w:val="006F38CF"/>
    <w:rsid w:val="006F511E"/>
    <w:rsid w:val="007014EF"/>
    <w:rsid w:val="00703E13"/>
    <w:rsid w:val="00707635"/>
    <w:rsid w:val="00713ED3"/>
    <w:rsid w:val="0071494B"/>
    <w:rsid w:val="0071784F"/>
    <w:rsid w:val="00725FA2"/>
    <w:rsid w:val="007276BB"/>
    <w:rsid w:val="00731320"/>
    <w:rsid w:val="00731A1C"/>
    <w:rsid w:val="00731E71"/>
    <w:rsid w:val="0073562C"/>
    <w:rsid w:val="007365F4"/>
    <w:rsid w:val="00741630"/>
    <w:rsid w:val="007442C0"/>
    <w:rsid w:val="007474F8"/>
    <w:rsid w:val="007531D6"/>
    <w:rsid w:val="00760DDC"/>
    <w:rsid w:val="00763654"/>
    <w:rsid w:val="0076667B"/>
    <w:rsid w:val="00771D41"/>
    <w:rsid w:val="00774721"/>
    <w:rsid w:val="00780CF8"/>
    <w:rsid w:val="00782177"/>
    <w:rsid w:val="007857A1"/>
    <w:rsid w:val="00785886"/>
    <w:rsid w:val="00792AA3"/>
    <w:rsid w:val="007946F8"/>
    <w:rsid w:val="007B14A6"/>
    <w:rsid w:val="007B27A6"/>
    <w:rsid w:val="007B3A2D"/>
    <w:rsid w:val="007B5B5C"/>
    <w:rsid w:val="007C12C9"/>
    <w:rsid w:val="007C2BE3"/>
    <w:rsid w:val="007C3002"/>
    <w:rsid w:val="007C3244"/>
    <w:rsid w:val="007C3EA4"/>
    <w:rsid w:val="007D2AFB"/>
    <w:rsid w:val="007D4326"/>
    <w:rsid w:val="007D6539"/>
    <w:rsid w:val="007D6C60"/>
    <w:rsid w:val="007D75AE"/>
    <w:rsid w:val="007D75EB"/>
    <w:rsid w:val="007D78FB"/>
    <w:rsid w:val="007E2C57"/>
    <w:rsid w:val="007E4354"/>
    <w:rsid w:val="007E5F1D"/>
    <w:rsid w:val="007E5F6E"/>
    <w:rsid w:val="007E70A2"/>
    <w:rsid w:val="007E7554"/>
    <w:rsid w:val="007F275F"/>
    <w:rsid w:val="007F3B66"/>
    <w:rsid w:val="007F5D51"/>
    <w:rsid w:val="0080186A"/>
    <w:rsid w:val="00803FD6"/>
    <w:rsid w:val="00816223"/>
    <w:rsid w:val="00817065"/>
    <w:rsid w:val="00817800"/>
    <w:rsid w:val="00817DF9"/>
    <w:rsid w:val="00824C6B"/>
    <w:rsid w:val="00832453"/>
    <w:rsid w:val="00834544"/>
    <w:rsid w:val="00834D1F"/>
    <w:rsid w:val="00835987"/>
    <w:rsid w:val="00835F4A"/>
    <w:rsid w:val="00836C48"/>
    <w:rsid w:val="00837647"/>
    <w:rsid w:val="00837DD3"/>
    <w:rsid w:val="00844EC5"/>
    <w:rsid w:val="008510B5"/>
    <w:rsid w:val="008524EE"/>
    <w:rsid w:val="00855EAD"/>
    <w:rsid w:val="00861AE6"/>
    <w:rsid w:val="00873201"/>
    <w:rsid w:val="0087510E"/>
    <w:rsid w:val="0088218E"/>
    <w:rsid w:val="00882D69"/>
    <w:rsid w:val="00883D7E"/>
    <w:rsid w:val="008843E7"/>
    <w:rsid w:val="00885C45"/>
    <w:rsid w:val="00885C6A"/>
    <w:rsid w:val="008868F6"/>
    <w:rsid w:val="00887555"/>
    <w:rsid w:val="00887EB5"/>
    <w:rsid w:val="008A0F83"/>
    <w:rsid w:val="008A12EA"/>
    <w:rsid w:val="008A21AF"/>
    <w:rsid w:val="008A78C0"/>
    <w:rsid w:val="008B09C5"/>
    <w:rsid w:val="008B405B"/>
    <w:rsid w:val="008C18F9"/>
    <w:rsid w:val="008C2297"/>
    <w:rsid w:val="008C3567"/>
    <w:rsid w:val="008D1328"/>
    <w:rsid w:val="008D1EAC"/>
    <w:rsid w:val="008D41DD"/>
    <w:rsid w:val="008D71CD"/>
    <w:rsid w:val="008E06AB"/>
    <w:rsid w:val="008E3BC7"/>
    <w:rsid w:val="008E5BCF"/>
    <w:rsid w:val="008E707D"/>
    <w:rsid w:val="008F140B"/>
    <w:rsid w:val="008F1F24"/>
    <w:rsid w:val="008F6B99"/>
    <w:rsid w:val="00900C9F"/>
    <w:rsid w:val="00901D6C"/>
    <w:rsid w:val="00902AA3"/>
    <w:rsid w:val="009037B5"/>
    <w:rsid w:val="00913C41"/>
    <w:rsid w:val="0092061A"/>
    <w:rsid w:val="00922C24"/>
    <w:rsid w:val="00923A7C"/>
    <w:rsid w:val="00924EF3"/>
    <w:rsid w:val="00931DD4"/>
    <w:rsid w:val="00931EA9"/>
    <w:rsid w:val="00932A74"/>
    <w:rsid w:val="00934558"/>
    <w:rsid w:val="00934D62"/>
    <w:rsid w:val="00940111"/>
    <w:rsid w:val="00940E4C"/>
    <w:rsid w:val="00941D80"/>
    <w:rsid w:val="00946A7E"/>
    <w:rsid w:val="009476B9"/>
    <w:rsid w:val="00950181"/>
    <w:rsid w:val="009509EA"/>
    <w:rsid w:val="00952B06"/>
    <w:rsid w:val="009554F5"/>
    <w:rsid w:val="0096337F"/>
    <w:rsid w:val="0096417C"/>
    <w:rsid w:val="00964F8F"/>
    <w:rsid w:val="009657A9"/>
    <w:rsid w:val="00965C75"/>
    <w:rsid w:val="00967C66"/>
    <w:rsid w:val="00971113"/>
    <w:rsid w:val="0097313E"/>
    <w:rsid w:val="00974B7D"/>
    <w:rsid w:val="009810A9"/>
    <w:rsid w:val="00982BC9"/>
    <w:rsid w:val="00987ED2"/>
    <w:rsid w:val="00995DBE"/>
    <w:rsid w:val="009A412A"/>
    <w:rsid w:val="009A7250"/>
    <w:rsid w:val="009B1BE8"/>
    <w:rsid w:val="009B269D"/>
    <w:rsid w:val="009B5353"/>
    <w:rsid w:val="009C0DF2"/>
    <w:rsid w:val="009C18B7"/>
    <w:rsid w:val="009C53E7"/>
    <w:rsid w:val="009C6591"/>
    <w:rsid w:val="009D15F3"/>
    <w:rsid w:val="009D76CF"/>
    <w:rsid w:val="009E0075"/>
    <w:rsid w:val="009E45B5"/>
    <w:rsid w:val="009E70E9"/>
    <w:rsid w:val="009F2E2D"/>
    <w:rsid w:val="009F59AB"/>
    <w:rsid w:val="009F5E81"/>
    <w:rsid w:val="00A106B0"/>
    <w:rsid w:val="00A15518"/>
    <w:rsid w:val="00A156E2"/>
    <w:rsid w:val="00A24DC9"/>
    <w:rsid w:val="00A26BAE"/>
    <w:rsid w:val="00A31382"/>
    <w:rsid w:val="00A340EF"/>
    <w:rsid w:val="00A43B02"/>
    <w:rsid w:val="00A460DE"/>
    <w:rsid w:val="00A46C88"/>
    <w:rsid w:val="00A50D5F"/>
    <w:rsid w:val="00A53E86"/>
    <w:rsid w:val="00A5625C"/>
    <w:rsid w:val="00A60E28"/>
    <w:rsid w:val="00A614BF"/>
    <w:rsid w:val="00A61A34"/>
    <w:rsid w:val="00A63426"/>
    <w:rsid w:val="00A70B2E"/>
    <w:rsid w:val="00A73AD8"/>
    <w:rsid w:val="00A77190"/>
    <w:rsid w:val="00A80786"/>
    <w:rsid w:val="00A8182D"/>
    <w:rsid w:val="00A84B9E"/>
    <w:rsid w:val="00A859D8"/>
    <w:rsid w:val="00A85BD7"/>
    <w:rsid w:val="00A85EA3"/>
    <w:rsid w:val="00A91029"/>
    <w:rsid w:val="00A91206"/>
    <w:rsid w:val="00A97D41"/>
    <w:rsid w:val="00AA241A"/>
    <w:rsid w:val="00AA763F"/>
    <w:rsid w:val="00AB06EF"/>
    <w:rsid w:val="00AB1BAE"/>
    <w:rsid w:val="00AB1E6C"/>
    <w:rsid w:val="00AB3458"/>
    <w:rsid w:val="00AB5B10"/>
    <w:rsid w:val="00AC5024"/>
    <w:rsid w:val="00AD016E"/>
    <w:rsid w:val="00AD28BB"/>
    <w:rsid w:val="00AD4608"/>
    <w:rsid w:val="00AE4962"/>
    <w:rsid w:val="00AE689F"/>
    <w:rsid w:val="00AF3036"/>
    <w:rsid w:val="00AF6478"/>
    <w:rsid w:val="00B0059F"/>
    <w:rsid w:val="00B027AD"/>
    <w:rsid w:val="00B07313"/>
    <w:rsid w:val="00B0741A"/>
    <w:rsid w:val="00B12F77"/>
    <w:rsid w:val="00B25678"/>
    <w:rsid w:val="00B317ED"/>
    <w:rsid w:val="00B31BE6"/>
    <w:rsid w:val="00B323E2"/>
    <w:rsid w:val="00B3309A"/>
    <w:rsid w:val="00B33785"/>
    <w:rsid w:val="00B35787"/>
    <w:rsid w:val="00B37295"/>
    <w:rsid w:val="00B40A81"/>
    <w:rsid w:val="00B42A91"/>
    <w:rsid w:val="00B43A22"/>
    <w:rsid w:val="00B54460"/>
    <w:rsid w:val="00B54E6A"/>
    <w:rsid w:val="00B556A9"/>
    <w:rsid w:val="00B65EC8"/>
    <w:rsid w:val="00B73264"/>
    <w:rsid w:val="00B82711"/>
    <w:rsid w:val="00B82FF4"/>
    <w:rsid w:val="00B83026"/>
    <w:rsid w:val="00B84EE8"/>
    <w:rsid w:val="00B94BAE"/>
    <w:rsid w:val="00BA2BB0"/>
    <w:rsid w:val="00BA33F6"/>
    <w:rsid w:val="00BA3688"/>
    <w:rsid w:val="00BB1DA3"/>
    <w:rsid w:val="00BB34AF"/>
    <w:rsid w:val="00BB59C3"/>
    <w:rsid w:val="00BB7EE3"/>
    <w:rsid w:val="00BC0531"/>
    <w:rsid w:val="00BC374F"/>
    <w:rsid w:val="00BD2801"/>
    <w:rsid w:val="00BD2FEA"/>
    <w:rsid w:val="00BD6C35"/>
    <w:rsid w:val="00BE09E2"/>
    <w:rsid w:val="00BE2AB0"/>
    <w:rsid w:val="00BE447B"/>
    <w:rsid w:val="00BE5EB2"/>
    <w:rsid w:val="00BE6EB5"/>
    <w:rsid w:val="00BF4882"/>
    <w:rsid w:val="00BF6A94"/>
    <w:rsid w:val="00BF7B28"/>
    <w:rsid w:val="00C01E83"/>
    <w:rsid w:val="00C07D05"/>
    <w:rsid w:val="00C1404D"/>
    <w:rsid w:val="00C14C71"/>
    <w:rsid w:val="00C169AE"/>
    <w:rsid w:val="00C176E4"/>
    <w:rsid w:val="00C24B69"/>
    <w:rsid w:val="00C30E15"/>
    <w:rsid w:val="00C314EE"/>
    <w:rsid w:val="00C32971"/>
    <w:rsid w:val="00C34702"/>
    <w:rsid w:val="00C3540B"/>
    <w:rsid w:val="00C362FA"/>
    <w:rsid w:val="00C36A80"/>
    <w:rsid w:val="00C379EA"/>
    <w:rsid w:val="00C407DE"/>
    <w:rsid w:val="00C43760"/>
    <w:rsid w:val="00C52EE5"/>
    <w:rsid w:val="00C55785"/>
    <w:rsid w:val="00C57054"/>
    <w:rsid w:val="00C60A64"/>
    <w:rsid w:val="00C60BF6"/>
    <w:rsid w:val="00C63F44"/>
    <w:rsid w:val="00C64920"/>
    <w:rsid w:val="00C72718"/>
    <w:rsid w:val="00C73673"/>
    <w:rsid w:val="00C73A2F"/>
    <w:rsid w:val="00C80B2C"/>
    <w:rsid w:val="00C8166D"/>
    <w:rsid w:val="00C81796"/>
    <w:rsid w:val="00C8284B"/>
    <w:rsid w:val="00C832AA"/>
    <w:rsid w:val="00C8546A"/>
    <w:rsid w:val="00C87423"/>
    <w:rsid w:val="00C94C7B"/>
    <w:rsid w:val="00C95172"/>
    <w:rsid w:val="00C9521E"/>
    <w:rsid w:val="00C95825"/>
    <w:rsid w:val="00C965D8"/>
    <w:rsid w:val="00C97619"/>
    <w:rsid w:val="00CB11D4"/>
    <w:rsid w:val="00CB3909"/>
    <w:rsid w:val="00CB3F14"/>
    <w:rsid w:val="00CB3FAB"/>
    <w:rsid w:val="00CB7E7F"/>
    <w:rsid w:val="00CC0127"/>
    <w:rsid w:val="00CC57BD"/>
    <w:rsid w:val="00CD06C1"/>
    <w:rsid w:val="00CD27EE"/>
    <w:rsid w:val="00CD6ACB"/>
    <w:rsid w:val="00CE0883"/>
    <w:rsid w:val="00CE18D0"/>
    <w:rsid w:val="00CE2FFD"/>
    <w:rsid w:val="00CF033B"/>
    <w:rsid w:val="00CF3F99"/>
    <w:rsid w:val="00CF7F55"/>
    <w:rsid w:val="00D05A51"/>
    <w:rsid w:val="00D07343"/>
    <w:rsid w:val="00D1416E"/>
    <w:rsid w:val="00D14B1E"/>
    <w:rsid w:val="00D14DEA"/>
    <w:rsid w:val="00D177E1"/>
    <w:rsid w:val="00D21104"/>
    <w:rsid w:val="00D25F6F"/>
    <w:rsid w:val="00D308EF"/>
    <w:rsid w:val="00D41E63"/>
    <w:rsid w:val="00D422CB"/>
    <w:rsid w:val="00D43FCE"/>
    <w:rsid w:val="00D47212"/>
    <w:rsid w:val="00D50885"/>
    <w:rsid w:val="00D50CDD"/>
    <w:rsid w:val="00D5249D"/>
    <w:rsid w:val="00D53372"/>
    <w:rsid w:val="00D63132"/>
    <w:rsid w:val="00D63B32"/>
    <w:rsid w:val="00D70246"/>
    <w:rsid w:val="00D70EBB"/>
    <w:rsid w:val="00D75465"/>
    <w:rsid w:val="00D77189"/>
    <w:rsid w:val="00D77FD7"/>
    <w:rsid w:val="00D872C1"/>
    <w:rsid w:val="00D90047"/>
    <w:rsid w:val="00D926DB"/>
    <w:rsid w:val="00D9506D"/>
    <w:rsid w:val="00DA4740"/>
    <w:rsid w:val="00DA56E2"/>
    <w:rsid w:val="00DA7449"/>
    <w:rsid w:val="00DB677A"/>
    <w:rsid w:val="00DB75E3"/>
    <w:rsid w:val="00DB7A25"/>
    <w:rsid w:val="00DC2DD7"/>
    <w:rsid w:val="00DC5764"/>
    <w:rsid w:val="00DC74D7"/>
    <w:rsid w:val="00DD4268"/>
    <w:rsid w:val="00DD5F57"/>
    <w:rsid w:val="00DD7A60"/>
    <w:rsid w:val="00DE14F1"/>
    <w:rsid w:val="00DE2112"/>
    <w:rsid w:val="00DE2FCA"/>
    <w:rsid w:val="00DE32FD"/>
    <w:rsid w:val="00DE3ADC"/>
    <w:rsid w:val="00DE5CB7"/>
    <w:rsid w:val="00DE672A"/>
    <w:rsid w:val="00DF02CC"/>
    <w:rsid w:val="00DF0C1D"/>
    <w:rsid w:val="00DF1782"/>
    <w:rsid w:val="00DF2132"/>
    <w:rsid w:val="00DF60C6"/>
    <w:rsid w:val="00E01C41"/>
    <w:rsid w:val="00E026AA"/>
    <w:rsid w:val="00E0581B"/>
    <w:rsid w:val="00E119CE"/>
    <w:rsid w:val="00E1345B"/>
    <w:rsid w:val="00E150AA"/>
    <w:rsid w:val="00E17391"/>
    <w:rsid w:val="00E2031D"/>
    <w:rsid w:val="00E21E71"/>
    <w:rsid w:val="00E2639E"/>
    <w:rsid w:val="00E26439"/>
    <w:rsid w:val="00E323C7"/>
    <w:rsid w:val="00E32FF0"/>
    <w:rsid w:val="00E33834"/>
    <w:rsid w:val="00E37506"/>
    <w:rsid w:val="00E37D23"/>
    <w:rsid w:val="00E42539"/>
    <w:rsid w:val="00E44FA7"/>
    <w:rsid w:val="00E46D30"/>
    <w:rsid w:val="00E5522A"/>
    <w:rsid w:val="00E55CE1"/>
    <w:rsid w:val="00E56C1B"/>
    <w:rsid w:val="00E575FB"/>
    <w:rsid w:val="00E57A0C"/>
    <w:rsid w:val="00E60003"/>
    <w:rsid w:val="00E62F33"/>
    <w:rsid w:val="00E71FBD"/>
    <w:rsid w:val="00E76243"/>
    <w:rsid w:val="00E820E9"/>
    <w:rsid w:val="00E82913"/>
    <w:rsid w:val="00E83349"/>
    <w:rsid w:val="00E87003"/>
    <w:rsid w:val="00E91A1B"/>
    <w:rsid w:val="00E9375C"/>
    <w:rsid w:val="00E95AA5"/>
    <w:rsid w:val="00EA0753"/>
    <w:rsid w:val="00EA4C3E"/>
    <w:rsid w:val="00EA79F5"/>
    <w:rsid w:val="00EB08E3"/>
    <w:rsid w:val="00EB140C"/>
    <w:rsid w:val="00EB1C25"/>
    <w:rsid w:val="00EB3101"/>
    <w:rsid w:val="00EB7CB9"/>
    <w:rsid w:val="00EC613C"/>
    <w:rsid w:val="00EC6824"/>
    <w:rsid w:val="00EC7399"/>
    <w:rsid w:val="00EC7B44"/>
    <w:rsid w:val="00ED3A72"/>
    <w:rsid w:val="00ED4D91"/>
    <w:rsid w:val="00ED52A7"/>
    <w:rsid w:val="00EE41FB"/>
    <w:rsid w:val="00EE5E9F"/>
    <w:rsid w:val="00EF005D"/>
    <w:rsid w:val="00EF14E5"/>
    <w:rsid w:val="00EF4419"/>
    <w:rsid w:val="00EF59D9"/>
    <w:rsid w:val="00EF5DFF"/>
    <w:rsid w:val="00EF7C9D"/>
    <w:rsid w:val="00F07483"/>
    <w:rsid w:val="00F16513"/>
    <w:rsid w:val="00F16B33"/>
    <w:rsid w:val="00F223EA"/>
    <w:rsid w:val="00F2415A"/>
    <w:rsid w:val="00F42070"/>
    <w:rsid w:val="00F43FAB"/>
    <w:rsid w:val="00F452B2"/>
    <w:rsid w:val="00F504B9"/>
    <w:rsid w:val="00F51CE2"/>
    <w:rsid w:val="00F52757"/>
    <w:rsid w:val="00F54A4D"/>
    <w:rsid w:val="00F54E36"/>
    <w:rsid w:val="00F601D2"/>
    <w:rsid w:val="00F63C9E"/>
    <w:rsid w:val="00F6414A"/>
    <w:rsid w:val="00F6525D"/>
    <w:rsid w:val="00F67BDA"/>
    <w:rsid w:val="00F70208"/>
    <w:rsid w:val="00F70879"/>
    <w:rsid w:val="00F7442B"/>
    <w:rsid w:val="00F757F9"/>
    <w:rsid w:val="00F80059"/>
    <w:rsid w:val="00F81839"/>
    <w:rsid w:val="00F86B65"/>
    <w:rsid w:val="00F95465"/>
    <w:rsid w:val="00FA2FB7"/>
    <w:rsid w:val="00FA3ED6"/>
    <w:rsid w:val="00FA719E"/>
    <w:rsid w:val="00FB5C77"/>
    <w:rsid w:val="00FC05D4"/>
    <w:rsid w:val="00FC18CF"/>
    <w:rsid w:val="00FC5286"/>
    <w:rsid w:val="00FD198C"/>
    <w:rsid w:val="00FD7A2D"/>
    <w:rsid w:val="00FF61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C6DE"/>
  <w15:docId w15:val="{11E5126E-B286-4C78-BB7A-2F4AAF4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C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63F44"/>
    <w:pPr>
      <w:ind w:left="720"/>
      <w:contextualSpacing/>
    </w:pPr>
  </w:style>
  <w:style w:type="paragraph" w:styleId="Zaglavlje">
    <w:name w:val="header"/>
    <w:basedOn w:val="Normal"/>
    <w:link w:val="ZaglavljeChar"/>
    <w:uiPriority w:val="99"/>
    <w:unhideWhenUsed/>
    <w:rsid w:val="00693163"/>
    <w:pPr>
      <w:tabs>
        <w:tab w:val="center" w:pos="4536"/>
        <w:tab w:val="right" w:pos="9072"/>
      </w:tabs>
    </w:pPr>
  </w:style>
  <w:style w:type="character" w:customStyle="1" w:styleId="ZaglavljeChar">
    <w:name w:val="Zaglavlje Char"/>
    <w:basedOn w:val="Zadanifontodlomka"/>
    <w:link w:val="Zaglavlje"/>
    <w:uiPriority w:val="99"/>
    <w:rsid w:val="00693163"/>
  </w:style>
  <w:style w:type="paragraph" w:styleId="Podnoje">
    <w:name w:val="footer"/>
    <w:basedOn w:val="Normal"/>
    <w:link w:val="PodnojeChar"/>
    <w:uiPriority w:val="99"/>
    <w:unhideWhenUsed/>
    <w:rsid w:val="00693163"/>
    <w:pPr>
      <w:tabs>
        <w:tab w:val="center" w:pos="4536"/>
        <w:tab w:val="right" w:pos="9072"/>
      </w:tabs>
    </w:pPr>
  </w:style>
  <w:style w:type="character" w:customStyle="1" w:styleId="PodnojeChar">
    <w:name w:val="Podnožje Char"/>
    <w:basedOn w:val="Zadanifontodlomka"/>
    <w:link w:val="Podnoje"/>
    <w:uiPriority w:val="99"/>
    <w:rsid w:val="00693163"/>
  </w:style>
  <w:style w:type="paragraph" w:styleId="Tekstbalonia">
    <w:name w:val="Balloon Text"/>
    <w:basedOn w:val="Normal"/>
    <w:link w:val="TekstbaloniaChar"/>
    <w:uiPriority w:val="99"/>
    <w:semiHidden/>
    <w:unhideWhenUsed/>
    <w:rsid w:val="004968F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68FF"/>
    <w:rPr>
      <w:rFonts w:ascii="Segoe UI" w:hAnsi="Segoe UI" w:cs="Segoe UI"/>
      <w:sz w:val="18"/>
      <w:szCs w:val="18"/>
    </w:rPr>
  </w:style>
  <w:style w:type="character" w:styleId="Hiperveza">
    <w:name w:val="Hyperlink"/>
    <w:basedOn w:val="Zadanifontodlomka"/>
    <w:uiPriority w:val="99"/>
    <w:semiHidden/>
    <w:unhideWhenUsed/>
    <w:rsid w:val="00834544"/>
    <w:rPr>
      <w:color w:val="0000FF"/>
      <w:u w:val="single"/>
    </w:rPr>
  </w:style>
  <w:style w:type="character" w:styleId="SlijeenaHiperveza">
    <w:name w:val="FollowedHyperlink"/>
    <w:basedOn w:val="Zadanifontodlomka"/>
    <w:uiPriority w:val="99"/>
    <w:semiHidden/>
    <w:unhideWhenUsed/>
    <w:rsid w:val="00834544"/>
    <w:rPr>
      <w:color w:val="800080"/>
      <w:u w:val="single"/>
    </w:rPr>
  </w:style>
  <w:style w:type="paragraph" w:customStyle="1" w:styleId="xl63">
    <w:name w:val="xl63"/>
    <w:basedOn w:val="Normal"/>
    <w:rsid w:val="00834544"/>
    <w:pPr>
      <w:spacing w:before="100" w:beforeAutospacing="1" w:after="100" w:afterAutospacing="1"/>
      <w:jc w:val="center"/>
      <w:textAlignment w:val="center"/>
    </w:pPr>
    <w:rPr>
      <w:rFonts w:ascii="Arial" w:eastAsia="Times New Roman" w:hAnsi="Arial" w:cs="Arial"/>
      <w:b/>
      <w:bCs/>
      <w:sz w:val="28"/>
      <w:szCs w:val="28"/>
      <w:lang w:eastAsia="hr-HR"/>
    </w:rPr>
  </w:style>
  <w:style w:type="paragraph" w:customStyle="1" w:styleId="xl64">
    <w:name w:val="xl64"/>
    <w:basedOn w:val="Normal"/>
    <w:rsid w:val="00834544"/>
    <w:pPr>
      <w:spacing w:before="100" w:beforeAutospacing="1" w:after="100" w:afterAutospacing="1"/>
      <w:jc w:val="center"/>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66">
    <w:name w:val="xl66"/>
    <w:basedOn w:val="Normal"/>
    <w:rsid w:val="00834544"/>
    <w:pPr>
      <w:spacing w:before="100" w:beforeAutospacing="1" w:after="100" w:afterAutospacing="1"/>
      <w:jc w:val="right"/>
      <w:textAlignment w:val="center"/>
    </w:pPr>
    <w:rPr>
      <w:rFonts w:ascii="Arial" w:eastAsia="Times New Roman" w:hAnsi="Arial" w:cs="Arial"/>
      <w:b/>
      <w:bCs/>
      <w:sz w:val="28"/>
      <w:szCs w:val="28"/>
      <w:lang w:eastAsia="hr-HR"/>
    </w:rPr>
  </w:style>
  <w:style w:type="paragraph" w:customStyle="1" w:styleId="xl67">
    <w:name w:val="xl67"/>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68">
    <w:name w:val="xl68"/>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69">
    <w:name w:val="xl69"/>
    <w:basedOn w:val="Normal"/>
    <w:rsid w:val="00834544"/>
    <w:pPr>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834544"/>
    <w:pPr>
      <w:pBdr>
        <w:top w:val="single" w:sz="4" w:space="0" w:color="auto"/>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71">
    <w:name w:val="xl71"/>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72">
    <w:name w:val="xl72"/>
    <w:basedOn w:val="Normal"/>
    <w:rsid w:val="00834544"/>
    <w:pPr>
      <w:pBdr>
        <w:top w:val="single" w:sz="4" w:space="0" w:color="auto"/>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73">
    <w:name w:val="xl73"/>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74">
    <w:name w:val="xl74"/>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Times New Roman" w:eastAsia="Times New Roman" w:hAnsi="Times New Roman" w:cs="Times New Roman"/>
      <w:lang w:eastAsia="hr-HR"/>
    </w:rPr>
  </w:style>
  <w:style w:type="paragraph" w:customStyle="1" w:styleId="xl75">
    <w:name w:val="xl75"/>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b/>
      <w:bCs/>
      <w:sz w:val="24"/>
      <w:szCs w:val="24"/>
      <w:lang w:eastAsia="hr-HR"/>
    </w:rPr>
  </w:style>
  <w:style w:type="paragraph" w:customStyle="1" w:styleId="xl76">
    <w:name w:val="xl76"/>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b/>
      <w:bCs/>
      <w:lang w:eastAsia="hr-HR"/>
    </w:rPr>
  </w:style>
  <w:style w:type="paragraph" w:customStyle="1" w:styleId="xl77">
    <w:name w:val="xl77"/>
    <w:basedOn w:val="Normal"/>
    <w:rsid w:val="00834544"/>
    <w:pPr>
      <w:pBdr>
        <w:left w:val="double" w:sz="6" w:space="0" w:color="auto"/>
        <w:bottom w:val="single" w:sz="4" w:space="0" w:color="auto"/>
        <w:right w:val="double" w:sz="6" w:space="0" w:color="auto"/>
      </w:pBdr>
      <w:spacing w:before="100" w:beforeAutospacing="1" w:after="100" w:afterAutospacing="1"/>
      <w:jc w:val="right"/>
      <w:textAlignment w:val="center"/>
    </w:pPr>
    <w:rPr>
      <w:rFonts w:ascii="Arial" w:eastAsia="Times New Roman" w:hAnsi="Arial" w:cs="Arial"/>
      <w:b/>
      <w:bCs/>
      <w:lang w:eastAsia="hr-HR"/>
    </w:rPr>
  </w:style>
  <w:style w:type="paragraph" w:customStyle="1" w:styleId="xl78">
    <w:name w:val="xl78"/>
    <w:basedOn w:val="Normal"/>
    <w:rsid w:val="00834544"/>
    <w:pPr>
      <w:pBdr>
        <w:left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79">
    <w:name w:val="xl79"/>
    <w:basedOn w:val="Normal"/>
    <w:rsid w:val="00834544"/>
    <w:pPr>
      <w:pBdr>
        <w:left w:val="double" w:sz="6"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80">
    <w:name w:val="xl80"/>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sz w:val="24"/>
      <w:szCs w:val="24"/>
      <w:lang w:eastAsia="hr-HR"/>
    </w:rPr>
  </w:style>
  <w:style w:type="paragraph" w:customStyle="1" w:styleId="xl81">
    <w:name w:val="xl81"/>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lang w:eastAsia="hr-HR"/>
    </w:rPr>
  </w:style>
  <w:style w:type="paragraph" w:customStyle="1" w:styleId="xl82">
    <w:name w:val="xl82"/>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Arial" w:eastAsia="Times New Roman" w:hAnsi="Arial" w:cs="Arial"/>
      <w:b/>
      <w:bCs/>
      <w:lang w:eastAsia="hr-HR"/>
    </w:rPr>
  </w:style>
  <w:style w:type="paragraph" w:customStyle="1" w:styleId="xl83">
    <w:name w:val="xl83"/>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sz w:val="24"/>
      <w:szCs w:val="24"/>
      <w:lang w:eastAsia="hr-HR"/>
    </w:rPr>
  </w:style>
  <w:style w:type="paragraph" w:customStyle="1" w:styleId="xl84">
    <w:name w:val="xl84"/>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lang w:eastAsia="hr-HR"/>
    </w:rPr>
  </w:style>
  <w:style w:type="paragraph" w:customStyle="1" w:styleId="xl85">
    <w:name w:val="xl85"/>
    <w:basedOn w:val="Normal"/>
    <w:rsid w:val="00834544"/>
    <w:pP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86">
    <w:name w:val="xl86"/>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87">
    <w:name w:val="xl87"/>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88">
    <w:name w:val="xl88"/>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89">
    <w:name w:val="xl89"/>
    <w:basedOn w:val="Normal"/>
    <w:rsid w:val="00834544"/>
    <w:pP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90">
    <w:name w:val="xl90"/>
    <w:basedOn w:val="Normal"/>
    <w:rsid w:val="00834544"/>
    <w:pPr>
      <w:spacing w:before="100" w:beforeAutospacing="1" w:after="100" w:afterAutospacing="1"/>
      <w:jc w:val="left"/>
      <w:textAlignment w:val="center"/>
    </w:pPr>
    <w:rPr>
      <w:rFonts w:ascii="Arial" w:eastAsia="Times New Roman" w:hAnsi="Arial" w:cs="Arial"/>
      <w:lang w:eastAsia="hr-HR"/>
    </w:rPr>
  </w:style>
  <w:style w:type="paragraph" w:customStyle="1" w:styleId="xl91">
    <w:name w:val="xl91"/>
    <w:basedOn w:val="Normal"/>
    <w:rsid w:val="00834544"/>
    <w:pPr>
      <w:spacing w:before="100" w:beforeAutospacing="1" w:after="100" w:afterAutospacing="1"/>
      <w:jc w:val="right"/>
      <w:textAlignment w:val="center"/>
    </w:pPr>
    <w:rPr>
      <w:rFonts w:ascii="Arial" w:eastAsia="Times New Roman" w:hAnsi="Arial" w:cs="Arial"/>
      <w:lang w:eastAsia="hr-HR"/>
    </w:rPr>
  </w:style>
  <w:style w:type="paragraph" w:customStyle="1" w:styleId="xl92">
    <w:name w:val="xl92"/>
    <w:basedOn w:val="Normal"/>
    <w:rsid w:val="00834544"/>
    <w:pPr>
      <w:pBdr>
        <w:top w:val="single" w:sz="4" w:space="0" w:color="auto"/>
        <w:left w:val="double" w:sz="6" w:space="0" w:color="auto"/>
        <w:bottom w:val="single" w:sz="4"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93">
    <w:name w:val="xl93"/>
    <w:basedOn w:val="Normal"/>
    <w:rsid w:val="00834544"/>
    <w:pPr>
      <w:pBdr>
        <w:left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94">
    <w:name w:val="xl94"/>
    <w:basedOn w:val="Normal"/>
    <w:rsid w:val="00834544"/>
    <w:pPr>
      <w:pBdr>
        <w:top w:val="single" w:sz="4" w:space="0" w:color="auto"/>
        <w:left w:val="double" w:sz="6" w:space="0" w:color="auto"/>
        <w:right w:val="double" w:sz="6" w:space="0" w:color="auto"/>
      </w:pBdr>
      <w:shd w:val="clear" w:color="000000" w:fill="FFFFFF"/>
      <w:spacing w:before="100" w:beforeAutospacing="1" w:after="100" w:afterAutospacing="1"/>
      <w:jc w:val="right"/>
      <w:textAlignment w:val="center"/>
    </w:pPr>
    <w:rPr>
      <w:rFonts w:ascii="Arial" w:eastAsia="Times New Roman" w:hAnsi="Arial" w:cs="Arial"/>
      <w:b/>
      <w:bCs/>
      <w:lang w:eastAsia="hr-HR"/>
    </w:rPr>
  </w:style>
  <w:style w:type="paragraph" w:customStyle="1" w:styleId="xl95">
    <w:name w:val="xl95"/>
    <w:basedOn w:val="Normal"/>
    <w:rsid w:val="00834544"/>
    <w:pPr>
      <w:spacing w:before="100" w:beforeAutospacing="1" w:after="100" w:afterAutospacing="1"/>
      <w:jc w:val="right"/>
      <w:textAlignment w:val="center"/>
    </w:pPr>
    <w:rPr>
      <w:rFonts w:ascii="Arial" w:eastAsia="Times New Roman" w:hAnsi="Arial" w:cs="Arial"/>
      <w:b/>
      <w:bCs/>
      <w:color w:val="FFFFFF"/>
      <w:sz w:val="24"/>
      <w:szCs w:val="24"/>
      <w:lang w:eastAsia="hr-HR"/>
    </w:rPr>
  </w:style>
  <w:style w:type="paragraph" w:customStyle="1" w:styleId="xl96">
    <w:name w:val="xl96"/>
    <w:basedOn w:val="Normal"/>
    <w:rsid w:val="00834544"/>
    <w:pPr>
      <w:spacing w:before="100" w:beforeAutospacing="1" w:after="100" w:afterAutospacing="1"/>
      <w:jc w:val="right"/>
      <w:textAlignment w:val="center"/>
    </w:pPr>
    <w:rPr>
      <w:rFonts w:ascii="Arial" w:eastAsia="Times New Roman" w:hAnsi="Arial" w:cs="Arial"/>
      <w:b/>
      <w:bCs/>
      <w:color w:val="FFFFFF"/>
      <w:sz w:val="24"/>
      <w:szCs w:val="24"/>
      <w:lang w:eastAsia="hr-HR"/>
    </w:rPr>
  </w:style>
  <w:style w:type="paragraph" w:customStyle="1" w:styleId="xl97">
    <w:name w:val="xl97"/>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center"/>
      <w:textAlignment w:val="center"/>
    </w:pPr>
    <w:rPr>
      <w:rFonts w:ascii="Arial" w:eastAsia="Times New Roman" w:hAnsi="Arial" w:cs="Arial"/>
      <w:b/>
      <w:bCs/>
      <w:lang w:eastAsia="hr-HR"/>
    </w:rPr>
  </w:style>
  <w:style w:type="paragraph" w:customStyle="1" w:styleId="xl98">
    <w:name w:val="xl98"/>
    <w:basedOn w:val="Normal"/>
    <w:rsid w:val="00834544"/>
    <w:pPr>
      <w:pBdr>
        <w:top w:val="single" w:sz="4" w:space="0" w:color="auto"/>
        <w:left w:val="double" w:sz="6" w:space="0" w:color="auto"/>
        <w:right w:val="double" w:sz="6" w:space="0" w:color="auto"/>
      </w:pBdr>
      <w:shd w:val="clear" w:color="000000" w:fill="F2F2F2"/>
      <w:spacing w:before="100" w:beforeAutospacing="1" w:after="100" w:afterAutospacing="1"/>
      <w:jc w:val="right"/>
      <w:textAlignment w:val="center"/>
    </w:pPr>
    <w:rPr>
      <w:rFonts w:ascii="Arial" w:eastAsia="Times New Roman" w:hAnsi="Arial" w:cs="Arial"/>
      <w:lang w:eastAsia="hr-HR"/>
    </w:rPr>
  </w:style>
  <w:style w:type="paragraph" w:customStyle="1" w:styleId="xl99">
    <w:name w:val="xl99"/>
    <w:basedOn w:val="Normal"/>
    <w:rsid w:val="00834544"/>
    <w:pPr>
      <w:pBdr>
        <w:top w:val="single" w:sz="4" w:space="0" w:color="auto"/>
        <w:left w:val="double" w:sz="6" w:space="0" w:color="auto"/>
        <w:right w:val="double" w:sz="6" w:space="0" w:color="auto"/>
      </w:pBdr>
      <w:shd w:val="clear" w:color="000000" w:fill="FFFFFF"/>
      <w:spacing w:before="100" w:beforeAutospacing="1" w:after="100" w:afterAutospacing="1"/>
      <w:jc w:val="right"/>
      <w:textAlignment w:val="center"/>
    </w:pPr>
    <w:rPr>
      <w:rFonts w:ascii="Arial" w:eastAsia="Times New Roman" w:hAnsi="Arial" w:cs="Arial"/>
      <w:lang w:eastAsia="hr-HR"/>
    </w:rPr>
  </w:style>
  <w:style w:type="paragraph" w:customStyle="1" w:styleId="xl100">
    <w:name w:val="xl100"/>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101">
    <w:name w:val="xl101"/>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102">
    <w:name w:val="xl102"/>
    <w:basedOn w:val="Normal"/>
    <w:rsid w:val="00834544"/>
    <w:pPr>
      <w:pBdr>
        <w:left w:val="double" w:sz="6" w:space="0" w:color="auto"/>
        <w:bottom w:val="single" w:sz="4"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103">
    <w:name w:val="xl103"/>
    <w:basedOn w:val="Normal"/>
    <w:rsid w:val="00834544"/>
    <w:pPr>
      <w:pBdr>
        <w:left w:val="double" w:sz="6" w:space="0" w:color="auto"/>
        <w:bottom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104">
    <w:name w:val="xl104"/>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105">
    <w:name w:val="xl105"/>
    <w:basedOn w:val="Normal"/>
    <w:rsid w:val="00834544"/>
    <w:pPr>
      <w:pBdr>
        <w:left w:val="double" w:sz="6" w:space="0" w:color="auto"/>
        <w:bottom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styleId="Bezproreda">
    <w:name w:val="No Spacing"/>
    <w:uiPriority w:val="1"/>
    <w:qFormat/>
    <w:rsid w:val="00A24DC9"/>
  </w:style>
  <w:style w:type="paragraph" w:customStyle="1" w:styleId="box470855">
    <w:name w:val="box_470855"/>
    <w:basedOn w:val="Normal"/>
    <w:rsid w:val="000634D2"/>
    <w:pPr>
      <w:spacing w:before="100" w:beforeAutospacing="1" w:after="100" w:afterAutospacing="1"/>
      <w:jc w:val="left"/>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1762">
      <w:bodyDiv w:val="1"/>
      <w:marLeft w:val="0"/>
      <w:marRight w:val="0"/>
      <w:marTop w:val="0"/>
      <w:marBottom w:val="0"/>
      <w:divBdr>
        <w:top w:val="none" w:sz="0" w:space="0" w:color="auto"/>
        <w:left w:val="none" w:sz="0" w:space="0" w:color="auto"/>
        <w:bottom w:val="none" w:sz="0" w:space="0" w:color="auto"/>
        <w:right w:val="none" w:sz="0" w:space="0" w:color="auto"/>
      </w:divBdr>
    </w:div>
    <w:div w:id="562523544">
      <w:bodyDiv w:val="1"/>
      <w:marLeft w:val="0"/>
      <w:marRight w:val="0"/>
      <w:marTop w:val="0"/>
      <w:marBottom w:val="0"/>
      <w:divBdr>
        <w:top w:val="none" w:sz="0" w:space="0" w:color="auto"/>
        <w:left w:val="none" w:sz="0" w:space="0" w:color="auto"/>
        <w:bottom w:val="none" w:sz="0" w:space="0" w:color="auto"/>
        <w:right w:val="none" w:sz="0" w:space="0" w:color="auto"/>
      </w:divBdr>
    </w:div>
    <w:div w:id="687097808">
      <w:bodyDiv w:val="1"/>
      <w:marLeft w:val="0"/>
      <w:marRight w:val="0"/>
      <w:marTop w:val="0"/>
      <w:marBottom w:val="0"/>
      <w:divBdr>
        <w:top w:val="none" w:sz="0" w:space="0" w:color="auto"/>
        <w:left w:val="none" w:sz="0" w:space="0" w:color="auto"/>
        <w:bottom w:val="none" w:sz="0" w:space="0" w:color="auto"/>
        <w:right w:val="none" w:sz="0" w:space="0" w:color="auto"/>
      </w:divBdr>
    </w:div>
    <w:div w:id="1843621279">
      <w:bodyDiv w:val="1"/>
      <w:marLeft w:val="0"/>
      <w:marRight w:val="0"/>
      <w:marTop w:val="0"/>
      <w:marBottom w:val="0"/>
      <w:divBdr>
        <w:top w:val="none" w:sz="0" w:space="0" w:color="auto"/>
        <w:left w:val="none" w:sz="0" w:space="0" w:color="auto"/>
        <w:bottom w:val="none" w:sz="0" w:space="0" w:color="auto"/>
        <w:right w:val="none" w:sz="0" w:space="0" w:color="auto"/>
      </w:divBdr>
    </w:div>
    <w:div w:id="1844661284">
      <w:bodyDiv w:val="1"/>
      <w:marLeft w:val="0"/>
      <w:marRight w:val="0"/>
      <w:marTop w:val="0"/>
      <w:marBottom w:val="0"/>
      <w:divBdr>
        <w:top w:val="none" w:sz="0" w:space="0" w:color="auto"/>
        <w:left w:val="none" w:sz="0" w:space="0" w:color="auto"/>
        <w:bottom w:val="none" w:sz="0" w:space="0" w:color="auto"/>
        <w:right w:val="none" w:sz="0" w:space="0" w:color="auto"/>
      </w:divBdr>
    </w:div>
    <w:div w:id="1846902045">
      <w:bodyDiv w:val="1"/>
      <w:marLeft w:val="0"/>
      <w:marRight w:val="0"/>
      <w:marTop w:val="0"/>
      <w:marBottom w:val="0"/>
      <w:divBdr>
        <w:top w:val="none" w:sz="0" w:space="0" w:color="auto"/>
        <w:left w:val="none" w:sz="0" w:space="0" w:color="auto"/>
        <w:bottom w:val="none" w:sz="0" w:space="0" w:color="auto"/>
        <w:right w:val="none" w:sz="0" w:space="0" w:color="auto"/>
      </w:divBdr>
    </w:div>
    <w:div w:id="1938098477">
      <w:bodyDiv w:val="1"/>
      <w:marLeft w:val="0"/>
      <w:marRight w:val="0"/>
      <w:marTop w:val="0"/>
      <w:marBottom w:val="0"/>
      <w:divBdr>
        <w:top w:val="none" w:sz="0" w:space="0" w:color="auto"/>
        <w:left w:val="none" w:sz="0" w:space="0" w:color="auto"/>
        <w:bottom w:val="none" w:sz="0" w:space="0" w:color="auto"/>
        <w:right w:val="none" w:sz="0" w:space="0" w:color="auto"/>
      </w:divBdr>
    </w:div>
    <w:div w:id="2014185465">
      <w:bodyDiv w:val="1"/>
      <w:marLeft w:val="0"/>
      <w:marRight w:val="0"/>
      <w:marTop w:val="0"/>
      <w:marBottom w:val="0"/>
      <w:divBdr>
        <w:top w:val="none" w:sz="0" w:space="0" w:color="auto"/>
        <w:left w:val="none" w:sz="0" w:space="0" w:color="auto"/>
        <w:bottom w:val="none" w:sz="0" w:space="0" w:color="auto"/>
        <w:right w:val="none" w:sz="0" w:space="0" w:color="auto"/>
      </w:divBdr>
    </w:div>
    <w:div w:id="20586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5AC0-3DA8-4BE1-80DE-97F1898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2905</TotalTime>
  <Pages>18</Pages>
  <Words>2699</Words>
  <Characters>15388</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Netretić</dc:creator>
  <cp:keywords/>
  <dc:description/>
  <cp:lastModifiedBy>Marijana Pereško</cp:lastModifiedBy>
  <cp:revision>580</cp:revision>
  <cp:lastPrinted>2023-02-20T06:41:00Z</cp:lastPrinted>
  <dcterms:created xsi:type="dcterms:W3CDTF">2014-02-24T10:02:00Z</dcterms:created>
  <dcterms:modified xsi:type="dcterms:W3CDTF">2023-02-20T06:42:00Z</dcterms:modified>
</cp:coreProperties>
</file>