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1E4D" w14:textId="77777777" w:rsidR="0093141B" w:rsidRPr="0093141B" w:rsidRDefault="0093141B" w:rsidP="0093141B">
      <w:pPr>
        <w:spacing w:after="0"/>
        <w:ind w:right="5782"/>
        <w:jc w:val="center"/>
        <w:rPr>
          <w:rFonts w:ascii="Arial" w:hAnsi="Arial" w:cs="Arial"/>
        </w:rPr>
      </w:pPr>
      <w:r w:rsidRPr="0093141B">
        <w:rPr>
          <w:rFonts w:ascii="Arial" w:hAnsi="Arial" w:cs="Arial"/>
          <w:noProof/>
          <w:lang w:eastAsia="hr-HR"/>
        </w:rPr>
        <w:drawing>
          <wp:inline distT="0" distB="0" distL="0" distR="0" wp14:anchorId="2A5227BA" wp14:editId="2CCAE250">
            <wp:extent cx="534035" cy="746125"/>
            <wp:effectExtent l="0" t="0" r="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569A8" w14:textId="77777777" w:rsidR="0093141B" w:rsidRPr="0093141B" w:rsidRDefault="0093141B" w:rsidP="0093141B">
      <w:pPr>
        <w:spacing w:after="0" w:line="360" w:lineRule="auto"/>
        <w:ind w:right="5782"/>
        <w:jc w:val="center"/>
        <w:rPr>
          <w:rFonts w:ascii="Arial" w:hAnsi="Arial" w:cs="Arial"/>
          <w:b/>
          <w:sz w:val="28"/>
          <w:szCs w:val="28"/>
        </w:rPr>
      </w:pPr>
      <w:r w:rsidRPr="0093141B">
        <w:rPr>
          <w:rFonts w:ascii="Arial" w:hAnsi="Arial" w:cs="Arial"/>
          <w:b/>
          <w:sz w:val="28"/>
          <w:szCs w:val="28"/>
        </w:rPr>
        <w:t>REPUBLIKA HRVATSKA</w:t>
      </w:r>
    </w:p>
    <w:p w14:paraId="17932B46" w14:textId="77777777" w:rsidR="0093141B" w:rsidRPr="0093141B" w:rsidRDefault="0093141B" w:rsidP="0093141B">
      <w:pPr>
        <w:spacing w:after="0" w:line="360" w:lineRule="auto"/>
        <w:ind w:right="5782"/>
        <w:jc w:val="center"/>
        <w:rPr>
          <w:rFonts w:ascii="Arial" w:hAnsi="Arial" w:cs="Arial"/>
          <w:b/>
          <w:sz w:val="24"/>
          <w:szCs w:val="24"/>
        </w:rPr>
      </w:pPr>
      <w:r w:rsidRPr="0093141B">
        <w:rPr>
          <w:rFonts w:ascii="Arial" w:hAnsi="Arial" w:cs="Arial"/>
          <w:b/>
          <w:sz w:val="24"/>
          <w:szCs w:val="24"/>
        </w:rPr>
        <w:t>KARLOVAČKA ŽUPANIJA</w:t>
      </w:r>
    </w:p>
    <w:p w14:paraId="03EFDCB9" w14:textId="77777777" w:rsidR="0093141B" w:rsidRDefault="0093141B" w:rsidP="0093141B">
      <w:pPr>
        <w:spacing w:after="0" w:line="360" w:lineRule="auto"/>
        <w:ind w:right="5782"/>
        <w:jc w:val="center"/>
        <w:rPr>
          <w:rFonts w:ascii="Arial" w:hAnsi="Arial" w:cs="Arial"/>
          <w:b/>
        </w:rPr>
      </w:pPr>
      <w:r w:rsidRPr="0093141B">
        <w:rPr>
          <w:rFonts w:ascii="Arial" w:hAnsi="Arial" w:cs="Arial"/>
          <w:b/>
        </w:rPr>
        <w:t>OPĆINA NETRETIĆ</w:t>
      </w:r>
    </w:p>
    <w:p w14:paraId="23F352D7" w14:textId="77777777" w:rsidR="00904A16" w:rsidRPr="009118F0" w:rsidRDefault="00904A16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  <w:b/>
        </w:rPr>
      </w:pPr>
      <w:r w:rsidRPr="009118F0">
        <w:rPr>
          <w:rFonts w:ascii="Arial" w:hAnsi="Arial" w:cs="Arial"/>
          <w:b/>
        </w:rPr>
        <w:t>OPĆINSKI NAČELNIK</w:t>
      </w:r>
    </w:p>
    <w:p w14:paraId="48BDCD55" w14:textId="03B39E85" w:rsidR="0093141B" w:rsidRPr="009118F0" w:rsidRDefault="00C46905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</w:rPr>
      </w:pPr>
      <w:r w:rsidRPr="009118F0">
        <w:rPr>
          <w:rFonts w:ascii="Arial" w:hAnsi="Arial" w:cs="Arial"/>
        </w:rPr>
        <w:t xml:space="preserve">KLASA: </w:t>
      </w:r>
      <w:r w:rsidR="00057684" w:rsidRPr="009118F0">
        <w:rPr>
          <w:rFonts w:ascii="Arial" w:hAnsi="Arial" w:cs="Arial"/>
        </w:rPr>
        <w:t>406-06/2</w:t>
      </w:r>
      <w:r w:rsidR="00980455" w:rsidRPr="009118F0">
        <w:rPr>
          <w:rFonts w:ascii="Arial" w:hAnsi="Arial" w:cs="Arial"/>
        </w:rPr>
        <w:t>5</w:t>
      </w:r>
      <w:r w:rsidR="00057684" w:rsidRPr="009118F0">
        <w:rPr>
          <w:rFonts w:ascii="Arial" w:hAnsi="Arial" w:cs="Arial"/>
        </w:rPr>
        <w:t>-02/</w:t>
      </w:r>
      <w:r w:rsidR="000F235B" w:rsidRPr="009118F0">
        <w:rPr>
          <w:rFonts w:ascii="Arial" w:hAnsi="Arial" w:cs="Arial"/>
        </w:rPr>
        <w:t>0</w:t>
      </w:r>
      <w:r w:rsidR="009118F0" w:rsidRPr="009118F0">
        <w:rPr>
          <w:rFonts w:ascii="Arial" w:hAnsi="Arial" w:cs="Arial"/>
        </w:rPr>
        <w:t>9</w:t>
      </w:r>
    </w:p>
    <w:p w14:paraId="347B1DCE" w14:textId="1C86875E" w:rsidR="0093141B" w:rsidRPr="009118F0" w:rsidRDefault="00C46905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</w:rPr>
      </w:pPr>
      <w:r w:rsidRPr="009118F0">
        <w:rPr>
          <w:rFonts w:ascii="Arial" w:hAnsi="Arial" w:cs="Arial"/>
        </w:rPr>
        <w:t xml:space="preserve">URBROJ: </w:t>
      </w:r>
      <w:r w:rsidR="00650E41" w:rsidRPr="009118F0">
        <w:rPr>
          <w:rFonts w:ascii="Arial" w:hAnsi="Arial" w:cs="Arial"/>
        </w:rPr>
        <w:t>2133-11-01/02-2</w:t>
      </w:r>
      <w:r w:rsidR="00AE4283" w:rsidRPr="009118F0">
        <w:rPr>
          <w:rFonts w:ascii="Arial" w:hAnsi="Arial" w:cs="Arial"/>
        </w:rPr>
        <w:t>5</w:t>
      </w:r>
      <w:r w:rsidR="00650E41" w:rsidRPr="009118F0">
        <w:rPr>
          <w:rFonts w:ascii="Arial" w:hAnsi="Arial" w:cs="Arial"/>
        </w:rPr>
        <w:t>-</w:t>
      </w:r>
      <w:r w:rsidR="00980455" w:rsidRPr="009118F0">
        <w:rPr>
          <w:rFonts w:ascii="Arial" w:hAnsi="Arial" w:cs="Arial"/>
        </w:rPr>
        <w:t>2</w:t>
      </w:r>
    </w:p>
    <w:p w14:paraId="72333F33" w14:textId="64AF09FD" w:rsidR="0093141B" w:rsidRPr="009118F0" w:rsidRDefault="0093141B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</w:rPr>
      </w:pPr>
      <w:r w:rsidRPr="009118F0">
        <w:rPr>
          <w:rFonts w:ascii="Arial" w:hAnsi="Arial" w:cs="Arial"/>
        </w:rPr>
        <w:t xml:space="preserve">Netretić, </w:t>
      </w:r>
      <w:r w:rsidR="009118F0" w:rsidRPr="009118F0">
        <w:rPr>
          <w:rFonts w:ascii="Arial" w:hAnsi="Arial" w:cs="Arial"/>
        </w:rPr>
        <w:t>25</w:t>
      </w:r>
      <w:r w:rsidR="00980455" w:rsidRPr="009118F0">
        <w:rPr>
          <w:rFonts w:ascii="Arial" w:hAnsi="Arial" w:cs="Arial"/>
        </w:rPr>
        <w:t>.</w:t>
      </w:r>
      <w:r w:rsidR="00AE4283" w:rsidRPr="009118F0">
        <w:rPr>
          <w:rFonts w:ascii="Arial" w:hAnsi="Arial" w:cs="Arial"/>
        </w:rPr>
        <w:t>0</w:t>
      </w:r>
      <w:r w:rsidR="009118F0" w:rsidRPr="009118F0">
        <w:rPr>
          <w:rFonts w:ascii="Arial" w:hAnsi="Arial" w:cs="Arial"/>
        </w:rPr>
        <w:t>8</w:t>
      </w:r>
      <w:r w:rsidRPr="009118F0">
        <w:rPr>
          <w:rFonts w:ascii="Arial" w:hAnsi="Arial" w:cs="Arial"/>
        </w:rPr>
        <w:t>.</w:t>
      </w:r>
      <w:r w:rsidR="00057684" w:rsidRPr="009118F0">
        <w:rPr>
          <w:rFonts w:ascii="Arial" w:hAnsi="Arial" w:cs="Arial"/>
        </w:rPr>
        <w:t>202</w:t>
      </w:r>
      <w:r w:rsidR="00AE4283" w:rsidRPr="009118F0">
        <w:rPr>
          <w:rFonts w:ascii="Arial" w:hAnsi="Arial" w:cs="Arial"/>
        </w:rPr>
        <w:t>5</w:t>
      </w:r>
      <w:r w:rsidR="00057684" w:rsidRPr="009118F0">
        <w:rPr>
          <w:rFonts w:ascii="Arial" w:hAnsi="Arial" w:cs="Arial"/>
        </w:rPr>
        <w:t>.</w:t>
      </w:r>
    </w:p>
    <w:p w14:paraId="330C7FCA" w14:textId="77777777" w:rsidR="0093141B" w:rsidRPr="00D26FF2" w:rsidRDefault="0093141B" w:rsidP="009100D9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018F3065" w14:textId="10C3AF9F" w:rsidR="00D04A24" w:rsidRPr="009100D9" w:rsidRDefault="00D04A24" w:rsidP="00470782">
      <w:pPr>
        <w:spacing w:after="0" w:line="240" w:lineRule="auto"/>
        <w:ind w:left="142" w:firstLine="849"/>
        <w:jc w:val="both"/>
        <w:rPr>
          <w:rFonts w:ascii="Arial" w:hAnsi="Arial" w:cs="Arial"/>
        </w:rPr>
      </w:pPr>
      <w:r w:rsidRPr="009118F0">
        <w:rPr>
          <w:rFonts w:ascii="Arial" w:hAnsi="Arial" w:cs="Arial"/>
        </w:rPr>
        <w:t>Na temelju članka</w:t>
      </w:r>
      <w:r w:rsidR="003B7285" w:rsidRPr="009118F0">
        <w:rPr>
          <w:rFonts w:ascii="Arial" w:hAnsi="Arial" w:cs="Arial"/>
        </w:rPr>
        <w:t xml:space="preserve"> </w:t>
      </w:r>
      <w:r w:rsidR="00E0095F" w:rsidRPr="009118F0">
        <w:rPr>
          <w:rFonts w:ascii="Arial" w:hAnsi="Arial" w:cs="Arial"/>
        </w:rPr>
        <w:t>8</w:t>
      </w:r>
      <w:r w:rsidR="00C46905" w:rsidRPr="009118F0">
        <w:rPr>
          <w:rFonts w:ascii="Arial" w:hAnsi="Arial" w:cs="Arial"/>
        </w:rPr>
        <w:t xml:space="preserve">. </w:t>
      </w:r>
      <w:r w:rsidR="00E0095F" w:rsidRPr="009118F0">
        <w:rPr>
          <w:rFonts w:ascii="Arial" w:hAnsi="Arial" w:cs="Arial"/>
        </w:rPr>
        <w:t>Odluke o uvjetima, načinu i postupku raspolaganja nekretninama u vlasništvu Općine Netretić</w:t>
      </w:r>
      <w:r w:rsidR="00C46905" w:rsidRPr="009118F0">
        <w:rPr>
          <w:rFonts w:ascii="Arial" w:hAnsi="Arial" w:cs="Arial"/>
        </w:rPr>
        <w:t xml:space="preserve"> (</w:t>
      </w:r>
      <w:r w:rsidR="00E0095F" w:rsidRPr="009118F0">
        <w:rPr>
          <w:rFonts w:ascii="Arial" w:hAnsi="Arial" w:cs="Arial"/>
        </w:rPr>
        <w:t xml:space="preserve">„Glasnik Općine Netretić“ broj 07/17 ) i </w:t>
      </w:r>
      <w:r w:rsidR="00D700CD" w:rsidRPr="009118F0">
        <w:rPr>
          <w:rFonts w:ascii="Arial" w:hAnsi="Arial" w:cs="Arial"/>
        </w:rPr>
        <w:t>članka 2</w:t>
      </w:r>
      <w:r w:rsidR="0093141B" w:rsidRPr="009118F0">
        <w:rPr>
          <w:rFonts w:ascii="Arial" w:hAnsi="Arial" w:cs="Arial"/>
        </w:rPr>
        <w:t xml:space="preserve">. </w:t>
      </w:r>
      <w:r w:rsidR="00D700CD" w:rsidRPr="009118F0">
        <w:rPr>
          <w:rFonts w:ascii="Arial" w:hAnsi="Arial" w:cs="Arial"/>
        </w:rPr>
        <w:t>Odluke</w:t>
      </w:r>
      <w:r w:rsidR="0093141B" w:rsidRPr="009118F0">
        <w:rPr>
          <w:rFonts w:ascii="Arial" w:hAnsi="Arial" w:cs="Arial"/>
        </w:rPr>
        <w:t xml:space="preserve"> </w:t>
      </w:r>
      <w:r w:rsidR="00EE5798" w:rsidRPr="009118F0">
        <w:rPr>
          <w:rFonts w:ascii="Arial" w:hAnsi="Arial" w:cs="Arial"/>
        </w:rPr>
        <w:t xml:space="preserve">Općinskog načelnika od dana </w:t>
      </w:r>
      <w:r w:rsidR="009118F0">
        <w:rPr>
          <w:rFonts w:ascii="Arial" w:hAnsi="Arial" w:cs="Arial"/>
        </w:rPr>
        <w:t>14</w:t>
      </w:r>
      <w:r w:rsidR="00980455" w:rsidRPr="009118F0">
        <w:rPr>
          <w:rFonts w:ascii="Arial" w:hAnsi="Arial" w:cs="Arial"/>
        </w:rPr>
        <w:t>.0</w:t>
      </w:r>
      <w:r w:rsidR="009118F0">
        <w:rPr>
          <w:rFonts w:ascii="Arial" w:hAnsi="Arial" w:cs="Arial"/>
        </w:rPr>
        <w:t>8</w:t>
      </w:r>
      <w:r w:rsidR="00980455" w:rsidRPr="009118F0">
        <w:rPr>
          <w:rFonts w:ascii="Arial" w:hAnsi="Arial" w:cs="Arial"/>
        </w:rPr>
        <w:t>.2025</w:t>
      </w:r>
      <w:r w:rsidR="00EE5798" w:rsidRPr="009118F0">
        <w:rPr>
          <w:rFonts w:ascii="Arial" w:hAnsi="Arial" w:cs="Arial"/>
        </w:rPr>
        <w:t>.</w:t>
      </w:r>
      <w:r w:rsidR="00C46905" w:rsidRPr="009118F0">
        <w:rPr>
          <w:rFonts w:ascii="Arial" w:hAnsi="Arial" w:cs="Arial"/>
        </w:rPr>
        <w:t xml:space="preserve">, </w:t>
      </w:r>
      <w:r w:rsidR="00057684" w:rsidRPr="009118F0">
        <w:rPr>
          <w:rFonts w:ascii="Arial" w:hAnsi="Arial" w:cs="Arial"/>
        </w:rPr>
        <w:t>o</w:t>
      </w:r>
      <w:r w:rsidR="00EE3647" w:rsidRPr="009118F0">
        <w:rPr>
          <w:rFonts w:ascii="Arial" w:hAnsi="Arial" w:cs="Arial"/>
        </w:rPr>
        <w:t xml:space="preserve">pćinski načelnik </w:t>
      </w:r>
      <w:r w:rsidR="00E0095F" w:rsidRPr="009118F0">
        <w:rPr>
          <w:rFonts w:ascii="Arial" w:hAnsi="Arial" w:cs="Arial"/>
        </w:rPr>
        <w:t xml:space="preserve">Općine Netretić </w:t>
      </w:r>
      <w:r w:rsidR="00F41072" w:rsidRPr="009118F0">
        <w:rPr>
          <w:rFonts w:ascii="Arial" w:hAnsi="Arial" w:cs="Arial"/>
        </w:rPr>
        <w:t>dana</w:t>
      </w:r>
      <w:r w:rsidR="00980455" w:rsidRPr="009118F0">
        <w:rPr>
          <w:rFonts w:ascii="Arial" w:hAnsi="Arial" w:cs="Arial"/>
        </w:rPr>
        <w:t xml:space="preserve"> </w:t>
      </w:r>
      <w:r w:rsidR="009118F0">
        <w:rPr>
          <w:rFonts w:ascii="Arial" w:hAnsi="Arial" w:cs="Arial"/>
        </w:rPr>
        <w:t>25</w:t>
      </w:r>
      <w:r w:rsidR="00F41072" w:rsidRPr="009118F0">
        <w:rPr>
          <w:rFonts w:ascii="Arial" w:hAnsi="Arial" w:cs="Arial"/>
        </w:rPr>
        <w:t>.</w:t>
      </w:r>
      <w:r w:rsidR="00980455" w:rsidRPr="009118F0">
        <w:rPr>
          <w:rFonts w:ascii="Arial" w:hAnsi="Arial" w:cs="Arial"/>
        </w:rPr>
        <w:t>0</w:t>
      </w:r>
      <w:r w:rsidR="009118F0">
        <w:rPr>
          <w:rFonts w:ascii="Arial" w:hAnsi="Arial" w:cs="Arial"/>
        </w:rPr>
        <w:t>8</w:t>
      </w:r>
      <w:r w:rsidR="00980455" w:rsidRPr="009118F0">
        <w:rPr>
          <w:rFonts w:ascii="Arial" w:hAnsi="Arial" w:cs="Arial"/>
        </w:rPr>
        <w:t>.2025.</w:t>
      </w:r>
      <w:r w:rsidR="00CD206B" w:rsidRPr="009118F0">
        <w:rPr>
          <w:rFonts w:ascii="Arial" w:hAnsi="Arial" w:cs="Arial"/>
        </w:rPr>
        <w:t xml:space="preserve"> godine </w:t>
      </w:r>
      <w:r w:rsidRPr="009118F0">
        <w:rPr>
          <w:rFonts w:ascii="Arial" w:hAnsi="Arial" w:cs="Arial"/>
        </w:rPr>
        <w:t>raspisuje</w:t>
      </w:r>
    </w:p>
    <w:p w14:paraId="6D403528" w14:textId="77777777" w:rsidR="00B6648E" w:rsidRDefault="00B6648E" w:rsidP="00910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442EA6" w14:textId="77777777" w:rsidR="009100D9" w:rsidRPr="00EE3D55" w:rsidRDefault="00D04A24" w:rsidP="00EE3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41B">
        <w:rPr>
          <w:rFonts w:ascii="Arial" w:hAnsi="Arial" w:cs="Arial"/>
          <w:b/>
          <w:sz w:val="24"/>
          <w:szCs w:val="24"/>
        </w:rPr>
        <w:t>JAVNI NATJEČAJ</w:t>
      </w:r>
    </w:p>
    <w:p w14:paraId="79BE8A11" w14:textId="77777777" w:rsidR="00C46905" w:rsidRDefault="00D04A24" w:rsidP="00C46905">
      <w:pPr>
        <w:spacing w:after="0" w:line="240" w:lineRule="auto"/>
        <w:jc w:val="center"/>
        <w:rPr>
          <w:rFonts w:ascii="Arial" w:hAnsi="Arial" w:cs="Arial"/>
          <w:b/>
        </w:rPr>
      </w:pPr>
      <w:r w:rsidRPr="009100D9">
        <w:rPr>
          <w:rFonts w:ascii="Arial" w:hAnsi="Arial" w:cs="Arial"/>
          <w:b/>
        </w:rPr>
        <w:t xml:space="preserve">za </w:t>
      </w:r>
      <w:r w:rsidR="00C46905">
        <w:rPr>
          <w:rFonts w:ascii="Arial" w:hAnsi="Arial" w:cs="Arial"/>
          <w:b/>
        </w:rPr>
        <w:t xml:space="preserve">prodaju </w:t>
      </w:r>
      <w:r w:rsidR="004957D9">
        <w:rPr>
          <w:rFonts w:ascii="Arial" w:hAnsi="Arial" w:cs="Arial"/>
          <w:b/>
        </w:rPr>
        <w:t>nekretnin</w:t>
      </w:r>
      <w:r w:rsidR="005A4531">
        <w:rPr>
          <w:rFonts w:ascii="Arial" w:hAnsi="Arial" w:cs="Arial"/>
          <w:b/>
        </w:rPr>
        <w:t>e</w:t>
      </w:r>
    </w:p>
    <w:p w14:paraId="1DC3A05E" w14:textId="77777777" w:rsidR="00EE3D55" w:rsidRDefault="00EE3D55" w:rsidP="00C46905">
      <w:pPr>
        <w:spacing w:after="0" w:line="240" w:lineRule="auto"/>
        <w:jc w:val="center"/>
        <w:rPr>
          <w:rFonts w:ascii="Arial" w:hAnsi="Arial" w:cs="Arial"/>
          <w:b/>
        </w:rPr>
      </w:pPr>
    </w:p>
    <w:p w14:paraId="1FEBB8D7" w14:textId="2898CA39" w:rsidR="00980455" w:rsidRPr="00980455" w:rsidRDefault="00C46905" w:rsidP="00980455">
      <w:pPr>
        <w:pStyle w:val="Odlomakpopisa"/>
        <w:numPr>
          <w:ilvl w:val="0"/>
          <w:numId w:val="17"/>
        </w:numPr>
        <w:jc w:val="both"/>
        <w:rPr>
          <w:rFonts w:ascii="Arial" w:eastAsia="Times New Roman" w:hAnsi="Arial" w:cs="Arial"/>
          <w:lang w:eastAsia="hr-HR"/>
        </w:rPr>
      </w:pPr>
      <w:r w:rsidRPr="00AA1E00">
        <w:rPr>
          <w:rFonts w:asciiTheme="minorBidi" w:hAnsiTheme="minorBidi"/>
        </w:rPr>
        <w:t>Predm</w:t>
      </w:r>
      <w:r w:rsidR="005B07E1" w:rsidRPr="00AA1E00">
        <w:rPr>
          <w:rFonts w:asciiTheme="minorBidi" w:hAnsiTheme="minorBidi"/>
        </w:rPr>
        <w:t>et Javnog</w:t>
      </w:r>
      <w:r w:rsidRPr="00AA1E00">
        <w:rPr>
          <w:rFonts w:asciiTheme="minorBidi" w:hAnsiTheme="minorBidi"/>
        </w:rPr>
        <w:t xml:space="preserve"> natječaja je prodaja </w:t>
      </w:r>
      <w:r w:rsidR="00AA1E00" w:rsidRPr="00AA1E00">
        <w:rPr>
          <w:rFonts w:ascii="Arial" w:eastAsia="Times New Roman" w:hAnsi="Arial" w:cs="Arial"/>
          <w:lang w:eastAsia="hr-HR"/>
        </w:rPr>
        <w:t>nekretnine Općine Netretić upisane u zemljišne knjige Općinskog suda u Karlovcu, Zemljišnoknjižni odjel  Karlovac,</w:t>
      </w:r>
      <w:r w:rsidR="00980455">
        <w:rPr>
          <w:rFonts w:ascii="Arial" w:eastAsia="Times New Roman" w:hAnsi="Arial" w:cs="Arial"/>
          <w:lang w:eastAsia="hr-HR"/>
        </w:rPr>
        <w:t xml:space="preserve"> u zk.ul.br.</w:t>
      </w:r>
      <w:r w:rsidR="00AA1E00" w:rsidRPr="00AA1E00">
        <w:rPr>
          <w:rFonts w:ascii="Arial" w:eastAsia="Times New Roman" w:hAnsi="Arial" w:cs="Arial"/>
          <w:lang w:eastAsia="hr-HR"/>
        </w:rPr>
        <w:t xml:space="preserve"> </w:t>
      </w:r>
      <w:r w:rsidR="009118F0">
        <w:rPr>
          <w:rFonts w:ascii="Arial" w:eastAsia="Times New Roman" w:hAnsi="Arial" w:cs="Arial"/>
          <w:lang w:eastAsia="hr-HR"/>
        </w:rPr>
        <w:t>1694</w:t>
      </w:r>
      <w:r w:rsidR="00980455" w:rsidRPr="00980455">
        <w:rPr>
          <w:rFonts w:ascii="Arial" w:eastAsia="Times New Roman" w:hAnsi="Arial" w:cs="Arial"/>
          <w:lang w:eastAsia="hr-HR"/>
        </w:rPr>
        <w:t xml:space="preserve">, k.o. 307858 </w:t>
      </w:r>
      <w:proofErr w:type="spellStart"/>
      <w:r w:rsidR="00980455" w:rsidRPr="00980455">
        <w:rPr>
          <w:rFonts w:ascii="Arial" w:eastAsia="Times New Roman" w:hAnsi="Arial" w:cs="Arial"/>
          <w:lang w:eastAsia="hr-HR"/>
        </w:rPr>
        <w:t>Piščetke</w:t>
      </w:r>
      <w:proofErr w:type="spellEnd"/>
      <w:r w:rsidR="00980455" w:rsidRPr="00980455">
        <w:rPr>
          <w:rFonts w:ascii="Arial" w:eastAsia="Times New Roman" w:hAnsi="Arial" w:cs="Arial"/>
          <w:lang w:eastAsia="hr-HR"/>
        </w:rPr>
        <w:t xml:space="preserve"> i to:</w:t>
      </w:r>
    </w:p>
    <w:p w14:paraId="311EC322" w14:textId="77777777" w:rsidR="00980455" w:rsidRPr="00980455" w:rsidRDefault="00980455" w:rsidP="00980455">
      <w:pPr>
        <w:pStyle w:val="Odlomakpopisa"/>
        <w:jc w:val="both"/>
        <w:rPr>
          <w:rFonts w:ascii="Arial" w:eastAsia="Times New Roman" w:hAnsi="Arial" w:cs="Arial"/>
          <w:lang w:eastAsia="hr-HR"/>
        </w:rPr>
      </w:pPr>
    </w:p>
    <w:p w14:paraId="0430BD95" w14:textId="6FB2C18F" w:rsidR="00980455" w:rsidRDefault="00980455" w:rsidP="00980455">
      <w:pPr>
        <w:pStyle w:val="Odlomakpopisa"/>
        <w:jc w:val="both"/>
        <w:rPr>
          <w:rFonts w:ascii="Arial" w:eastAsia="Times New Roman" w:hAnsi="Arial" w:cs="Arial"/>
          <w:lang w:eastAsia="hr-HR"/>
        </w:rPr>
      </w:pPr>
      <w:r w:rsidRPr="00980455">
        <w:rPr>
          <w:rFonts w:ascii="Arial" w:eastAsia="Times New Roman" w:hAnsi="Arial" w:cs="Arial"/>
          <w:lang w:eastAsia="hr-HR"/>
        </w:rPr>
        <w:t xml:space="preserve">1. </w:t>
      </w:r>
      <w:proofErr w:type="spellStart"/>
      <w:r w:rsidRPr="00980455">
        <w:rPr>
          <w:rFonts w:ascii="Arial" w:eastAsia="Times New Roman" w:hAnsi="Arial" w:cs="Arial"/>
          <w:lang w:eastAsia="hr-HR"/>
        </w:rPr>
        <w:t>kčbr</w:t>
      </w:r>
      <w:proofErr w:type="spellEnd"/>
      <w:r w:rsidRPr="00980455">
        <w:rPr>
          <w:rFonts w:ascii="Arial" w:eastAsia="Times New Roman" w:hAnsi="Arial" w:cs="Arial"/>
          <w:lang w:eastAsia="hr-HR"/>
        </w:rPr>
        <w:t>. 2777</w:t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  <w:t xml:space="preserve"> PUT </w:t>
      </w:r>
      <w:r w:rsidR="009118F0">
        <w:rPr>
          <w:rFonts w:ascii="Arial" w:eastAsia="Times New Roman" w:hAnsi="Arial" w:cs="Arial"/>
          <w:lang w:eastAsia="hr-HR"/>
        </w:rPr>
        <w:tab/>
      </w:r>
      <w:r w:rsidR="009118F0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  <w:t xml:space="preserve">  </w:t>
      </w:r>
      <w:proofErr w:type="spellStart"/>
      <w:r w:rsidRPr="00980455">
        <w:rPr>
          <w:rFonts w:ascii="Arial" w:eastAsia="Times New Roman" w:hAnsi="Arial" w:cs="Arial"/>
          <w:lang w:eastAsia="hr-HR"/>
        </w:rPr>
        <w:t>pov</w:t>
      </w:r>
      <w:proofErr w:type="spellEnd"/>
      <w:r w:rsidRPr="00980455">
        <w:rPr>
          <w:rFonts w:ascii="Arial" w:eastAsia="Times New Roman" w:hAnsi="Arial" w:cs="Arial"/>
          <w:lang w:eastAsia="hr-HR"/>
        </w:rPr>
        <w:t xml:space="preserve">.  </w:t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</w:r>
      <w:r w:rsidR="009118F0">
        <w:rPr>
          <w:rFonts w:ascii="Arial" w:eastAsia="Times New Roman" w:hAnsi="Arial" w:cs="Arial"/>
          <w:lang w:eastAsia="hr-HR"/>
        </w:rPr>
        <w:t>101</w:t>
      </w:r>
      <w:r w:rsidRPr="00980455">
        <w:rPr>
          <w:rFonts w:ascii="Arial" w:eastAsia="Times New Roman" w:hAnsi="Arial" w:cs="Arial"/>
          <w:lang w:eastAsia="hr-HR"/>
        </w:rPr>
        <w:t xml:space="preserve"> </w:t>
      </w:r>
      <w:r w:rsidR="009118F0">
        <w:rPr>
          <w:rFonts w:ascii="Arial" w:eastAsia="Times New Roman" w:hAnsi="Arial" w:cs="Arial"/>
          <w:lang w:eastAsia="hr-HR"/>
        </w:rPr>
        <w:t>m2</w:t>
      </w:r>
      <w:r w:rsidRPr="00980455">
        <w:rPr>
          <w:rFonts w:ascii="Arial" w:eastAsia="Times New Roman" w:hAnsi="Arial" w:cs="Arial"/>
          <w:lang w:eastAsia="hr-HR"/>
        </w:rPr>
        <w:t xml:space="preserve"> </w:t>
      </w:r>
    </w:p>
    <w:p w14:paraId="7D698F8A" w14:textId="461A2A2C" w:rsidR="009118F0" w:rsidRPr="00980455" w:rsidRDefault="009118F0" w:rsidP="00980455">
      <w:pPr>
        <w:pStyle w:val="Odlomakpopisa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 xml:space="preserve"> NEPLODNO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 xml:space="preserve">  </w:t>
      </w:r>
      <w:proofErr w:type="spellStart"/>
      <w:r>
        <w:rPr>
          <w:rFonts w:ascii="Arial" w:eastAsia="Times New Roman" w:hAnsi="Arial" w:cs="Arial"/>
          <w:lang w:eastAsia="hr-HR"/>
        </w:rPr>
        <w:t>pov</w:t>
      </w:r>
      <w:proofErr w:type="spellEnd"/>
      <w:r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101 m2</w:t>
      </w:r>
    </w:p>
    <w:p w14:paraId="5CE5A284" w14:textId="77777777" w:rsidR="00980455" w:rsidRPr="00980455" w:rsidRDefault="00980455" w:rsidP="00980455">
      <w:pPr>
        <w:pStyle w:val="Odlomakpopisa"/>
        <w:jc w:val="both"/>
        <w:rPr>
          <w:rFonts w:ascii="Arial" w:eastAsia="Times New Roman" w:hAnsi="Arial" w:cs="Arial"/>
          <w:lang w:eastAsia="hr-HR"/>
        </w:rPr>
      </w:pPr>
    </w:p>
    <w:p w14:paraId="7098944B" w14:textId="40C5878B" w:rsidR="00980455" w:rsidRPr="00980455" w:rsidRDefault="00980455" w:rsidP="00980455">
      <w:pPr>
        <w:pStyle w:val="Odlomakpopisa"/>
        <w:jc w:val="both"/>
        <w:rPr>
          <w:rFonts w:ascii="Arial" w:eastAsia="Times New Roman" w:hAnsi="Arial" w:cs="Arial"/>
          <w:lang w:eastAsia="hr-HR"/>
        </w:rPr>
      </w:pPr>
      <w:r w:rsidRPr="00980455">
        <w:rPr>
          <w:rFonts w:ascii="Arial" w:eastAsia="Times New Roman" w:hAnsi="Arial" w:cs="Arial"/>
          <w:lang w:eastAsia="hr-HR"/>
        </w:rPr>
        <w:t>-nekretnine Općine Netretić upisane u zemljišne knjige Općinskog suda u Karlovcu, Zemljišnoknjižni odjel  Karlovac,  u z.k.ul.br.</w:t>
      </w:r>
      <w:r w:rsidR="009118F0">
        <w:rPr>
          <w:rFonts w:ascii="Arial" w:eastAsia="Times New Roman" w:hAnsi="Arial" w:cs="Arial"/>
          <w:lang w:eastAsia="hr-HR"/>
        </w:rPr>
        <w:t>1823</w:t>
      </w:r>
      <w:r w:rsidRPr="00980455">
        <w:rPr>
          <w:rFonts w:ascii="Arial" w:eastAsia="Times New Roman" w:hAnsi="Arial" w:cs="Arial"/>
          <w:lang w:eastAsia="hr-HR"/>
        </w:rPr>
        <w:t xml:space="preserve">, k.o. 307572, Gornje </w:t>
      </w:r>
      <w:proofErr w:type="spellStart"/>
      <w:r w:rsidRPr="00980455">
        <w:rPr>
          <w:rFonts w:ascii="Arial" w:eastAsia="Times New Roman" w:hAnsi="Arial" w:cs="Arial"/>
          <w:lang w:eastAsia="hr-HR"/>
        </w:rPr>
        <w:t>Prilišće</w:t>
      </w:r>
      <w:proofErr w:type="spellEnd"/>
      <w:r w:rsidRPr="00980455">
        <w:rPr>
          <w:rFonts w:ascii="Arial" w:eastAsia="Times New Roman" w:hAnsi="Arial" w:cs="Arial"/>
          <w:lang w:eastAsia="hr-HR"/>
        </w:rPr>
        <w:t xml:space="preserve"> i to:</w:t>
      </w:r>
    </w:p>
    <w:p w14:paraId="287DE221" w14:textId="77777777" w:rsidR="00980455" w:rsidRPr="00980455" w:rsidRDefault="00980455" w:rsidP="00980455">
      <w:pPr>
        <w:pStyle w:val="Odlomakpopisa"/>
        <w:jc w:val="both"/>
        <w:rPr>
          <w:rFonts w:ascii="Arial" w:eastAsia="Times New Roman" w:hAnsi="Arial" w:cs="Arial"/>
          <w:lang w:eastAsia="hr-HR"/>
        </w:rPr>
      </w:pPr>
    </w:p>
    <w:p w14:paraId="0058E096" w14:textId="77777777" w:rsidR="00980455" w:rsidRPr="00980455" w:rsidRDefault="00980455" w:rsidP="00980455">
      <w:pPr>
        <w:pStyle w:val="Odlomakpopisa"/>
        <w:jc w:val="both"/>
        <w:rPr>
          <w:rFonts w:ascii="Arial" w:eastAsia="Times New Roman" w:hAnsi="Arial" w:cs="Arial"/>
          <w:lang w:eastAsia="hr-HR"/>
        </w:rPr>
      </w:pPr>
      <w:r w:rsidRPr="00980455">
        <w:rPr>
          <w:rFonts w:ascii="Arial" w:eastAsia="Times New Roman" w:hAnsi="Arial" w:cs="Arial"/>
          <w:lang w:eastAsia="hr-HR"/>
        </w:rPr>
        <w:t xml:space="preserve">1. </w:t>
      </w:r>
      <w:proofErr w:type="spellStart"/>
      <w:r w:rsidRPr="00980455">
        <w:rPr>
          <w:rFonts w:ascii="Arial" w:eastAsia="Times New Roman" w:hAnsi="Arial" w:cs="Arial"/>
          <w:lang w:eastAsia="hr-HR"/>
        </w:rPr>
        <w:t>kčbr</w:t>
      </w:r>
      <w:proofErr w:type="spellEnd"/>
      <w:r w:rsidRPr="00980455">
        <w:rPr>
          <w:rFonts w:ascii="Arial" w:eastAsia="Times New Roman" w:hAnsi="Arial" w:cs="Arial"/>
          <w:lang w:eastAsia="hr-HR"/>
        </w:rPr>
        <w:t>. 3230/6</w:t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  <w:t>GORNJE PRILIŠĆE</w:t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</w:r>
      <w:proofErr w:type="spellStart"/>
      <w:r w:rsidRPr="00980455">
        <w:rPr>
          <w:rFonts w:ascii="Arial" w:eastAsia="Times New Roman" w:hAnsi="Arial" w:cs="Arial"/>
          <w:lang w:eastAsia="hr-HR"/>
        </w:rPr>
        <w:t>pov</w:t>
      </w:r>
      <w:proofErr w:type="spellEnd"/>
      <w:r w:rsidRPr="00980455">
        <w:rPr>
          <w:rFonts w:ascii="Arial" w:eastAsia="Times New Roman" w:hAnsi="Arial" w:cs="Arial"/>
          <w:lang w:eastAsia="hr-HR"/>
        </w:rPr>
        <w:t>.</w:t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  <w:t>1 m2</w:t>
      </w:r>
    </w:p>
    <w:p w14:paraId="420DAA29" w14:textId="2A74FC9D" w:rsidR="00980455" w:rsidRDefault="00980455" w:rsidP="00980455">
      <w:pPr>
        <w:pStyle w:val="Odlomakpopisa"/>
        <w:jc w:val="both"/>
        <w:rPr>
          <w:rFonts w:ascii="Arial" w:eastAsia="Times New Roman" w:hAnsi="Arial" w:cs="Arial"/>
          <w:lang w:eastAsia="hr-HR"/>
        </w:rPr>
      </w:pP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  <w:t>DVORIŠTE</w:t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</w:r>
      <w:proofErr w:type="spellStart"/>
      <w:r w:rsidRPr="00980455">
        <w:rPr>
          <w:rFonts w:ascii="Arial" w:eastAsia="Times New Roman" w:hAnsi="Arial" w:cs="Arial"/>
          <w:lang w:eastAsia="hr-HR"/>
        </w:rPr>
        <w:t>pov</w:t>
      </w:r>
      <w:proofErr w:type="spellEnd"/>
      <w:r w:rsidRPr="00980455">
        <w:rPr>
          <w:rFonts w:ascii="Arial" w:eastAsia="Times New Roman" w:hAnsi="Arial" w:cs="Arial"/>
          <w:lang w:eastAsia="hr-HR"/>
        </w:rPr>
        <w:t>.</w:t>
      </w:r>
      <w:r w:rsidRPr="00980455">
        <w:rPr>
          <w:rFonts w:ascii="Arial" w:eastAsia="Times New Roman" w:hAnsi="Arial" w:cs="Arial"/>
          <w:lang w:eastAsia="hr-HR"/>
        </w:rPr>
        <w:tab/>
      </w:r>
      <w:r w:rsidRPr="00980455">
        <w:rPr>
          <w:rFonts w:ascii="Arial" w:eastAsia="Times New Roman" w:hAnsi="Arial" w:cs="Arial"/>
          <w:lang w:eastAsia="hr-HR"/>
        </w:rPr>
        <w:tab/>
        <w:t>1 m2</w:t>
      </w:r>
      <w:r w:rsidR="00AA1E00" w:rsidRPr="00AA1E00">
        <w:rPr>
          <w:rFonts w:ascii="Arial" w:eastAsia="Times New Roman" w:hAnsi="Arial" w:cs="Arial"/>
          <w:lang w:eastAsia="hr-HR"/>
        </w:rPr>
        <w:t xml:space="preserve"> </w:t>
      </w:r>
    </w:p>
    <w:p w14:paraId="5DA72F88" w14:textId="77777777" w:rsidR="009118F0" w:rsidRDefault="009118F0" w:rsidP="00980455">
      <w:pPr>
        <w:pStyle w:val="Odlomakpopisa"/>
        <w:jc w:val="both"/>
        <w:rPr>
          <w:rFonts w:ascii="Arial" w:eastAsia="Times New Roman" w:hAnsi="Arial" w:cs="Arial"/>
          <w:lang w:eastAsia="hr-HR"/>
        </w:rPr>
      </w:pPr>
    </w:p>
    <w:p w14:paraId="12690E40" w14:textId="74BB8A86" w:rsidR="00980455" w:rsidRPr="00980455" w:rsidRDefault="00980455" w:rsidP="009118F0">
      <w:pPr>
        <w:pStyle w:val="Odlomakpopisa"/>
        <w:jc w:val="both"/>
        <w:rPr>
          <w:rFonts w:ascii="Arial" w:eastAsia="Times New Roman" w:hAnsi="Arial" w:cs="Arial"/>
          <w:lang w:eastAsia="hr-HR"/>
        </w:rPr>
      </w:pPr>
      <w:r w:rsidRPr="00980455">
        <w:rPr>
          <w:rFonts w:ascii="Arial" w:eastAsia="Times New Roman" w:hAnsi="Arial" w:cs="Arial"/>
          <w:lang w:eastAsia="hr-HR"/>
        </w:rPr>
        <w:t xml:space="preserve">Početna prodajna cijena prema Elaboratu  o procjeni vrijednosti nekretnine za nekretninu označenu kao kčbr.2777, upisanu u </w:t>
      </w:r>
      <w:proofErr w:type="spellStart"/>
      <w:r w:rsidRPr="00980455">
        <w:rPr>
          <w:rFonts w:ascii="Arial" w:eastAsia="Times New Roman" w:hAnsi="Arial" w:cs="Arial"/>
          <w:lang w:eastAsia="hr-HR"/>
        </w:rPr>
        <w:t>u</w:t>
      </w:r>
      <w:proofErr w:type="spellEnd"/>
      <w:r w:rsidRPr="00980455">
        <w:rPr>
          <w:rFonts w:ascii="Arial" w:eastAsia="Times New Roman" w:hAnsi="Arial" w:cs="Arial"/>
          <w:lang w:eastAsia="hr-HR"/>
        </w:rPr>
        <w:t xml:space="preserve"> z.k.ul.br. </w:t>
      </w:r>
      <w:r w:rsidR="007B7E21">
        <w:rPr>
          <w:rFonts w:ascii="Arial" w:eastAsia="Times New Roman" w:hAnsi="Arial" w:cs="Arial"/>
          <w:lang w:eastAsia="hr-HR"/>
        </w:rPr>
        <w:t>1694</w:t>
      </w:r>
      <w:r w:rsidRPr="00980455">
        <w:rPr>
          <w:rFonts w:ascii="Arial" w:eastAsia="Times New Roman" w:hAnsi="Arial" w:cs="Arial"/>
          <w:lang w:eastAsia="hr-HR"/>
        </w:rPr>
        <w:t xml:space="preserve">, k.o. 307858 </w:t>
      </w:r>
      <w:proofErr w:type="spellStart"/>
      <w:r w:rsidRPr="00980455">
        <w:rPr>
          <w:rFonts w:ascii="Arial" w:eastAsia="Times New Roman" w:hAnsi="Arial" w:cs="Arial"/>
          <w:lang w:eastAsia="hr-HR"/>
        </w:rPr>
        <w:t>Piščetke</w:t>
      </w:r>
      <w:proofErr w:type="spellEnd"/>
      <w:r w:rsidRPr="00980455">
        <w:rPr>
          <w:rFonts w:ascii="Arial" w:eastAsia="Times New Roman" w:hAnsi="Arial" w:cs="Arial"/>
          <w:lang w:eastAsia="hr-HR"/>
        </w:rPr>
        <w:t xml:space="preserve"> iznosi </w:t>
      </w:r>
      <w:r w:rsidRPr="00980455">
        <w:rPr>
          <w:rFonts w:ascii="Arial" w:eastAsia="Times New Roman" w:hAnsi="Arial" w:cs="Arial"/>
          <w:b/>
          <w:bCs/>
          <w:lang w:eastAsia="hr-HR"/>
        </w:rPr>
        <w:t>70,00 eura.</w:t>
      </w:r>
    </w:p>
    <w:p w14:paraId="63546A9D" w14:textId="77777777" w:rsidR="00980455" w:rsidRPr="00980455" w:rsidRDefault="00980455" w:rsidP="00980455">
      <w:pPr>
        <w:pStyle w:val="Odlomakpopisa"/>
        <w:rPr>
          <w:rFonts w:ascii="Arial" w:eastAsia="Times New Roman" w:hAnsi="Arial" w:cs="Arial"/>
          <w:lang w:eastAsia="hr-HR"/>
        </w:rPr>
      </w:pPr>
    </w:p>
    <w:p w14:paraId="15462227" w14:textId="02DA837A" w:rsidR="00980455" w:rsidRPr="00980455" w:rsidRDefault="00980455" w:rsidP="007B7E21">
      <w:pPr>
        <w:pStyle w:val="Odlomakpopisa"/>
        <w:jc w:val="both"/>
        <w:rPr>
          <w:rFonts w:ascii="Arial" w:eastAsia="Times New Roman" w:hAnsi="Arial" w:cs="Arial"/>
          <w:lang w:eastAsia="hr-HR"/>
        </w:rPr>
      </w:pPr>
      <w:r w:rsidRPr="00980455">
        <w:rPr>
          <w:rFonts w:ascii="Arial" w:eastAsia="Times New Roman" w:hAnsi="Arial" w:cs="Arial"/>
          <w:lang w:eastAsia="hr-HR"/>
        </w:rPr>
        <w:tab/>
        <w:t xml:space="preserve">Početna prodajna cijena prema Elaboratu  o procjeni vrijednosti nekretnine za nekretninu označenu kao </w:t>
      </w:r>
      <w:proofErr w:type="spellStart"/>
      <w:r w:rsidRPr="00980455">
        <w:rPr>
          <w:rFonts w:ascii="Arial" w:eastAsia="Times New Roman" w:hAnsi="Arial" w:cs="Arial"/>
          <w:lang w:eastAsia="hr-HR"/>
        </w:rPr>
        <w:t>kčbr</w:t>
      </w:r>
      <w:proofErr w:type="spellEnd"/>
      <w:r w:rsidRPr="00980455">
        <w:rPr>
          <w:rFonts w:ascii="Arial" w:eastAsia="Times New Roman" w:hAnsi="Arial" w:cs="Arial"/>
          <w:lang w:eastAsia="hr-HR"/>
        </w:rPr>
        <w:t xml:space="preserve">. 3230/6, upisanu u </w:t>
      </w:r>
      <w:proofErr w:type="spellStart"/>
      <w:r w:rsidRPr="00980455">
        <w:rPr>
          <w:rFonts w:ascii="Arial" w:eastAsia="Times New Roman" w:hAnsi="Arial" w:cs="Arial"/>
          <w:lang w:eastAsia="hr-HR"/>
        </w:rPr>
        <w:t>u</w:t>
      </w:r>
      <w:proofErr w:type="spellEnd"/>
      <w:r w:rsidRPr="00980455">
        <w:rPr>
          <w:rFonts w:ascii="Arial" w:eastAsia="Times New Roman" w:hAnsi="Arial" w:cs="Arial"/>
          <w:lang w:eastAsia="hr-HR"/>
        </w:rPr>
        <w:t xml:space="preserve"> z.k.ul.br. </w:t>
      </w:r>
      <w:r w:rsidR="007B7E21">
        <w:rPr>
          <w:rFonts w:ascii="Arial" w:eastAsia="Times New Roman" w:hAnsi="Arial" w:cs="Arial"/>
          <w:lang w:eastAsia="hr-HR"/>
        </w:rPr>
        <w:t>1823</w:t>
      </w:r>
      <w:r w:rsidRPr="00980455">
        <w:rPr>
          <w:rFonts w:ascii="Arial" w:eastAsia="Times New Roman" w:hAnsi="Arial" w:cs="Arial"/>
          <w:lang w:eastAsia="hr-HR"/>
        </w:rPr>
        <w:t xml:space="preserve">, k.o. 307572, Gornje </w:t>
      </w:r>
      <w:proofErr w:type="spellStart"/>
      <w:r w:rsidRPr="00980455">
        <w:rPr>
          <w:rFonts w:ascii="Arial" w:eastAsia="Times New Roman" w:hAnsi="Arial" w:cs="Arial"/>
          <w:lang w:eastAsia="hr-HR"/>
        </w:rPr>
        <w:t>Prilišće</w:t>
      </w:r>
      <w:proofErr w:type="spellEnd"/>
      <w:r w:rsidRPr="00980455">
        <w:rPr>
          <w:rFonts w:ascii="Arial" w:eastAsia="Times New Roman" w:hAnsi="Arial" w:cs="Arial"/>
          <w:lang w:eastAsia="hr-HR"/>
        </w:rPr>
        <w:t xml:space="preserve"> iznosi </w:t>
      </w:r>
      <w:r w:rsidRPr="00980455">
        <w:rPr>
          <w:rFonts w:ascii="Arial" w:eastAsia="Times New Roman" w:hAnsi="Arial" w:cs="Arial"/>
          <w:b/>
          <w:bCs/>
          <w:lang w:eastAsia="hr-HR"/>
        </w:rPr>
        <w:t>6,88 eura.</w:t>
      </w:r>
    </w:p>
    <w:p w14:paraId="6718F4E7" w14:textId="77777777" w:rsidR="00AA1E00" w:rsidRPr="00AA1E00" w:rsidRDefault="00AA1E00" w:rsidP="00AA1E00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hr-HR"/>
        </w:rPr>
      </w:pPr>
    </w:p>
    <w:p w14:paraId="201BC87C" w14:textId="7F136346" w:rsidR="00F9066F" w:rsidRDefault="00026A3C" w:rsidP="00AA1E00">
      <w:pPr>
        <w:pStyle w:val="Toka"/>
        <w:numPr>
          <w:ilvl w:val="0"/>
          <w:numId w:val="17"/>
        </w:numPr>
        <w:spacing w:before="0" w:after="0"/>
      </w:pPr>
      <w:r>
        <w:t xml:space="preserve">Natječaj se provodi prikupljanjem pisanih ponuda u zatvorenim omotnicama. </w:t>
      </w:r>
    </w:p>
    <w:p w14:paraId="64E6F10C" w14:textId="77777777" w:rsidR="00F9066F" w:rsidRDefault="00F9066F" w:rsidP="008C4C95">
      <w:pPr>
        <w:pStyle w:val="Uvuenatoka"/>
        <w:spacing w:after="0"/>
        <w:ind w:left="720"/>
      </w:pPr>
      <w:r>
        <w:t xml:space="preserve">Pravo podnošenja pisane ponude imaju sve fizičke osobe državljani Republike Hrvatske i državljani država članica Europske unije, te pravne osobe registrirane u Republici Hrvatskoj i državama članicama Europske unije. </w:t>
      </w:r>
    </w:p>
    <w:p w14:paraId="0ABA3573" w14:textId="77777777" w:rsidR="00F9066F" w:rsidRDefault="00F9066F" w:rsidP="008C4C95">
      <w:pPr>
        <w:pStyle w:val="Uvuenatoka"/>
        <w:spacing w:after="0"/>
        <w:ind w:left="720"/>
      </w:pPr>
      <w:r>
        <w:t>Ostale strane pravne i fizičke osobe mogu sudjelovati na javnom natječaju ako ispunjavaju zakonom propisane uvjete za stjecanje prava vlasništva nekretnina na području Republike Hrvatske.</w:t>
      </w:r>
    </w:p>
    <w:p w14:paraId="24A13952" w14:textId="77777777" w:rsidR="00F9066F" w:rsidRDefault="00F9066F" w:rsidP="00F9066F">
      <w:pPr>
        <w:pStyle w:val="Uvuenatoka"/>
        <w:spacing w:after="0"/>
      </w:pPr>
    </w:p>
    <w:p w14:paraId="5A52E666" w14:textId="451ED2F9" w:rsidR="006316BF" w:rsidRPr="001F41F2" w:rsidRDefault="006316BF" w:rsidP="006316BF">
      <w:pPr>
        <w:pStyle w:val="Uvuenatoka"/>
        <w:numPr>
          <w:ilvl w:val="0"/>
          <w:numId w:val="17"/>
        </w:numPr>
      </w:pPr>
      <w:r w:rsidRPr="001F41F2">
        <w:t xml:space="preserve">Rok za podnošenje pisanih ponuda je </w:t>
      </w:r>
      <w:r w:rsidRPr="001F41F2">
        <w:rPr>
          <w:b/>
        </w:rPr>
        <w:t xml:space="preserve">do </w:t>
      </w:r>
      <w:r w:rsidR="007B7E21" w:rsidRPr="001F41F2">
        <w:rPr>
          <w:b/>
        </w:rPr>
        <w:t>09</w:t>
      </w:r>
      <w:r w:rsidRPr="001F41F2">
        <w:rPr>
          <w:b/>
        </w:rPr>
        <w:t xml:space="preserve">. </w:t>
      </w:r>
      <w:r w:rsidR="007B7E21" w:rsidRPr="001F41F2">
        <w:rPr>
          <w:b/>
        </w:rPr>
        <w:t>rujna</w:t>
      </w:r>
      <w:r w:rsidRPr="001F41F2">
        <w:rPr>
          <w:b/>
        </w:rPr>
        <w:t xml:space="preserve"> 2025. godine</w:t>
      </w:r>
      <w:r w:rsidRPr="001F41F2">
        <w:t xml:space="preserve">. </w:t>
      </w:r>
    </w:p>
    <w:p w14:paraId="293DE8C7" w14:textId="11F1B282" w:rsidR="00685CF2" w:rsidRPr="001F41F2" w:rsidRDefault="00685CF2" w:rsidP="00685CF2">
      <w:pPr>
        <w:pStyle w:val="Uvuenatoka"/>
        <w:ind w:left="720"/>
      </w:pPr>
      <w:r w:rsidRPr="001F41F2">
        <w:t>Valjanim Ponudama smatrat će se Ponude dostavljene u pisarnicu Općine Netretić do 15:00 sati dana 09. rujna 2025. godine, odnosno preporučene pošiljke s poštanskim štambiljem zaključno s navedenim datumom.</w:t>
      </w:r>
    </w:p>
    <w:p w14:paraId="395DCC9E" w14:textId="534F6E0E" w:rsidR="006316BF" w:rsidRPr="001F41F2" w:rsidRDefault="006316BF" w:rsidP="006316BF">
      <w:pPr>
        <w:pStyle w:val="Uvuenatoka"/>
        <w:ind w:left="720"/>
      </w:pPr>
      <w:r w:rsidRPr="001F41F2">
        <w:t xml:space="preserve">Ponude će se otvarati </w:t>
      </w:r>
      <w:r w:rsidR="007B7E21" w:rsidRPr="001F41F2">
        <w:rPr>
          <w:b/>
          <w:bCs/>
        </w:rPr>
        <w:t>1</w:t>
      </w:r>
      <w:r w:rsidR="00467FA0" w:rsidRPr="001F41F2">
        <w:rPr>
          <w:b/>
          <w:bCs/>
        </w:rPr>
        <w:t>5</w:t>
      </w:r>
      <w:r w:rsidRPr="001F41F2">
        <w:rPr>
          <w:b/>
          <w:bCs/>
        </w:rPr>
        <w:t xml:space="preserve">. </w:t>
      </w:r>
      <w:r w:rsidR="007B7E21" w:rsidRPr="001F41F2">
        <w:rPr>
          <w:b/>
          <w:bCs/>
        </w:rPr>
        <w:t>rujna</w:t>
      </w:r>
      <w:r w:rsidRPr="001F41F2">
        <w:rPr>
          <w:b/>
          <w:bCs/>
        </w:rPr>
        <w:t xml:space="preserve"> 2025. godine u 9:00</w:t>
      </w:r>
      <w:r w:rsidRPr="001F41F2">
        <w:t xml:space="preserve"> sati u Vijećnici Općine Netretić na adresi Netretić 2a, Netretić.</w:t>
      </w:r>
    </w:p>
    <w:p w14:paraId="5BAADD67" w14:textId="1D62FF6A" w:rsidR="00F9066F" w:rsidRPr="001F41F2" w:rsidRDefault="003050F5" w:rsidP="006316BF">
      <w:pPr>
        <w:pStyle w:val="Uvuenatoka"/>
        <w:spacing w:after="0"/>
        <w:ind w:left="720"/>
      </w:pPr>
      <w:r w:rsidRPr="001F41F2">
        <w:t>Ponuditelji</w:t>
      </w:r>
      <w:r w:rsidR="008C4C95" w:rsidRPr="001F41F2">
        <w:t>, koji su dostavili pisane ponude, imaju pravo nazočiti otvaranju ponuda.</w:t>
      </w:r>
    </w:p>
    <w:p w14:paraId="44FCA67D" w14:textId="77777777" w:rsidR="00817788" w:rsidRPr="001F41F2" w:rsidRDefault="00817788" w:rsidP="004957D9">
      <w:pPr>
        <w:pStyle w:val="Toka"/>
        <w:numPr>
          <w:ilvl w:val="0"/>
          <w:numId w:val="0"/>
        </w:numPr>
      </w:pPr>
    </w:p>
    <w:p w14:paraId="2B8BDCBB" w14:textId="77777777" w:rsidR="00817788" w:rsidRPr="001F41F2" w:rsidRDefault="00817788" w:rsidP="00AA1E00">
      <w:pPr>
        <w:pStyle w:val="Toka"/>
        <w:numPr>
          <w:ilvl w:val="0"/>
          <w:numId w:val="17"/>
        </w:numPr>
      </w:pPr>
      <w:r w:rsidRPr="001F41F2">
        <w:t>Prije davanja ponude ponuditelj može izvršiti obilazak lokacije i utvrditi sve mjerodavne elemente za davanje ponude.</w:t>
      </w:r>
    </w:p>
    <w:p w14:paraId="2F9FCB2D" w14:textId="77777777" w:rsidR="00C46905" w:rsidRPr="001F41F2" w:rsidRDefault="00C46905" w:rsidP="00C46905">
      <w:pPr>
        <w:pStyle w:val="Toka"/>
        <w:numPr>
          <w:ilvl w:val="0"/>
          <w:numId w:val="0"/>
        </w:numPr>
        <w:ind w:left="426" w:hanging="426"/>
      </w:pPr>
    </w:p>
    <w:p w14:paraId="20423DA3" w14:textId="77777777" w:rsidR="008E5FD1" w:rsidRPr="001F41F2" w:rsidRDefault="00316FC5" w:rsidP="00AA1E00">
      <w:pPr>
        <w:pStyle w:val="Toka"/>
        <w:numPr>
          <w:ilvl w:val="0"/>
          <w:numId w:val="17"/>
        </w:numPr>
        <w:spacing w:before="0" w:after="0"/>
      </w:pPr>
      <w:r w:rsidRPr="001F41F2">
        <w:t>Ponuditelji koji sudjeluju u javnom natječaju dužni su uplatiti jamčevinu u iznosu od 10% utvrđene početne</w:t>
      </w:r>
      <w:r w:rsidR="005A4531" w:rsidRPr="001F41F2">
        <w:t xml:space="preserve"> prodajne</w:t>
      </w:r>
      <w:r w:rsidRPr="001F41F2">
        <w:t xml:space="preserve"> cijene</w:t>
      </w:r>
      <w:r w:rsidR="008E5FD1" w:rsidRPr="001F41F2">
        <w:t xml:space="preserve">. </w:t>
      </w:r>
    </w:p>
    <w:p w14:paraId="28436A36" w14:textId="4D214DEE" w:rsidR="008E5FD1" w:rsidRPr="001F41F2" w:rsidRDefault="008E5FD1" w:rsidP="008C4C95">
      <w:pPr>
        <w:pStyle w:val="Uvuenatoka"/>
        <w:ind w:left="720"/>
        <w:rPr>
          <w:i/>
          <w:iCs/>
        </w:rPr>
      </w:pPr>
      <w:r w:rsidRPr="001F41F2">
        <w:t>Jamčevina se uplaćuje na račun Općine Netretić IBAN HR</w:t>
      </w:r>
      <w:r w:rsidR="006B67E2" w:rsidRPr="001F41F2">
        <w:t>7523900011828100000</w:t>
      </w:r>
      <w:r w:rsidRPr="001F41F2">
        <w:t xml:space="preserve">, model HR68, s pozivom na broj </w:t>
      </w:r>
      <w:r w:rsidR="002C3834" w:rsidRPr="001F41F2">
        <w:t>9016</w:t>
      </w:r>
      <w:r w:rsidRPr="001F41F2">
        <w:t xml:space="preserve">-OIB za fizičke </w:t>
      </w:r>
      <w:r w:rsidR="00570FD9" w:rsidRPr="001F41F2">
        <w:t xml:space="preserve">i pravne </w:t>
      </w:r>
      <w:r w:rsidRPr="001F41F2">
        <w:t>osobe s naznakom</w:t>
      </w:r>
      <w:r w:rsidR="005956CC" w:rsidRPr="001F41F2">
        <w:t xml:space="preserve"> </w:t>
      </w:r>
      <w:r w:rsidRPr="001F41F2">
        <w:t>„</w:t>
      </w:r>
      <w:r w:rsidR="006B67E2" w:rsidRPr="001F41F2">
        <w:t xml:space="preserve">jamčevina za kupnju </w:t>
      </w:r>
      <w:r w:rsidR="00570FD9" w:rsidRPr="001F41F2">
        <w:t>nekretnine</w:t>
      </w:r>
      <w:r w:rsidR="005956CC" w:rsidRPr="001F41F2">
        <w:t xml:space="preserve"> - _____“ (</w:t>
      </w:r>
      <w:r w:rsidR="005956CC" w:rsidRPr="001F41F2">
        <w:rPr>
          <w:i/>
          <w:iCs/>
        </w:rPr>
        <w:t>upisati redni broj nekretnine za koju se podnosi ponuda)</w:t>
      </w:r>
      <w:r w:rsidRPr="001F41F2">
        <w:rPr>
          <w:i/>
          <w:iCs/>
        </w:rPr>
        <w:t xml:space="preserve">. </w:t>
      </w:r>
    </w:p>
    <w:p w14:paraId="3D4E64D8" w14:textId="07777965" w:rsidR="00316FC5" w:rsidRPr="001F41F2" w:rsidRDefault="008E5FD1" w:rsidP="005956CC">
      <w:pPr>
        <w:pStyle w:val="Uvuenatoka"/>
        <w:ind w:left="720"/>
      </w:pPr>
      <w:r w:rsidRPr="001F41F2">
        <w:t>Priznanica o uplati jamčevine za fizičke osobe, odnosno ovjerena kopija naloga za prijenos sredstava o uplati jamčevine za pravne osobe prilaže se pismenoj ponudi. Jamčevina najpovoljnijeg ponuditelja uračunava se u prodajnu cijenu</w:t>
      </w:r>
      <w:r w:rsidR="005956CC" w:rsidRPr="001F41F2">
        <w:t>.</w:t>
      </w:r>
    </w:p>
    <w:p w14:paraId="037F9A66" w14:textId="77777777" w:rsidR="007C05A5" w:rsidRPr="001F41F2" w:rsidRDefault="007C05A5" w:rsidP="007C05A5">
      <w:pPr>
        <w:pStyle w:val="Toka"/>
        <w:numPr>
          <w:ilvl w:val="0"/>
          <w:numId w:val="0"/>
        </w:numPr>
        <w:ind w:left="720"/>
      </w:pPr>
      <w:r w:rsidRPr="001F41F2">
        <w:t>Ponuditeljima, čije ponude nisu prihvaćene, jamčevina će biti vraćena, bez prava na</w:t>
      </w:r>
    </w:p>
    <w:p w14:paraId="5152EC0F" w14:textId="77777777" w:rsidR="007C05A5" w:rsidRPr="001F41F2" w:rsidRDefault="007C05A5" w:rsidP="007C05A5">
      <w:pPr>
        <w:pStyle w:val="Toka"/>
        <w:numPr>
          <w:ilvl w:val="0"/>
          <w:numId w:val="0"/>
        </w:numPr>
        <w:ind w:left="708" w:hanging="426"/>
      </w:pPr>
      <w:r w:rsidRPr="001F41F2">
        <w:tab/>
      </w:r>
      <w:r w:rsidRPr="001F41F2">
        <w:tab/>
        <w:t>kamate, u roku od 8 dana od dana donošenja Odluke o prodaji nekretnine najpovoljnijem ponuditelju.</w:t>
      </w:r>
    </w:p>
    <w:p w14:paraId="7536CD58" w14:textId="1335B8F8" w:rsidR="007C05A5" w:rsidRPr="001F41F2" w:rsidRDefault="003050F5" w:rsidP="005A4531">
      <w:pPr>
        <w:pStyle w:val="Uvuenatoka"/>
        <w:ind w:left="720"/>
      </w:pPr>
      <w:r w:rsidRPr="001F41F2">
        <w:t>Ponuditelj čije ponuda bude izabrana kao najpovoljnija i naknadno odustane od zaključenja ugovora, nema pravo na povrat jamčevine.</w:t>
      </w:r>
    </w:p>
    <w:p w14:paraId="52709743" w14:textId="0C8C68CB" w:rsidR="00041FF5" w:rsidRPr="001F41F2" w:rsidRDefault="00041FF5" w:rsidP="00AA1E00">
      <w:pPr>
        <w:pStyle w:val="Toka"/>
        <w:numPr>
          <w:ilvl w:val="0"/>
          <w:numId w:val="17"/>
        </w:numPr>
      </w:pPr>
      <w:r w:rsidRPr="001F41F2">
        <w:t>Ponuda se predaje u zatvorenoj omotnici pre</w:t>
      </w:r>
      <w:r w:rsidR="00837144" w:rsidRPr="001F41F2">
        <w:t>poručeno putem pošte ili predajo</w:t>
      </w:r>
      <w:r w:rsidRPr="001F41F2">
        <w:t xml:space="preserve">m osobno u </w:t>
      </w:r>
      <w:r w:rsidR="00A86118" w:rsidRPr="001F41F2">
        <w:t>pisarnici Općine</w:t>
      </w:r>
      <w:r w:rsidR="006B67E2" w:rsidRPr="001F41F2">
        <w:t xml:space="preserve"> Netretić, Netretić </w:t>
      </w:r>
      <w:r w:rsidR="00512160" w:rsidRPr="001F41F2">
        <w:t>2</w:t>
      </w:r>
      <w:r w:rsidRPr="001F41F2">
        <w:t>a</w:t>
      </w:r>
      <w:r w:rsidR="00512160" w:rsidRPr="001F41F2">
        <w:t>,</w:t>
      </w:r>
      <w:r w:rsidRPr="001F41F2">
        <w:t xml:space="preserve"> Netretić, radnim danima od ponedjeljka do petka u vremenu od 07:00 do 15:00 sati</w:t>
      </w:r>
      <w:r w:rsidR="00A86118" w:rsidRPr="001F41F2">
        <w:t>,</w:t>
      </w:r>
      <w:r w:rsidR="00026A3C" w:rsidRPr="001F41F2">
        <w:t xml:space="preserve"> adresirana</w:t>
      </w:r>
      <w:r w:rsidRPr="001F41F2">
        <w:t xml:space="preserve"> na adresu OPĆINA NETRETIĆ, Netretić 3a, 47271 Netretić s oznakom „ Ponuda za </w:t>
      </w:r>
      <w:r w:rsidR="006B67E2" w:rsidRPr="001F41F2">
        <w:t>natječaj</w:t>
      </w:r>
      <w:r w:rsidR="007C05A5" w:rsidRPr="001F41F2">
        <w:t xml:space="preserve"> </w:t>
      </w:r>
      <w:r w:rsidR="00BC4818" w:rsidRPr="001F41F2">
        <w:t xml:space="preserve">za kupnju nekretnine </w:t>
      </w:r>
      <w:r w:rsidR="007C05A5" w:rsidRPr="001F41F2">
        <w:t>-</w:t>
      </w:r>
      <w:r w:rsidR="00BC4818" w:rsidRPr="001F41F2">
        <w:t xml:space="preserve"> _____ </w:t>
      </w:r>
      <w:r w:rsidR="00BC4818" w:rsidRPr="001F41F2">
        <w:rPr>
          <w:i/>
          <w:iCs/>
        </w:rPr>
        <w:t>(upisati redni broj nekretnine za koju se podnosi ponuda)</w:t>
      </w:r>
      <w:r w:rsidR="00BC4818" w:rsidRPr="001F41F2">
        <w:t xml:space="preserve"> - </w:t>
      </w:r>
      <w:r w:rsidR="007C05A5" w:rsidRPr="001F41F2">
        <w:t>NE OTVARAJ</w:t>
      </w:r>
      <w:r w:rsidRPr="001F41F2">
        <w:t>“.</w:t>
      </w:r>
    </w:p>
    <w:p w14:paraId="4467CD91" w14:textId="77777777" w:rsidR="00A86118" w:rsidRPr="001F41F2" w:rsidRDefault="00A86118" w:rsidP="00F9066F">
      <w:pPr>
        <w:pStyle w:val="Toka"/>
        <w:numPr>
          <w:ilvl w:val="0"/>
          <w:numId w:val="0"/>
        </w:numPr>
        <w:ind w:left="426" w:hanging="426"/>
      </w:pPr>
    </w:p>
    <w:p w14:paraId="5D46008D" w14:textId="77777777" w:rsidR="00C46905" w:rsidRPr="001F41F2" w:rsidRDefault="00C46905" w:rsidP="00AA1E00">
      <w:pPr>
        <w:pStyle w:val="Toka"/>
        <w:numPr>
          <w:ilvl w:val="0"/>
          <w:numId w:val="17"/>
        </w:numPr>
      </w:pPr>
      <w:r w:rsidRPr="001F41F2">
        <w:t>Ponuda mora sadržavati:</w:t>
      </w:r>
    </w:p>
    <w:p w14:paraId="619008FF" w14:textId="77777777" w:rsidR="007C05A5" w:rsidRPr="001F41F2" w:rsidRDefault="007C05A5" w:rsidP="007C05A5">
      <w:pPr>
        <w:pStyle w:val="Nabrajanjecrtice"/>
        <w:numPr>
          <w:ilvl w:val="0"/>
          <w:numId w:val="13"/>
        </w:numPr>
      </w:pPr>
      <w:r w:rsidRPr="001F41F2">
        <w:t xml:space="preserve">ime i prezime, OIB i adresu ponuditelja (fizička osoba) ili naziv i sjedište te MBS i OIB ponuditelja (pravna osoba), </w:t>
      </w:r>
    </w:p>
    <w:p w14:paraId="6DB60E6D" w14:textId="77777777" w:rsidR="007C05A5" w:rsidRPr="001F41F2" w:rsidRDefault="007C05A5" w:rsidP="007C05A5">
      <w:pPr>
        <w:pStyle w:val="Nabrajanjecrtice"/>
        <w:numPr>
          <w:ilvl w:val="0"/>
          <w:numId w:val="13"/>
        </w:numPr>
      </w:pPr>
      <w:r w:rsidRPr="001F41F2">
        <w:t xml:space="preserve">za fizičke osobe original ili preslika domovnice ili osobne iskaznice, a za pravne osobe original ili preslika rješenja o registraciji s dokazom o osobi ovlaštenoj za zastupanje, </w:t>
      </w:r>
    </w:p>
    <w:p w14:paraId="7C546C19" w14:textId="77777777" w:rsidR="007C05A5" w:rsidRPr="001F41F2" w:rsidRDefault="007C05A5" w:rsidP="007C05A5">
      <w:pPr>
        <w:pStyle w:val="Nabrajanjecrtice"/>
        <w:numPr>
          <w:ilvl w:val="0"/>
          <w:numId w:val="13"/>
        </w:numPr>
      </w:pPr>
      <w:r w:rsidRPr="001F41F2">
        <w:t xml:space="preserve">dokaz o ispunjavanju zakonom propisanih uvjeta za stjecanje prava vlasništva za strane osobe, </w:t>
      </w:r>
    </w:p>
    <w:p w14:paraId="4DC3E8B4" w14:textId="77777777" w:rsidR="007C05A5" w:rsidRPr="001F41F2" w:rsidRDefault="007C05A5" w:rsidP="007C05A5">
      <w:pPr>
        <w:pStyle w:val="Nabrajanjecrtice"/>
        <w:numPr>
          <w:ilvl w:val="0"/>
          <w:numId w:val="13"/>
        </w:numPr>
      </w:pPr>
      <w:r w:rsidRPr="001F41F2">
        <w:t xml:space="preserve">dokaz o uplati jamčevine koja se plaća u iznosu od 10% od početne prodajne cijene, </w:t>
      </w:r>
    </w:p>
    <w:p w14:paraId="6FC31156" w14:textId="77777777" w:rsidR="007C05A5" w:rsidRPr="001F41F2" w:rsidRDefault="007C05A5" w:rsidP="007C05A5">
      <w:pPr>
        <w:pStyle w:val="Nabrajanjecrtice"/>
        <w:numPr>
          <w:ilvl w:val="0"/>
          <w:numId w:val="13"/>
        </w:numPr>
      </w:pPr>
      <w:r w:rsidRPr="001F41F2">
        <w:t xml:space="preserve">iznos ponuđene cijene, </w:t>
      </w:r>
    </w:p>
    <w:p w14:paraId="297D092E" w14:textId="77777777" w:rsidR="007C05A5" w:rsidRPr="001F41F2" w:rsidRDefault="007C05A5" w:rsidP="007C05A5">
      <w:pPr>
        <w:pStyle w:val="Nabrajanjecrtice"/>
        <w:numPr>
          <w:ilvl w:val="0"/>
          <w:numId w:val="13"/>
        </w:numPr>
      </w:pPr>
      <w:r w:rsidRPr="001F41F2">
        <w:t xml:space="preserve">broj računa natjecatelja radi eventualnog povrata jamčevine. </w:t>
      </w:r>
    </w:p>
    <w:p w14:paraId="3CD5E3C8" w14:textId="77777777" w:rsidR="004E2FAB" w:rsidRPr="001F41F2" w:rsidRDefault="004E2FAB" w:rsidP="00F9066F">
      <w:pPr>
        <w:pStyle w:val="Toka"/>
        <w:numPr>
          <w:ilvl w:val="0"/>
          <w:numId w:val="0"/>
        </w:numPr>
        <w:ind w:left="426"/>
      </w:pPr>
    </w:p>
    <w:p w14:paraId="749040BA" w14:textId="77777777" w:rsidR="00E53D07" w:rsidRPr="001F41F2" w:rsidRDefault="004E2FAB" w:rsidP="00AA1E00">
      <w:pPr>
        <w:pStyle w:val="Toka"/>
        <w:numPr>
          <w:ilvl w:val="0"/>
          <w:numId w:val="17"/>
        </w:numPr>
      </w:pPr>
      <w:r w:rsidRPr="001F41F2">
        <w:t>Nepravovremene i nepotpune ponude neće se razmatrati.</w:t>
      </w:r>
    </w:p>
    <w:p w14:paraId="1A23D94B" w14:textId="77777777" w:rsidR="00214649" w:rsidRPr="001F41F2" w:rsidRDefault="00214649" w:rsidP="00214649">
      <w:pPr>
        <w:pStyle w:val="Toka"/>
        <w:numPr>
          <w:ilvl w:val="0"/>
          <w:numId w:val="0"/>
        </w:numPr>
        <w:ind w:left="720"/>
      </w:pPr>
    </w:p>
    <w:p w14:paraId="7DDB7653" w14:textId="77777777" w:rsidR="00214649" w:rsidRPr="001F41F2" w:rsidRDefault="00214649" w:rsidP="00214649">
      <w:pPr>
        <w:pStyle w:val="Toka"/>
        <w:numPr>
          <w:ilvl w:val="0"/>
          <w:numId w:val="17"/>
        </w:numPr>
      </w:pPr>
      <w:r w:rsidRPr="001F41F2">
        <w:t xml:space="preserve">Ako se ponuditelj natječe za više nekretnina, za svaku nekretninu mora dostaviti odvojenu ponudu u posebnoj omotnici i s dokumentacijom koju ponuda mora sadržavati. </w:t>
      </w:r>
    </w:p>
    <w:p w14:paraId="5D100DF0" w14:textId="1432D9D5" w:rsidR="00C03EB3" w:rsidRPr="001F41F2" w:rsidRDefault="00C03EB3" w:rsidP="00214649">
      <w:pPr>
        <w:pStyle w:val="Toka"/>
        <w:numPr>
          <w:ilvl w:val="0"/>
          <w:numId w:val="17"/>
        </w:numPr>
      </w:pPr>
      <w:r w:rsidRPr="001F41F2">
        <w:lastRenderedPageBreak/>
        <w:t>Najpovoljnijim ponuditeljem smatra se ponuditelj koji ponudi najvišu cijenu iznad   početne,</w:t>
      </w:r>
      <w:r w:rsidR="00AE4283" w:rsidRPr="001F41F2">
        <w:t xml:space="preserve"> </w:t>
      </w:r>
      <w:r w:rsidRPr="001F41F2">
        <w:t>uz uvjet da ispunjava i sve uvjete navedene u natječaju.</w:t>
      </w:r>
    </w:p>
    <w:p w14:paraId="1527D5D4" w14:textId="1014C9EB" w:rsidR="00DE493D" w:rsidRPr="001F41F2" w:rsidRDefault="00DE493D" w:rsidP="00C03EB3">
      <w:pPr>
        <w:pStyle w:val="Toka"/>
        <w:numPr>
          <w:ilvl w:val="0"/>
          <w:numId w:val="0"/>
        </w:numPr>
        <w:ind w:left="708" w:hanging="426"/>
      </w:pPr>
      <w:r w:rsidRPr="001F41F2">
        <w:tab/>
      </w:r>
      <w:r w:rsidRPr="001F41F2">
        <w:tab/>
        <w:t>U slučaju da dva ili više natjecatelja ponude istu cijenu, a svi zadovoljavaju uvjete iz natječaja, usmenim nadmetanjem između tih natjecatelja će se utvrditi najpovoljnija ponuda.</w:t>
      </w:r>
    </w:p>
    <w:p w14:paraId="0B2185D0" w14:textId="1BEDE07E" w:rsidR="00DE493D" w:rsidRPr="001F41F2" w:rsidRDefault="00DE493D" w:rsidP="00C03EB3">
      <w:pPr>
        <w:pStyle w:val="Toka"/>
        <w:numPr>
          <w:ilvl w:val="0"/>
          <w:numId w:val="0"/>
        </w:numPr>
        <w:ind w:left="708" w:hanging="426"/>
      </w:pPr>
      <w:r w:rsidRPr="001F41F2">
        <w:tab/>
      </w:r>
      <w:r w:rsidRPr="001F41F2">
        <w:tab/>
        <w:t>U slučaju odustanka najpovoljnijeg ponuditelja, najpovoljnijim ponuditeljem smatrat će se ponuditelj koji je sljedeći dao najvišu cijenu iznad početne, uz uvjet da ispunjava sve uvjete iz natječaja.</w:t>
      </w:r>
    </w:p>
    <w:p w14:paraId="4BF39F75" w14:textId="6D92440F" w:rsidR="00372CFD" w:rsidRPr="001F41F2" w:rsidRDefault="00C03EB3" w:rsidP="00372CFD">
      <w:pPr>
        <w:pStyle w:val="Toka"/>
        <w:numPr>
          <w:ilvl w:val="0"/>
          <w:numId w:val="0"/>
        </w:numPr>
        <w:ind w:left="708" w:hanging="426"/>
      </w:pPr>
      <w:r w:rsidRPr="001F41F2">
        <w:tab/>
      </w:r>
      <w:r w:rsidRPr="001F41F2">
        <w:tab/>
      </w:r>
      <w:r w:rsidR="00372CFD" w:rsidRPr="001F41F2">
        <w:t>Ponuditelji će biti obaviješteni o rezultatima provedenog javnog natječaja u roku od 8 (osam) dana od dana donošenja Odluke o prodaji nekretnine najpovoljnijem ponuditelju</w:t>
      </w:r>
      <w:r w:rsidR="00BC4818" w:rsidRPr="001F41F2">
        <w:t xml:space="preserve"> putem mrežne stranice Općine Netretić, </w:t>
      </w:r>
      <w:hyperlink r:id="rId9" w:history="1">
        <w:r w:rsidR="00BC4818" w:rsidRPr="001F41F2">
          <w:rPr>
            <w:rStyle w:val="Hiperveza"/>
          </w:rPr>
          <w:t>www.netretic.hr</w:t>
        </w:r>
      </w:hyperlink>
    </w:p>
    <w:p w14:paraId="5C391B3A" w14:textId="3FF7FC8A" w:rsidR="005A4531" w:rsidRPr="001F41F2" w:rsidRDefault="005A4531" w:rsidP="005A4531">
      <w:pPr>
        <w:pStyle w:val="Toka"/>
        <w:numPr>
          <w:ilvl w:val="0"/>
          <w:numId w:val="0"/>
        </w:numPr>
        <w:ind w:left="426"/>
      </w:pPr>
      <w:r w:rsidRPr="001F41F2">
        <w:tab/>
      </w:r>
      <w:r w:rsidR="00E53D07" w:rsidRPr="001F41F2">
        <w:t xml:space="preserve">S odabranim ponuditeljem sklopit će se ugovor o kupoprodaji nekretnina u roku od </w:t>
      </w:r>
    </w:p>
    <w:p w14:paraId="15D6641A" w14:textId="27A00BA8" w:rsidR="00E53D07" w:rsidRPr="001F41F2" w:rsidRDefault="005A4531" w:rsidP="005A4531">
      <w:pPr>
        <w:pStyle w:val="Toka"/>
        <w:numPr>
          <w:ilvl w:val="0"/>
          <w:numId w:val="0"/>
        </w:numPr>
        <w:ind w:left="426"/>
      </w:pPr>
      <w:r w:rsidRPr="001F41F2">
        <w:t xml:space="preserve">    </w:t>
      </w:r>
      <w:r w:rsidR="00E53D07" w:rsidRPr="001F41F2">
        <w:t>15 dana od dana donošenja Odluke o</w:t>
      </w:r>
      <w:r w:rsidR="00EE3D55" w:rsidRPr="001F41F2">
        <w:t xml:space="preserve"> prodaji nekretnina najpovoljnijem ponuditelju.</w:t>
      </w:r>
    </w:p>
    <w:p w14:paraId="5CCAFFBA" w14:textId="77777777" w:rsidR="007C05A5" w:rsidRPr="001F41F2" w:rsidRDefault="007C05A5" w:rsidP="007C05A5">
      <w:pPr>
        <w:pStyle w:val="Toka"/>
        <w:numPr>
          <w:ilvl w:val="0"/>
          <w:numId w:val="0"/>
        </w:numPr>
        <w:ind w:left="720"/>
      </w:pPr>
    </w:p>
    <w:p w14:paraId="72C16AF1" w14:textId="01409CF8" w:rsidR="00E53D07" w:rsidRPr="001F41F2" w:rsidRDefault="00DE493D" w:rsidP="00AA1E00">
      <w:pPr>
        <w:pStyle w:val="Toka"/>
        <w:numPr>
          <w:ilvl w:val="0"/>
          <w:numId w:val="17"/>
        </w:numPr>
      </w:pPr>
      <w:r w:rsidRPr="001F41F2">
        <w:t>Kupac je dužan</w:t>
      </w:r>
      <w:r w:rsidR="004E2FAB" w:rsidRPr="001F41F2">
        <w:t xml:space="preserve"> u roku od </w:t>
      </w:r>
      <w:r w:rsidR="00E53D07" w:rsidRPr="001F41F2">
        <w:t>30</w:t>
      </w:r>
      <w:r w:rsidR="004E2FAB" w:rsidRPr="001F41F2">
        <w:t xml:space="preserve"> (</w:t>
      </w:r>
      <w:r w:rsidR="00E53D07" w:rsidRPr="001F41F2">
        <w:t>trideset</w:t>
      </w:r>
      <w:r w:rsidR="004E2FAB" w:rsidRPr="001F41F2">
        <w:t xml:space="preserve">) dana od </w:t>
      </w:r>
      <w:r w:rsidR="00041FF5" w:rsidRPr="001F41F2">
        <w:t xml:space="preserve">dana </w:t>
      </w:r>
      <w:r w:rsidR="00E53D07" w:rsidRPr="001F41F2">
        <w:t xml:space="preserve">sklapanja Ugovora o kupoprodaji nekretnine platiti ugovorenu cijenu. U slučaju zakašnjenja kupac je dužan uz kupoprodajnu cijenu platiti i zakonsku zateznu kamatu za vrijeme kašnjenja. </w:t>
      </w:r>
    </w:p>
    <w:p w14:paraId="0130A0BB" w14:textId="77777777" w:rsidR="00B6648E" w:rsidRPr="001F41F2" w:rsidRDefault="00B6648E" w:rsidP="00EE3D55">
      <w:pPr>
        <w:pStyle w:val="Toka"/>
        <w:numPr>
          <w:ilvl w:val="0"/>
          <w:numId w:val="0"/>
        </w:numPr>
      </w:pPr>
    </w:p>
    <w:p w14:paraId="4192DF1B" w14:textId="4A0037A2" w:rsidR="00B6648E" w:rsidRPr="001F41F2" w:rsidRDefault="00B6648E" w:rsidP="00AA1E00">
      <w:pPr>
        <w:pStyle w:val="Toka"/>
        <w:numPr>
          <w:ilvl w:val="0"/>
          <w:numId w:val="17"/>
        </w:numPr>
      </w:pPr>
      <w:r w:rsidRPr="001F41F2">
        <w:t>Opći</w:t>
      </w:r>
      <w:r w:rsidR="00041FF5" w:rsidRPr="001F41F2">
        <w:t>na Netretić zadržava pravo ne od</w:t>
      </w:r>
      <w:r w:rsidR="005B07E1" w:rsidRPr="001F41F2">
        <w:t>abrati niti jednu</w:t>
      </w:r>
      <w:r w:rsidRPr="001F41F2">
        <w:t xml:space="preserve"> ponudu</w:t>
      </w:r>
      <w:r w:rsidR="005B07E1" w:rsidRPr="001F41F2">
        <w:t xml:space="preserve"> i poništiti natječaj</w:t>
      </w:r>
      <w:r w:rsidRPr="001F41F2">
        <w:t xml:space="preserve"> </w:t>
      </w:r>
      <w:r w:rsidR="00214649" w:rsidRPr="001F41F2">
        <w:t xml:space="preserve">u cijelosti ili u jednom dijelu, </w:t>
      </w:r>
      <w:r w:rsidRPr="001F41F2">
        <w:t>bez obrazloženja i odgovornosti prema bilo kojem ponuditelju.</w:t>
      </w:r>
    </w:p>
    <w:p w14:paraId="3A85D8FD" w14:textId="77777777" w:rsidR="00607FDF" w:rsidRPr="001F41F2" w:rsidRDefault="00607FDF" w:rsidP="00607FDF">
      <w:pPr>
        <w:pStyle w:val="Toka"/>
        <w:numPr>
          <w:ilvl w:val="0"/>
          <w:numId w:val="0"/>
        </w:numPr>
        <w:ind w:left="720"/>
      </w:pPr>
    </w:p>
    <w:p w14:paraId="5C224493" w14:textId="61DE4ED6" w:rsidR="00214649" w:rsidRPr="001F41F2" w:rsidRDefault="00607FDF" w:rsidP="00AA1E00">
      <w:pPr>
        <w:pStyle w:val="Toka"/>
        <w:numPr>
          <w:ilvl w:val="0"/>
          <w:numId w:val="17"/>
        </w:numPr>
      </w:pPr>
      <w:r w:rsidRPr="001F41F2">
        <w:t xml:space="preserve">Dodatne obavijesti o javnom natječaju mogu se dobiti na adresi </w:t>
      </w:r>
      <w:r w:rsidR="004957D9" w:rsidRPr="001F41F2">
        <w:t xml:space="preserve">Općina Netretić, Netretić </w:t>
      </w:r>
      <w:r w:rsidR="00512160" w:rsidRPr="001F41F2">
        <w:t>2</w:t>
      </w:r>
      <w:r w:rsidR="004957D9" w:rsidRPr="001F41F2">
        <w:t>a, 47271 Netretić</w:t>
      </w:r>
      <w:r w:rsidR="00214649" w:rsidRPr="001F41F2">
        <w:t>,</w:t>
      </w:r>
      <w:r w:rsidR="004957D9" w:rsidRPr="001F41F2">
        <w:t xml:space="preserve"> na broj telefona 04</w:t>
      </w:r>
      <w:r w:rsidR="00F41072" w:rsidRPr="001F41F2">
        <w:t>7</w:t>
      </w:r>
      <w:r w:rsidR="004957D9" w:rsidRPr="001F41F2">
        <w:t>/804-425</w:t>
      </w:r>
      <w:r w:rsidR="00214649" w:rsidRPr="001F41F2">
        <w:t xml:space="preserve"> ili putem e-maila: </w:t>
      </w:r>
      <w:hyperlink r:id="rId10" w:history="1">
        <w:r w:rsidR="00214649" w:rsidRPr="001F41F2">
          <w:rPr>
            <w:rStyle w:val="Hiperveza"/>
          </w:rPr>
          <w:t>opcina.netretic@ka.htnet.hr</w:t>
        </w:r>
      </w:hyperlink>
      <w:r w:rsidR="00214649" w:rsidRPr="001F41F2">
        <w:t>.</w:t>
      </w:r>
    </w:p>
    <w:p w14:paraId="71D01E46" w14:textId="28834BB3" w:rsidR="00B6648E" w:rsidRDefault="00B6648E" w:rsidP="00214649">
      <w:pPr>
        <w:pStyle w:val="Toka"/>
        <w:numPr>
          <w:ilvl w:val="0"/>
          <w:numId w:val="0"/>
        </w:numPr>
      </w:pPr>
    </w:p>
    <w:p w14:paraId="582645BC" w14:textId="77777777" w:rsidR="00EE3D55" w:rsidRDefault="00EE3D55" w:rsidP="00EE3D55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 w:rsidRPr="00EE3D55">
        <w:rPr>
          <w:rFonts w:ascii="Arial" w:hAnsi="Arial" w:cs="Arial"/>
          <w:b/>
        </w:rPr>
        <w:t>Općinski načelnik:</w:t>
      </w:r>
    </w:p>
    <w:p w14:paraId="1F58BCDD" w14:textId="624B7BFA" w:rsidR="00C46905" w:rsidRPr="00CD206B" w:rsidRDefault="00EE3D55" w:rsidP="00CD206B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EE3D55">
        <w:rPr>
          <w:rFonts w:ascii="Arial" w:hAnsi="Arial" w:cs="Arial"/>
          <w:b/>
        </w:rPr>
        <w:t>Marijan Peretić</w:t>
      </w:r>
    </w:p>
    <w:sectPr w:rsidR="00C46905" w:rsidRPr="00CD206B" w:rsidSect="0093141B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404B" w14:textId="77777777" w:rsidR="00BA46B2" w:rsidRDefault="00BA46B2" w:rsidP="0093141B">
      <w:pPr>
        <w:spacing w:after="0" w:line="240" w:lineRule="auto"/>
      </w:pPr>
      <w:r>
        <w:separator/>
      </w:r>
    </w:p>
  </w:endnote>
  <w:endnote w:type="continuationSeparator" w:id="0">
    <w:p w14:paraId="6FEA001B" w14:textId="77777777" w:rsidR="00BA46B2" w:rsidRDefault="00BA46B2" w:rsidP="0093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8F10" w14:textId="77777777" w:rsidR="00BA46B2" w:rsidRDefault="00BA46B2" w:rsidP="0093141B">
      <w:pPr>
        <w:spacing w:after="0" w:line="240" w:lineRule="auto"/>
      </w:pPr>
      <w:r>
        <w:separator/>
      </w:r>
    </w:p>
  </w:footnote>
  <w:footnote w:type="continuationSeparator" w:id="0">
    <w:p w14:paraId="2B218E4C" w14:textId="77777777" w:rsidR="00BA46B2" w:rsidRDefault="00BA46B2" w:rsidP="0093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733490"/>
      <w:docPartObj>
        <w:docPartGallery w:val="Page Numbers (Top of Page)"/>
        <w:docPartUnique/>
      </w:docPartObj>
    </w:sdtPr>
    <w:sdtContent>
      <w:p w14:paraId="141B96CB" w14:textId="77777777" w:rsidR="0093141B" w:rsidRDefault="0038104B">
        <w:pPr>
          <w:pStyle w:val="Zaglavlje"/>
          <w:jc w:val="right"/>
        </w:pPr>
        <w:r>
          <w:fldChar w:fldCharType="begin"/>
        </w:r>
        <w:r w:rsidR="0093141B">
          <w:instrText>PAGE   \* MERGEFORMAT</w:instrText>
        </w:r>
        <w:r>
          <w:fldChar w:fldCharType="separate"/>
        </w:r>
        <w:r w:rsidR="00302D08">
          <w:rPr>
            <w:noProof/>
          </w:rPr>
          <w:t>2</w:t>
        </w:r>
        <w:r>
          <w:fldChar w:fldCharType="end"/>
        </w:r>
      </w:p>
    </w:sdtContent>
  </w:sdt>
  <w:p w14:paraId="017495A9" w14:textId="77777777" w:rsidR="0093141B" w:rsidRDefault="009314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7CD"/>
    <w:multiLevelType w:val="hybridMultilevel"/>
    <w:tmpl w:val="C5C46F3C"/>
    <w:lvl w:ilvl="0" w:tplc="B1B4C7F2">
      <w:start w:val="1"/>
      <w:numFmt w:val="decimal"/>
      <w:pStyle w:val="Toka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0759"/>
    <w:multiLevelType w:val="hybridMultilevel"/>
    <w:tmpl w:val="2738EE7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123598"/>
    <w:multiLevelType w:val="hybridMultilevel"/>
    <w:tmpl w:val="7E2612B2"/>
    <w:lvl w:ilvl="0" w:tplc="36B086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06C9C"/>
    <w:multiLevelType w:val="hybridMultilevel"/>
    <w:tmpl w:val="0BB0CBAE"/>
    <w:lvl w:ilvl="0" w:tplc="97A4F98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1DF0309"/>
    <w:multiLevelType w:val="hybridMultilevel"/>
    <w:tmpl w:val="5600D3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9D586B"/>
    <w:multiLevelType w:val="hybridMultilevel"/>
    <w:tmpl w:val="CE8662AA"/>
    <w:lvl w:ilvl="0" w:tplc="B2E6D8A4">
      <w:start w:val="1"/>
      <w:numFmt w:val="bullet"/>
      <w:pStyle w:val="Nabrajanj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50DCF"/>
    <w:multiLevelType w:val="hybridMultilevel"/>
    <w:tmpl w:val="E4287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0CEC"/>
    <w:multiLevelType w:val="hybridMultilevel"/>
    <w:tmpl w:val="25885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F76A8"/>
    <w:multiLevelType w:val="hybridMultilevel"/>
    <w:tmpl w:val="B464D6EC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ABA16EC"/>
    <w:multiLevelType w:val="hybridMultilevel"/>
    <w:tmpl w:val="403EDF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EF52EC"/>
    <w:multiLevelType w:val="hybridMultilevel"/>
    <w:tmpl w:val="8B28E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6586"/>
    <w:multiLevelType w:val="hybridMultilevel"/>
    <w:tmpl w:val="0094886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8C1907"/>
    <w:multiLevelType w:val="hybridMultilevel"/>
    <w:tmpl w:val="0BDC6E2A"/>
    <w:lvl w:ilvl="0" w:tplc="C78AB26C">
      <w:start w:val="1"/>
      <w:numFmt w:val="bullet"/>
      <w:pStyle w:val="Nabrajanjecrtic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849CD"/>
    <w:multiLevelType w:val="hybridMultilevel"/>
    <w:tmpl w:val="20305B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072AC"/>
    <w:multiLevelType w:val="hybridMultilevel"/>
    <w:tmpl w:val="E5EC19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941B9"/>
    <w:multiLevelType w:val="hybridMultilevel"/>
    <w:tmpl w:val="1D06D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D66AB"/>
    <w:multiLevelType w:val="hybridMultilevel"/>
    <w:tmpl w:val="F97CC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14031">
    <w:abstractNumId w:val="5"/>
  </w:num>
  <w:num w:numId="2" w16cid:durableId="1064794001">
    <w:abstractNumId w:val="0"/>
  </w:num>
  <w:num w:numId="3" w16cid:durableId="2067491395">
    <w:abstractNumId w:val="1"/>
  </w:num>
  <w:num w:numId="4" w16cid:durableId="1840540613">
    <w:abstractNumId w:val="16"/>
  </w:num>
  <w:num w:numId="5" w16cid:durableId="1987009478">
    <w:abstractNumId w:val="6"/>
  </w:num>
  <w:num w:numId="6" w16cid:durableId="45030002">
    <w:abstractNumId w:val="8"/>
  </w:num>
  <w:num w:numId="7" w16cid:durableId="724643283">
    <w:abstractNumId w:val="15"/>
  </w:num>
  <w:num w:numId="8" w16cid:durableId="2082169384">
    <w:abstractNumId w:val="11"/>
  </w:num>
  <w:num w:numId="9" w16cid:durableId="366754768">
    <w:abstractNumId w:val="14"/>
  </w:num>
  <w:num w:numId="10" w16cid:durableId="1898857878">
    <w:abstractNumId w:val="13"/>
  </w:num>
  <w:num w:numId="11" w16cid:durableId="637338477">
    <w:abstractNumId w:val="9"/>
  </w:num>
  <w:num w:numId="12" w16cid:durableId="1388724403">
    <w:abstractNumId w:val="12"/>
  </w:num>
  <w:num w:numId="13" w16cid:durableId="2067024841">
    <w:abstractNumId w:val="4"/>
  </w:num>
  <w:num w:numId="14" w16cid:durableId="981467922">
    <w:abstractNumId w:val="2"/>
  </w:num>
  <w:num w:numId="15" w16cid:durableId="21160486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6264950">
    <w:abstractNumId w:val="10"/>
  </w:num>
  <w:num w:numId="17" w16cid:durableId="431052567">
    <w:abstractNumId w:val="7"/>
  </w:num>
  <w:num w:numId="18" w16cid:durableId="1706636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24"/>
    <w:rsid w:val="00026A3C"/>
    <w:rsid w:val="00037540"/>
    <w:rsid w:val="00041FF5"/>
    <w:rsid w:val="00046D0F"/>
    <w:rsid w:val="00057684"/>
    <w:rsid w:val="00065D5A"/>
    <w:rsid w:val="00083CF0"/>
    <w:rsid w:val="00085EC8"/>
    <w:rsid w:val="00090DC5"/>
    <w:rsid w:val="00093253"/>
    <w:rsid w:val="000A2374"/>
    <w:rsid w:val="000A60CC"/>
    <w:rsid w:val="000C748A"/>
    <w:rsid w:val="000F235B"/>
    <w:rsid w:val="001046F0"/>
    <w:rsid w:val="001176CA"/>
    <w:rsid w:val="00140439"/>
    <w:rsid w:val="00152535"/>
    <w:rsid w:val="00163E91"/>
    <w:rsid w:val="001666B2"/>
    <w:rsid w:val="00183F0C"/>
    <w:rsid w:val="001A05C3"/>
    <w:rsid w:val="001A5C5F"/>
    <w:rsid w:val="001C7148"/>
    <w:rsid w:val="001D5D67"/>
    <w:rsid w:val="001F41F2"/>
    <w:rsid w:val="002045EF"/>
    <w:rsid w:val="00210167"/>
    <w:rsid w:val="00214649"/>
    <w:rsid w:val="002265AC"/>
    <w:rsid w:val="00227E41"/>
    <w:rsid w:val="00235421"/>
    <w:rsid w:val="00243200"/>
    <w:rsid w:val="00251876"/>
    <w:rsid w:val="00276E32"/>
    <w:rsid w:val="0028549B"/>
    <w:rsid w:val="002C3834"/>
    <w:rsid w:val="002D1E80"/>
    <w:rsid w:val="002E3AD7"/>
    <w:rsid w:val="002F7D78"/>
    <w:rsid w:val="00300BF6"/>
    <w:rsid w:val="00302D08"/>
    <w:rsid w:val="003050F5"/>
    <w:rsid w:val="00316FC5"/>
    <w:rsid w:val="0032614F"/>
    <w:rsid w:val="00327263"/>
    <w:rsid w:val="00335180"/>
    <w:rsid w:val="00351905"/>
    <w:rsid w:val="0035706E"/>
    <w:rsid w:val="00372CFD"/>
    <w:rsid w:val="0038104B"/>
    <w:rsid w:val="003B7285"/>
    <w:rsid w:val="00405436"/>
    <w:rsid w:val="004634F3"/>
    <w:rsid w:val="0046794D"/>
    <w:rsid w:val="00467FA0"/>
    <w:rsid w:val="00470782"/>
    <w:rsid w:val="004957D9"/>
    <w:rsid w:val="00497BC6"/>
    <w:rsid w:val="004A6B3E"/>
    <w:rsid w:val="004B29B0"/>
    <w:rsid w:val="004D25D3"/>
    <w:rsid w:val="004E2FAB"/>
    <w:rsid w:val="00500299"/>
    <w:rsid w:val="00512160"/>
    <w:rsid w:val="00523DAC"/>
    <w:rsid w:val="00547735"/>
    <w:rsid w:val="00560E22"/>
    <w:rsid w:val="00570FD9"/>
    <w:rsid w:val="005956CC"/>
    <w:rsid w:val="005A4531"/>
    <w:rsid w:val="005B07E1"/>
    <w:rsid w:val="005B6004"/>
    <w:rsid w:val="005C3CD7"/>
    <w:rsid w:val="005D713A"/>
    <w:rsid w:val="005F6E4A"/>
    <w:rsid w:val="00605B02"/>
    <w:rsid w:val="00607367"/>
    <w:rsid w:val="00607FDF"/>
    <w:rsid w:val="006316BF"/>
    <w:rsid w:val="00643132"/>
    <w:rsid w:val="00647515"/>
    <w:rsid w:val="00650E41"/>
    <w:rsid w:val="00654CAF"/>
    <w:rsid w:val="006609C5"/>
    <w:rsid w:val="00677DEC"/>
    <w:rsid w:val="00685CF2"/>
    <w:rsid w:val="006B67E2"/>
    <w:rsid w:val="006C25EB"/>
    <w:rsid w:val="00740BBA"/>
    <w:rsid w:val="00750A34"/>
    <w:rsid w:val="007730CE"/>
    <w:rsid w:val="00780372"/>
    <w:rsid w:val="00791665"/>
    <w:rsid w:val="00791D3F"/>
    <w:rsid w:val="00792E14"/>
    <w:rsid w:val="007940B1"/>
    <w:rsid w:val="007A08BC"/>
    <w:rsid w:val="007B7E21"/>
    <w:rsid w:val="007C05A5"/>
    <w:rsid w:val="007D24DE"/>
    <w:rsid w:val="007E5B5F"/>
    <w:rsid w:val="007F5125"/>
    <w:rsid w:val="00817788"/>
    <w:rsid w:val="00831726"/>
    <w:rsid w:val="00837144"/>
    <w:rsid w:val="00890700"/>
    <w:rsid w:val="008B2FD6"/>
    <w:rsid w:val="008C4C95"/>
    <w:rsid w:val="008D7772"/>
    <w:rsid w:val="008E5FD1"/>
    <w:rsid w:val="00904A16"/>
    <w:rsid w:val="009100D9"/>
    <w:rsid w:val="009118F0"/>
    <w:rsid w:val="0093141B"/>
    <w:rsid w:val="0097220C"/>
    <w:rsid w:val="00975456"/>
    <w:rsid w:val="00980455"/>
    <w:rsid w:val="00997EB4"/>
    <w:rsid w:val="009D31DC"/>
    <w:rsid w:val="009F532D"/>
    <w:rsid w:val="00A02CB9"/>
    <w:rsid w:val="00A24A06"/>
    <w:rsid w:val="00A54C13"/>
    <w:rsid w:val="00A7232D"/>
    <w:rsid w:val="00A86118"/>
    <w:rsid w:val="00AA1E00"/>
    <w:rsid w:val="00AA675F"/>
    <w:rsid w:val="00AB0B8E"/>
    <w:rsid w:val="00AD2DFF"/>
    <w:rsid w:val="00AD404B"/>
    <w:rsid w:val="00AE4283"/>
    <w:rsid w:val="00AE6D06"/>
    <w:rsid w:val="00B10CA7"/>
    <w:rsid w:val="00B14267"/>
    <w:rsid w:val="00B144B4"/>
    <w:rsid w:val="00B237FC"/>
    <w:rsid w:val="00B46A3C"/>
    <w:rsid w:val="00B6648E"/>
    <w:rsid w:val="00B71B52"/>
    <w:rsid w:val="00B848E1"/>
    <w:rsid w:val="00B8693F"/>
    <w:rsid w:val="00BA46B2"/>
    <w:rsid w:val="00BB308F"/>
    <w:rsid w:val="00BB6E50"/>
    <w:rsid w:val="00BC4818"/>
    <w:rsid w:val="00BD266D"/>
    <w:rsid w:val="00C03EB3"/>
    <w:rsid w:val="00C15D6F"/>
    <w:rsid w:val="00C26F8B"/>
    <w:rsid w:val="00C46905"/>
    <w:rsid w:val="00C74B27"/>
    <w:rsid w:val="00C97B38"/>
    <w:rsid w:val="00CD206B"/>
    <w:rsid w:val="00CD4AD5"/>
    <w:rsid w:val="00CF11BE"/>
    <w:rsid w:val="00CF4C02"/>
    <w:rsid w:val="00D04A24"/>
    <w:rsid w:val="00D07500"/>
    <w:rsid w:val="00D114BC"/>
    <w:rsid w:val="00D232CF"/>
    <w:rsid w:val="00D26FF2"/>
    <w:rsid w:val="00D5731F"/>
    <w:rsid w:val="00D67991"/>
    <w:rsid w:val="00D700CD"/>
    <w:rsid w:val="00D7119E"/>
    <w:rsid w:val="00D73A69"/>
    <w:rsid w:val="00D84B4B"/>
    <w:rsid w:val="00DA11EA"/>
    <w:rsid w:val="00DD50ED"/>
    <w:rsid w:val="00DE493D"/>
    <w:rsid w:val="00E0095F"/>
    <w:rsid w:val="00E073CB"/>
    <w:rsid w:val="00E074E1"/>
    <w:rsid w:val="00E30CA9"/>
    <w:rsid w:val="00E53D07"/>
    <w:rsid w:val="00E60B65"/>
    <w:rsid w:val="00E679BA"/>
    <w:rsid w:val="00EA1198"/>
    <w:rsid w:val="00EE3647"/>
    <w:rsid w:val="00EE3D55"/>
    <w:rsid w:val="00EE5798"/>
    <w:rsid w:val="00F01659"/>
    <w:rsid w:val="00F060CC"/>
    <w:rsid w:val="00F31888"/>
    <w:rsid w:val="00F33F70"/>
    <w:rsid w:val="00F41072"/>
    <w:rsid w:val="00F4795C"/>
    <w:rsid w:val="00F81101"/>
    <w:rsid w:val="00F9066F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4D20"/>
  <w15:docId w15:val="{E7A56443-71EE-4C3A-9AD9-EE8D4C32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rsid w:val="009100D9"/>
    <w:pPr>
      <w:spacing w:after="0" w:line="240" w:lineRule="auto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rsid w:val="009100D9"/>
    <w:pPr>
      <w:spacing w:after="0" w:line="240" w:lineRule="auto"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9100D9"/>
    <w:pPr>
      <w:ind w:left="720"/>
      <w:contextualSpacing/>
    </w:pPr>
  </w:style>
  <w:style w:type="paragraph" w:customStyle="1" w:styleId="Nabrajanja">
    <w:name w:val="Nabrajanja"/>
    <w:basedOn w:val="Odlomak"/>
    <w:rsid w:val="00A02CB9"/>
    <w:pPr>
      <w:numPr>
        <w:numId w:val="1"/>
      </w:numPr>
      <w:tabs>
        <w:tab w:val="left" w:pos="709"/>
      </w:tabs>
    </w:pPr>
  </w:style>
  <w:style w:type="character" w:styleId="Hiperveza">
    <w:name w:val="Hyperlink"/>
    <w:basedOn w:val="Zadanifontodlomka"/>
    <w:uiPriority w:val="99"/>
    <w:unhideWhenUsed/>
    <w:rsid w:val="00A02CB9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A0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141B"/>
  </w:style>
  <w:style w:type="paragraph" w:styleId="Podnoje">
    <w:name w:val="footer"/>
    <w:basedOn w:val="Normal"/>
    <w:link w:val="PodnojeChar"/>
    <w:uiPriority w:val="99"/>
    <w:unhideWhenUsed/>
    <w:rsid w:val="0093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141B"/>
  </w:style>
  <w:style w:type="paragraph" w:styleId="Tekstbalonia">
    <w:name w:val="Balloon Text"/>
    <w:basedOn w:val="Normal"/>
    <w:link w:val="TekstbaloniaChar"/>
    <w:uiPriority w:val="99"/>
    <w:semiHidden/>
    <w:unhideWhenUsed/>
    <w:rsid w:val="0027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E32"/>
    <w:rPr>
      <w:rFonts w:ascii="Segoe UI" w:hAnsi="Segoe UI" w:cs="Segoe UI"/>
      <w:sz w:val="18"/>
      <w:szCs w:val="18"/>
    </w:rPr>
  </w:style>
  <w:style w:type="paragraph" w:customStyle="1" w:styleId="Toka">
    <w:name w:val="Točka"/>
    <w:basedOn w:val="Odlomakpopisa"/>
    <w:qFormat/>
    <w:rsid w:val="00C46905"/>
    <w:pPr>
      <w:numPr>
        <w:numId w:val="2"/>
      </w:numPr>
      <w:tabs>
        <w:tab w:val="left" w:pos="426"/>
      </w:tabs>
      <w:spacing w:before="120" w:line="240" w:lineRule="auto"/>
      <w:ind w:left="426" w:hanging="426"/>
      <w:jc w:val="both"/>
    </w:pPr>
    <w:rPr>
      <w:rFonts w:ascii="Arial" w:hAnsi="Arial" w:cs="Arial"/>
    </w:rPr>
  </w:style>
  <w:style w:type="paragraph" w:customStyle="1" w:styleId="Uvuenatoka">
    <w:name w:val="Uvučena točka"/>
    <w:basedOn w:val="Toka"/>
    <w:qFormat/>
    <w:rsid w:val="005B6004"/>
    <w:pPr>
      <w:numPr>
        <w:numId w:val="0"/>
      </w:numPr>
      <w:ind w:left="426"/>
    </w:pPr>
  </w:style>
  <w:style w:type="paragraph" w:customStyle="1" w:styleId="Tokatraena">
    <w:name w:val="Točka tražena"/>
    <w:basedOn w:val="Normal"/>
    <w:qFormat/>
    <w:rsid w:val="00E53D07"/>
    <w:pPr>
      <w:spacing w:after="0" w:line="240" w:lineRule="auto"/>
      <w:ind w:left="851"/>
      <w:contextualSpacing/>
      <w:jc w:val="both"/>
    </w:pPr>
    <w:rPr>
      <w:rFonts w:ascii="Arial" w:eastAsia="Calibri" w:hAnsi="Arial" w:cs="Arial"/>
    </w:rPr>
  </w:style>
  <w:style w:type="paragraph" w:customStyle="1" w:styleId="Nabrajanjecrtice">
    <w:name w:val="Nabrajanje crtice"/>
    <w:basedOn w:val="Odlomakpopisa"/>
    <w:qFormat/>
    <w:rsid w:val="007C05A5"/>
    <w:pPr>
      <w:numPr>
        <w:numId w:val="12"/>
      </w:numPr>
      <w:autoSpaceDE w:val="0"/>
      <w:autoSpaceDN w:val="0"/>
      <w:adjustRightInd w:val="0"/>
      <w:spacing w:after="0" w:line="240" w:lineRule="auto"/>
      <w:ind w:left="1134" w:hanging="425"/>
      <w:jc w:val="both"/>
    </w:pPr>
    <w:rPr>
      <w:rFonts w:ascii="Arial" w:eastAsia="Calibri" w:hAnsi="Arial" w:cs="Arial"/>
      <w:color w:val="000000"/>
    </w:rPr>
  </w:style>
  <w:style w:type="character" w:styleId="Nerijeenospominjanje">
    <w:name w:val="Unresolved Mention"/>
    <w:basedOn w:val="Zadanifontodlomka"/>
    <w:uiPriority w:val="99"/>
    <w:semiHidden/>
    <w:unhideWhenUsed/>
    <w:rsid w:val="00BC4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pcina.netretic@ka.htnet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tret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7314-178E-4EDF-9D2A-7F459D26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Tihana Stepić</cp:lastModifiedBy>
  <cp:revision>14</cp:revision>
  <cp:lastPrinted>2025-08-22T04:56:00Z</cp:lastPrinted>
  <dcterms:created xsi:type="dcterms:W3CDTF">2025-01-07T08:23:00Z</dcterms:created>
  <dcterms:modified xsi:type="dcterms:W3CDTF">2025-08-22T05:45:00Z</dcterms:modified>
</cp:coreProperties>
</file>