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479C" w14:textId="77777777" w:rsidR="00E30A6E" w:rsidRDefault="00E30A6E" w:rsidP="009C70FE">
      <w:pPr>
        <w:ind w:left="1418" w:hanging="1418"/>
        <w:rPr>
          <w:rFonts w:eastAsia="Calibri"/>
          <w:b/>
          <w:sz w:val="28"/>
          <w:szCs w:val="28"/>
          <w:lang w:eastAsia="en-US"/>
        </w:rPr>
      </w:pPr>
    </w:p>
    <w:p w14:paraId="6514D542" w14:textId="77777777" w:rsidR="00822913" w:rsidRPr="0086633F" w:rsidRDefault="00822913" w:rsidP="00822913">
      <w:pPr>
        <w:tabs>
          <w:tab w:val="left" w:pos="2127"/>
        </w:tabs>
        <w:spacing w:line="276" w:lineRule="auto"/>
        <w:ind w:right="5625"/>
        <w:jc w:val="center"/>
        <w:rPr>
          <w:rFonts w:ascii="Calibri" w:eastAsia="Calibri" w:hAnsi="Calibri" w:cs="Times New Roman"/>
          <w:lang w:eastAsia="en-US"/>
        </w:rPr>
      </w:pPr>
      <w:r w:rsidRPr="0086633F">
        <w:rPr>
          <w:rFonts w:ascii="Calibri" w:eastAsia="Calibri" w:hAnsi="Calibri" w:cs="Times New Roman"/>
          <w:noProof/>
        </w:rPr>
        <w:drawing>
          <wp:inline distT="0" distB="0" distL="0" distR="0" wp14:anchorId="415D9F82" wp14:editId="3FBD0D0D">
            <wp:extent cx="535940" cy="756920"/>
            <wp:effectExtent l="0" t="0" r="0" b="5080"/>
            <wp:docPr id="2114448884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641CE" w14:textId="77777777" w:rsidR="00822913" w:rsidRPr="0086633F" w:rsidRDefault="00822913" w:rsidP="00822913">
      <w:pPr>
        <w:tabs>
          <w:tab w:val="left" w:pos="2127"/>
        </w:tabs>
        <w:spacing w:line="360" w:lineRule="auto"/>
        <w:ind w:right="5625"/>
        <w:jc w:val="center"/>
        <w:rPr>
          <w:rFonts w:eastAsia="Calibri"/>
          <w:b/>
          <w:sz w:val="28"/>
          <w:szCs w:val="28"/>
          <w:lang w:eastAsia="en-US"/>
        </w:rPr>
      </w:pPr>
      <w:r w:rsidRPr="0086633F">
        <w:rPr>
          <w:rFonts w:eastAsia="Calibri"/>
          <w:b/>
          <w:sz w:val="28"/>
          <w:szCs w:val="28"/>
          <w:lang w:eastAsia="en-US"/>
        </w:rPr>
        <w:t>REPUBLIKA HRVATSKA</w:t>
      </w:r>
    </w:p>
    <w:p w14:paraId="01576D35" w14:textId="77777777" w:rsidR="00822913" w:rsidRPr="0086633F" w:rsidRDefault="00822913" w:rsidP="00822913">
      <w:pPr>
        <w:tabs>
          <w:tab w:val="left" w:pos="2127"/>
        </w:tabs>
        <w:spacing w:line="360" w:lineRule="auto"/>
        <w:ind w:right="5625"/>
        <w:jc w:val="center"/>
        <w:rPr>
          <w:rFonts w:eastAsia="Calibri"/>
          <w:b/>
          <w:sz w:val="24"/>
          <w:szCs w:val="24"/>
          <w:lang w:eastAsia="en-US"/>
        </w:rPr>
      </w:pPr>
      <w:r w:rsidRPr="0086633F">
        <w:rPr>
          <w:rFonts w:eastAsia="Calibri"/>
          <w:b/>
          <w:sz w:val="24"/>
          <w:szCs w:val="24"/>
          <w:lang w:eastAsia="en-US"/>
        </w:rPr>
        <w:t>KARLOVAČKA ŽUPANIJA</w:t>
      </w:r>
    </w:p>
    <w:p w14:paraId="120536FD" w14:textId="77777777" w:rsidR="00822913" w:rsidRPr="0086633F" w:rsidRDefault="00822913" w:rsidP="00822913">
      <w:pPr>
        <w:tabs>
          <w:tab w:val="left" w:pos="2127"/>
        </w:tabs>
        <w:spacing w:line="360" w:lineRule="auto"/>
        <w:ind w:right="5625"/>
        <w:jc w:val="center"/>
        <w:rPr>
          <w:rFonts w:eastAsia="Calibri"/>
          <w:b/>
          <w:lang w:eastAsia="en-US"/>
        </w:rPr>
      </w:pPr>
      <w:r w:rsidRPr="0086633F">
        <w:rPr>
          <w:rFonts w:eastAsia="Calibri"/>
          <w:b/>
          <w:lang w:eastAsia="en-US"/>
        </w:rPr>
        <w:t>OPĆINA NETRETIĆ</w:t>
      </w:r>
    </w:p>
    <w:p w14:paraId="6D1B4C3E" w14:textId="77777777" w:rsidR="00822913" w:rsidRPr="0086633F" w:rsidRDefault="00822913" w:rsidP="00822913">
      <w:pPr>
        <w:tabs>
          <w:tab w:val="left" w:pos="1418"/>
          <w:tab w:val="left" w:pos="2127"/>
        </w:tabs>
        <w:spacing w:line="276" w:lineRule="auto"/>
        <w:ind w:right="5625"/>
        <w:outlineLvl w:val="0"/>
        <w:rPr>
          <w:rFonts w:eastAsia="Calibri"/>
          <w:b/>
          <w:lang w:eastAsia="en-US"/>
        </w:rPr>
      </w:pPr>
      <w:r w:rsidRPr="0086633F">
        <w:rPr>
          <w:rFonts w:eastAsia="Calibri"/>
          <w:b/>
          <w:lang w:eastAsia="en-US"/>
        </w:rPr>
        <w:t>OPĆINSKO VIJEĆE</w:t>
      </w:r>
    </w:p>
    <w:p w14:paraId="2E132A26" w14:textId="77777777" w:rsidR="00822913" w:rsidRDefault="00822913" w:rsidP="00822913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jc w:val="both"/>
        <w:rPr>
          <w:bCs/>
        </w:rPr>
      </w:pPr>
      <w:r>
        <w:rPr>
          <w:bCs/>
        </w:rPr>
        <w:t>KLASA: 024-04/25-01/57</w:t>
      </w:r>
    </w:p>
    <w:p w14:paraId="3044C0AF" w14:textId="77777777" w:rsidR="00822913" w:rsidRDefault="00822913" w:rsidP="00822913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jc w:val="both"/>
        <w:rPr>
          <w:bCs/>
        </w:rPr>
      </w:pPr>
      <w:r>
        <w:rPr>
          <w:bCs/>
        </w:rPr>
        <w:t>URBROJ: 2133-11-01/06-25-1</w:t>
      </w:r>
    </w:p>
    <w:p w14:paraId="72CD0FD9" w14:textId="58A0BAFC" w:rsidR="00822913" w:rsidRPr="00452082" w:rsidRDefault="00822913" w:rsidP="00822913">
      <w:pPr>
        <w:pStyle w:val="Odlomak"/>
        <w:ind w:firstLine="0"/>
        <w:rPr>
          <w:noProof/>
          <w:color w:val="000000" w:themeColor="text1"/>
        </w:rPr>
      </w:pPr>
      <w:r w:rsidRPr="00452082">
        <w:rPr>
          <w:bCs/>
          <w:color w:val="000000" w:themeColor="text1"/>
        </w:rPr>
        <w:t>Netretić, 20. studenog 2025.</w:t>
      </w:r>
    </w:p>
    <w:p w14:paraId="6FF9D606" w14:textId="77777777" w:rsidR="00822913" w:rsidRDefault="00822913" w:rsidP="009C70FE">
      <w:pPr>
        <w:pStyle w:val="Odlomak"/>
        <w:rPr>
          <w:noProof/>
          <w:color w:val="auto"/>
        </w:rPr>
      </w:pPr>
    </w:p>
    <w:p w14:paraId="544526EA" w14:textId="77777777" w:rsidR="00822913" w:rsidRDefault="00822913" w:rsidP="009C70FE">
      <w:pPr>
        <w:pStyle w:val="Odlomak"/>
        <w:rPr>
          <w:noProof/>
          <w:color w:val="auto"/>
        </w:rPr>
      </w:pPr>
    </w:p>
    <w:p w14:paraId="69F79567" w14:textId="3FE5DA70" w:rsidR="000C3EF8" w:rsidRPr="00B37E2D" w:rsidRDefault="00D15281" w:rsidP="009C70FE">
      <w:pPr>
        <w:pStyle w:val="Odlomak"/>
        <w:rPr>
          <w:color w:val="auto"/>
        </w:rPr>
      </w:pPr>
      <w:r w:rsidRPr="00B37E2D">
        <w:rPr>
          <w:noProof/>
          <w:color w:val="auto"/>
        </w:rPr>
        <w:t>Na temelju članka 25. stavak 8. Zakon</w:t>
      </w:r>
      <w:r w:rsidR="003938F4" w:rsidRPr="00B37E2D">
        <w:rPr>
          <w:noProof/>
          <w:color w:val="auto"/>
        </w:rPr>
        <w:t>a o poljoprivrednom zemljištu („Narodne novine“ broj  20/18, 115/18</w:t>
      </w:r>
      <w:r w:rsidR="008E7169">
        <w:rPr>
          <w:noProof/>
          <w:color w:val="auto"/>
        </w:rPr>
        <w:t xml:space="preserve">, </w:t>
      </w:r>
      <w:r w:rsidRPr="00B37E2D">
        <w:rPr>
          <w:noProof/>
          <w:color w:val="auto"/>
        </w:rPr>
        <w:t>98/19</w:t>
      </w:r>
      <w:r w:rsidR="008E7169">
        <w:rPr>
          <w:noProof/>
          <w:color w:val="auto"/>
        </w:rPr>
        <w:t xml:space="preserve">  i 57/22</w:t>
      </w:r>
      <w:r w:rsidRPr="00B37E2D">
        <w:rPr>
          <w:noProof/>
          <w:color w:val="auto"/>
        </w:rPr>
        <w:t xml:space="preserve">) </w:t>
      </w:r>
      <w:r w:rsidR="000C3EF8" w:rsidRPr="00B37E2D">
        <w:rPr>
          <w:noProof/>
          <w:color w:val="auto"/>
        </w:rPr>
        <w:t xml:space="preserve">i članka </w:t>
      </w:r>
      <w:r w:rsidRPr="00B37E2D">
        <w:rPr>
          <w:noProof/>
          <w:color w:val="auto"/>
        </w:rPr>
        <w:t>2</w:t>
      </w:r>
      <w:r w:rsidR="000C3EF8" w:rsidRPr="00B37E2D">
        <w:rPr>
          <w:noProof/>
          <w:color w:val="auto"/>
        </w:rPr>
        <w:t>8. Statuta Općine Netretić ("Glasnik Općine Netre</w:t>
      </w:r>
      <w:r w:rsidR="00B37E2D">
        <w:rPr>
          <w:noProof/>
          <w:color w:val="auto"/>
        </w:rPr>
        <w:t xml:space="preserve">tić“ </w:t>
      </w:r>
      <w:r w:rsidR="00114460" w:rsidRPr="00B37E2D">
        <w:rPr>
          <w:noProof/>
          <w:color w:val="auto"/>
        </w:rPr>
        <w:t>broj 03/13, 02/18, 03/18,</w:t>
      </w:r>
      <w:r w:rsidR="000C3EF8" w:rsidRPr="00B37E2D">
        <w:rPr>
          <w:noProof/>
          <w:color w:val="auto"/>
        </w:rPr>
        <w:t xml:space="preserve"> 02/20</w:t>
      </w:r>
      <w:r w:rsidR="00E81B2A">
        <w:rPr>
          <w:noProof/>
          <w:color w:val="auto"/>
        </w:rPr>
        <w:t xml:space="preserve">, </w:t>
      </w:r>
      <w:r w:rsidR="00114460" w:rsidRPr="00B37E2D">
        <w:rPr>
          <w:noProof/>
          <w:color w:val="auto"/>
        </w:rPr>
        <w:t>02/21</w:t>
      </w:r>
      <w:r w:rsidR="00E81B2A">
        <w:rPr>
          <w:noProof/>
          <w:color w:val="auto"/>
        </w:rPr>
        <w:t xml:space="preserve"> i 03/25</w:t>
      </w:r>
      <w:r w:rsidR="000C3EF8" w:rsidRPr="00B37E2D">
        <w:rPr>
          <w:noProof/>
          <w:color w:val="auto"/>
        </w:rPr>
        <w:t>)</w:t>
      </w:r>
      <w:r w:rsidRPr="00B37E2D">
        <w:rPr>
          <w:noProof/>
          <w:color w:val="auto"/>
        </w:rPr>
        <w:t xml:space="preserve"> </w:t>
      </w:r>
      <w:r w:rsidR="000C3EF8" w:rsidRPr="00B37E2D">
        <w:rPr>
          <w:color w:val="auto"/>
        </w:rPr>
        <w:t>Općinsk</w:t>
      </w:r>
      <w:r w:rsidR="00114460" w:rsidRPr="00B37E2D">
        <w:rPr>
          <w:color w:val="auto"/>
        </w:rPr>
        <w:t>o</w:t>
      </w:r>
      <w:r w:rsidR="00366E1C">
        <w:rPr>
          <w:color w:val="auto"/>
        </w:rPr>
        <w:t xml:space="preserve"> vijeće Općine Netretić na</w:t>
      </w:r>
      <w:r w:rsidR="001655CC">
        <w:rPr>
          <w:color w:val="auto"/>
        </w:rPr>
        <w:t xml:space="preserve"> </w:t>
      </w:r>
      <w:r w:rsidR="00E81B2A">
        <w:rPr>
          <w:color w:val="auto"/>
        </w:rPr>
        <w:t>03</w:t>
      </w:r>
      <w:r w:rsidR="00185B95">
        <w:rPr>
          <w:color w:val="auto"/>
        </w:rPr>
        <w:t xml:space="preserve">. </w:t>
      </w:r>
      <w:r w:rsidR="000C3EF8" w:rsidRPr="00B37E2D">
        <w:rPr>
          <w:color w:val="auto"/>
        </w:rPr>
        <w:t>redovnoj sjednici održanoj dana</w:t>
      </w:r>
      <w:r w:rsidR="001655CC">
        <w:rPr>
          <w:color w:val="auto"/>
        </w:rPr>
        <w:t xml:space="preserve"> </w:t>
      </w:r>
      <w:r w:rsidR="00E81B2A">
        <w:rPr>
          <w:color w:val="auto"/>
        </w:rPr>
        <w:t>20. studenog 2025</w:t>
      </w:r>
      <w:r w:rsidR="000C3EF8" w:rsidRPr="00B37E2D">
        <w:rPr>
          <w:color w:val="auto"/>
        </w:rPr>
        <w:t>. godine donijelo je</w:t>
      </w:r>
    </w:p>
    <w:p w14:paraId="6E32B47D" w14:textId="77777777" w:rsidR="00551A83" w:rsidRDefault="00551A83" w:rsidP="009C70FE">
      <w:pPr>
        <w:pStyle w:val="Nazivodluke"/>
        <w:rPr>
          <w:color w:val="auto"/>
        </w:rPr>
      </w:pPr>
    </w:p>
    <w:p w14:paraId="1A5974DB" w14:textId="7B2D0D46" w:rsidR="000C7BFA" w:rsidRDefault="00D15281" w:rsidP="009C70FE">
      <w:pPr>
        <w:pStyle w:val="Nazivodluke"/>
        <w:rPr>
          <w:color w:val="auto"/>
        </w:rPr>
      </w:pPr>
      <w:r w:rsidRPr="00B37E2D">
        <w:rPr>
          <w:color w:val="auto"/>
        </w:rPr>
        <w:t>P</w:t>
      </w:r>
      <w:r w:rsidR="000C7BFA">
        <w:rPr>
          <w:color w:val="auto"/>
        </w:rPr>
        <w:t xml:space="preserve">   </w:t>
      </w:r>
      <w:r w:rsidRPr="00B37E2D">
        <w:rPr>
          <w:color w:val="auto"/>
        </w:rPr>
        <w:t>R</w:t>
      </w:r>
      <w:r w:rsidR="000C7BFA">
        <w:rPr>
          <w:color w:val="auto"/>
        </w:rPr>
        <w:t xml:space="preserve">   </w:t>
      </w:r>
      <w:r w:rsidRPr="00B37E2D">
        <w:rPr>
          <w:color w:val="auto"/>
        </w:rPr>
        <w:t>O</w:t>
      </w:r>
      <w:r w:rsidR="000C7BFA">
        <w:rPr>
          <w:color w:val="auto"/>
        </w:rPr>
        <w:t xml:space="preserve">   </w:t>
      </w:r>
      <w:r w:rsidRPr="00B37E2D">
        <w:rPr>
          <w:color w:val="auto"/>
        </w:rPr>
        <w:t>G</w:t>
      </w:r>
      <w:r w:rsidR="000C7BFA">
        <w:rPr>
          <w:color w:val="auto"/>
        </w:rPr>
        <w:t xml:space="preserve">   </w:t>
      </w:r>
      <w:r w:rsidRPr="00B37E2D">
        <w:rPr>
          <w:color w:val="auto"/>
        </w:rPr>
        <w:t>R</w:t>
      </w:r>
      <w:r w:rsidR="000C7BFA">
        <w:rPr>
          <w:color w:val="auto"/>
        </w:rPr>
        <w:t xml:space="preserve">   </w:t>
      </w:r>
      <w:r w:rsidRPr="00B37E2D">
        <w:rPr>
          <w:color w:val="auto"/>
        </w:rPr>
        <w:t>A</w:t>
      </w:r>
      <w:r w:rsidR="000C7BFA">
        <w:rPr>
          <w:color w:val="auto"/>
        </w:rPr>
        <w:t xml:space="preserve">   </w:t>
      </w:r>
      <w:r w:rsidRPr="00B37E2D">
        <w:rPr>
          <w:color w:val="auto"/>
        </w:rPr>
        <w:t xml:space="preserve">M </w:t>
      </w:r>
    </w:p>
    <w:p w14:paraId="02DC73F4" w14:textId="77777777" w:rsidR="000C7BFA" w:rsidRDefault="000C7BFA" w:rsidP="009C70FE">
      <w:pPr>
        <w:pStyle w:val="Nazivodluke"/>
        <w:rPr>
          <w:color w:val="auto"/>
        </w:rPr>
      </w:pPr>
    </w:p>
    <w:p w14:paraId="6AAFE659" w14:textId="539ABF08" w:rsidR="0024764E" w:rsidRDefault="00366E1C" w:rsidP="000C7BFA">
      <w:pPr>
        <w:pStyle w:val="Nazivodluke"/>
        <w:rPr>
          <w:color w:val="auto"/>
          <w:sz w:val="22"/>
          <w:szCs w:val="22"/>
        </w:rPr>
      </w:pPr>
      <w:r w:rsidRPr="000C7BFA">
        <w:rPr>
          <w:color w:val="auto"/>
          <w:sz w:val="22"/>
          <w:szCs w:val="22"/>
        </w:rPr>
        <w:t>UTROŠKA SREDSTAVA OD NAKNADE ZA PROMJENU NAMJENE</w:t>
      </w:r>
      <w:r>
        <w:rPr>
          <w:color w:val="auto"/>
          <w:sz w:val="22"/>
          <w:szCs w:val="22"/>
        </w:rPr>
        <w:t xml:space="preserve"> </w:t>
      </w:r>
    </w:p>
    <w:p w14:paraId="4839409B" w14:textId="121FBD71" w:rsidR="00F0634C" w:rsidRPr="000C7BFA" w:rsidRDefault="00366E1C" w:rsidP="0024764E">
      <w:pPr>
        <w:pStyle w:val="Nazivodluke"/>
        <w:rPr>
          <w:color w:val="auto"/>
          <w:sz w:val="22"/>
          <w:szCs w:val="22"/>
        </w:rPr>
      </w:pPr>
      <w:r w:rsidRPr="000C7BFA">
        <w:rPr>
          <w:color w:val="auto"/>
          <w:sz w:val="22"/>
          <w:szCs w:val="22"/>
        </w:rPr>
        <w:t>POLJOPRIVREDNOG ZEMLJIŠTA U 202</w:t>
      </w:r>
      <w:r w:rsidR="003361FB">
        <w:rPr>
          <w:color w:val="auto"/>
          <w:sz w:val="22"/>
          <w:szCs w:val="22"/>
        </w:rPr>
        <w:t>6</w:t>
      </w:r>
      <w:r w:rsidRPr="000C7BFA">
        <w:rPr>
          <w:color w:val="auto"/>
          <w:sz w:val="22"/>
          <w:szCs w:val="22"/>
        </w:rPr>
        <w:t>. GODINI</w:t>
      </w:r>
    </w:p>
    <w:p w14:paraId="506D9B5C" w14:textId="77777777" w:rsidR="00DE4072" w:rsidRPr="00B37E2D" w:rsidRDefault="00DE4072" w:rsidP="009C70FE">
      <w:pPr>
        <w:jc w:val="center"/>
      </w:pPr>
    </w:p>
    <w:p w14:paraId="717608BD" w14:textId="77777777" w:rsidR="00F0634C" w:rsidRPr="00B37E2D" w:rsidRDefault="00F0634C" w:rsidP="009C70FE">
      <w:pPr>
        <w:jc w:val="center"/>
        <w:rPr>
          <w:b/>
          <w:bCs/>
        </w:rPr>
      </w:pPr>
      <w:r w:rsidRPr="00B37E2D">
        <w:rPr>
          <w:b/>
          <w:bCs/>
        </w:rPr>
        <w:t>Članak 1.</w:t>
      </w:r>
    </w:p>
    <w:p w14:paraId="583A1CBD" w14:textId="77777777" w:rsidR="00F0634C" w:rsidRPr="00B37E2D" w:rsidRDefault="00F0634C" w:rsidP="009C70FE">
      <w:pPr>
        <w:jc w:val="center"/>
        <w:rPr>
          <w:b/>
        </w:rPr>
      </w:pPr>
    </w:p>
    <w:p w14:paraId="5DA04CA9" w14:textId="0B11416E" w:rsidR="00D033A7" w:rsidRPr="00B37E2D" w:rsidRDefault="00D15281" w:rsidP="009C70FE">
      <w:pPr>
        <w:ind w:firstLine="1134"/>
        <w:jc w:val="both"/>
      </w:pPr>
      <w:r w:rsidRPr="00B37E2D">
        <w:t>Ovim Programom određuje se namjena utroška</w:t>
      </w:r>
      <w:r w:rsidR="003938F4" w:rsidRPr="00B37E2D">
        <w:t xml:space="preserve"> sredstava od naknade za promjenu namjene</w:t>
      </w:r>
      <w:r w:rsidRPr="00B37E2D">
        <w:t xml:space="preserve"> </w:t>
      </w:r>
      <w:r w:rsidR="00114460" w:rsidRPr="00B37E2D">
        <w:t>poljoprivrednog zemljišta u 202</w:t>
      </w:r>
      <w:r w:rsidR="003361FB">
        <w:t>6</w:t>
      </w:r>
      <w:r w:rsidRPr="00B37E2D">
        <w:t>. godini.</w:t>
      </w:r>
    </w:p>
    <w:p w14:paraId="2C0D9EF1" w14:textId="77777777" w:rsidR="00767C87" w:rsidRPr="00B37E2D" w:rsidRDefault="00767C87" w:rsidP="009C70FE">
      <w:pPr>
        <w:jc w:val="center"/>
        <w:rPr>
          <w:b/>
          <w:bCs/>
        </w:rPr>
      </w:pPr>
    </w:p>
    <w:p w14:paraId="34547DE2" w14:textId="70F458D7" w:rsidR="00F0634C" w:rsidRPr="00B37E2D" w:rsidRDefault="00F0634C" w:rsidP="009C70FE">
      <w:pPr>
        <w:jc w:val="center"/>
        <w:rPr>
          <w:b/>
          <w:bCs/>
        </w:rPr>
      </w:pPr>
      <w:r w:rsidRPr="00B37E2D">
        <w:rPr>
          <w:b/>
          <w:bCs/>
        </w:rPr>
        <w:t>Članak 2.</w:t>
      </w:r>
    </w:p>
    <w:p w14:paraId="6901201F" w14:textId="6B3A3461" w:rsidR="00D033A7" w:rsidRPr="00B37E2D" w:rsidRDefault="00D033A7" w:rsidP="009C70FE">
      <w:pPr>
        <w:jc w:val="center"/>
      </w:pPr>
    </w:p>
    <w:p w14:paraId="1F9D9313" w14:textId="356E9F8B" w:rsidR="00D15281" w:rsidRPr="00B37E2D" w:rsidRDefault="003938F4" w:rsidP="009C70FE">
      <w:pPr>
        <w:pStyle w:val="Odlomak"/>
        <w:rPr>
          <w:color w:val="auto"/>
        </w:rPr>
      </w:pPr>
      <w:r w:rsidRPr="00B37E2D">
        <w:rPr>
          <w:color w:val="auto"/>
        </w:rPr>
        <w:t>Prihod od naknade za promjenu namjene</w:t>
      </w:r>
      <w:r w:rsidR="00D15281" w:rsidRPr="00B37E2D">
        <w:rPr>
          <w:color w:val="auto"/>
        </w:rPr>
        <w:t xml:space="preserve"> poljoprivrednog zemljišta u P</w:t>
      </w:r>
      <w:r w:rsidR="00114460" w:rsidRPr="00B37E2D">
        <w:rPr>
          <w:color w:val="auto"/>
        </w:rPr>
        <w:t>roračunu Općine Netretić za 202</w:t>
      </w:r>
      <w:r w:rsidR="003361FB">
        <w:rPr>
          <w:color w:val="auto"/>
        </w:rPr>
        <w:t>6</w:t>
      </w:r>
      <w:r w:rsidR="00D15281" w:rsidRPr="00B37E2D">
        <w:rPr>
          <w:color w:val="auto"/>
        </w:rPr>
        <w:t>. godinu planiran je u iznosu od 1</w:t>
      </w:r>
      <w:r w:rsidR="00CD736C">
        <w:rPr>
          <w:color w:val="auto"/>
        </w:rPr>
        <w:t>0</w:t>
      </w:r>
      <w:r w:rsidR="00D15281" w:rsidRPr="00B37E2D">
        <w:rPr>
          <w:color w:val="auto"/>
        </w:rPr>
        <w:t xml:space="preserve">0,00 </w:t>
      </w:r>
      <w:r w:rsidR="00CD736C">
        <w:rPr>
          <w:color w:val="auto"/>
        </w:rPr>
        <w:t>eura</w:t>
      </w:r>
      <w:r w:rsidR="00D15281" w:rsidRPr="00B37E2D">
        <w:rPr>
          <w:color w:val="auto"/>
        </w:rPr>
        <w:t>.</w:t>
      </w:r>
    </w:p>
    <w:p w14:paraId="38B69017" w14:textId="190C84EE" w:rsidR="00F0634C" w:rsidRPr="00B37E2D" w:rsidRDefault="00B37E2D" w:rsidP="009C70FE">
      <w:pPr>
        <w:pStyle w:val="Odlomak"/>
        <w:rPr>
          <w:color w:val="auto"/>
        </w:rPr>
      </w:pPr>
      <w:r w:rsidRPr="00B37E2D">
        <w:rPr>
          <w:color w:val="auto"/>
        </w:rPr>
        <w:t>Sredstva iz stavka 1. ovog</w:t>
      </w:r>
      <w:r w:rsidR="00D15281" w:rsidRPr="00B37E2D">
        <w:rPr>
          <w:color w:val="auto"/>
        </w:rPr>
        <w:t xml:space="preserve"> članka </w:t>
      </w:r>
      <w:r w:rsidR="007D2D78" w:rsidRPr="00B37E2D">
        <w:rPr>
          <w:color w:val="auto"/>
        </w:rPr>
        <w:t>utrošit će</w:t>
      </w:r>
      <w:r w:rsidR="00D15281" w:rsidRPr="00B37E2D">
        <w:rPr>
          <w:color w:val="auto"/>
        </w:rPr>
        <w:t xml:space="preserve"> se za </w:t>
      </w:r>
      <w:r w:rsidR="003938F4" w:rsidRPr="00B37E2D">
        <w:rPr>
          <w:color w:val="auto"/>
        </w:rPr>
        <w:t xml:space="preserve">privođenje funkciji i </w:t>
      </w:r>
      <w:r w:rsidR="00D15281" w:rsidRPr="00B37E2D">
        <w:rPr>
          <w:color w:val="auto"/>
        </w:rPr>
        <w:t>povećanje vrijednosti poljoprivrednog zemljišta.</w:t>
      </w:r>
    </w:p>
    <w:p w14:paraId="5F35EE6A" w14:textId="6F0CBCF9" w:rsidR="00D15281" w:rsidRPr="00B37E2D" w:rsidRDefault="00D15281" w:rsidP="009C70FE">
      <w:pPr>
        <w:pStyle w:val="Odlomak"/>
        <w:rPr>
          <w:color w:val="auto"/>
        </w:rPr>
      </w:pPr>
    </w:p>
    <w:p w14:paraId="398F981C" w14:textId="7882140F" w:rsidR="00F0634C" w:rsidRPr="00B37E2D" w:rsidRDefault="00F0634C" w:rsidP="009C70FE">
      <w:pPr>
        <w:jc w:val="center"/>
        <w:rPr>
          <w:b/>
          <w:bCs/>
        </w:rPr>
      </w:pPr>
      <w:r w:rsidRPr="00B37E2D">
        <w:rPr>
          <w:b/>
          <w:bCs/>
        </w:rPr>
        <w:t xml:space="preserve">Članak </w:t>
      </w:r>
      <w:r w:rsidR="00D033A7" w:rsidRPr="00B37E2D">
        <w:rPr>
          <w:b/>
          <w:bCs/>
        </w:rPr>
        <w:t>3</w:t>
      </w:r>
      <w:r w:rsidRPr="00B37E2D">
        <w:rPr>
          <w:b/>
          <w:bCs/>
        </w:rPr>
        <w:t>.</w:t>
      </w:r>
    </w:p>
    <w:p w14:paraId="34D865FC" w14:textId="6CCD3E20" w:rsidR="00D033A7" w:rsidRPr="00B37E2D" w:rsidRDefault="00D033A7" w:rsidP="009C70FE">
      <w:pPr>
        <w:jc w:val="both"/>
      </w:pPr>
    </w:p>
    <w:p w14:paraId="34A6916B" w14:textId="0E15FE1E" w:rsidR="00DE4072" w:rsidRDefault="00DE4072" w:rsidP="009C70FE">
      <w:pPr>
        <w:ind w:firstLine="1134"/>
        <w:jc w:val="both"/>
      </w:pPr>
      <w:r w:rsidRPr="00B37E2D">
        <w:t xml:space="preserve">Ovaj </w:t>
      </w:r>
      <w:r w:rsidR="00B37E2D">
        <w:t xml:space="preserve">Program </w:t>
      </w:r>
      <w:r w:rsidRPr="00B37E2D">
        <w:t>objavit će se u "Glasniku Opć</w:t>
      </w:r>
      <w:r w:rsidR="00B37E2D" w:rsidRPr="00B37E2D">
        <w:t xml:space="preserve">ine Netretić", a stupa na snagu </w:t>
      </w:r>
      <w:r w:rsidRPr="00B37E2D">
        <w:t>01. siječnja 202</w:t>
      </w:r>
      <w:r w:rsidR="00B463CA">
        <w:t>6</w:t>
      </w:r>
      <w:r w:rsidRPr="00B37E2D">
        <w:t>. godine.</w:t>
      </w:r>
    </w:p>
    <w:p w14:paraId="5D6E5EAB" w14:textId="77777777" w:rsidR="00551A83" w:rsidRDefault="00551A83" w:rsidP="009C70FE">
      <w:pPr>
        <w:ind w:firstLine="1134"/>
        <w:jc w:val="both"/>
      </w:pPr>
    </w:p>
    <w:p w14:paraId="2025D27C" w14:textId="77777777" w:rsidR="00DE4072" w:rsidRPr="00B37E2D" w:rsidRDefault="00DE4072" w:rsidP="009C70FE">
      <w:pPr>
        <w:jc w:val="both"/>
        <w:rPr>
          <w:rFonts w:asciiTheme="minorHAnsi" w:hAnsiTheme="minorHAnsi" w:cstheme="minorBid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02"/>
      </w:tblGrid>
      <w:tr w:rsidR="00B501BC" w:rsidRPr="00915189" w14:paraId="4CC55AB4" w14:textId="77777777" w:rsidTr="00690098">
        <w:trPr>
          <w:trHeight w:val="602"/>
        </w:trPr>
        <w:tc>
          <w:tcPr>
            <w:tcW w:w="4700" w:type="dxa"/>
          </w:tcPr>
          <w:p w14:paraId="1C7175D5" w14:textId="77777777" w:rsidR="00B501BC" w:rsidRPr="00915189" w:rsidRDefault="00B501BC" w:rsidP="00690098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bCs/>
              </w:rPr>
            </w:pPr>
          </w:p>
        </w:tc>
        <w:tc>
          <w:tcPr>
            <w:tcW w:w="4700" w:type="dxa"/>
          </w:tcPr>
          <w:p w14:paraId="47C22DA4" w14:textId="77777777" w:rsidR="00B501BC" w:rsidRPr="00915189" w:rsidRDefault="00B501BC" w:rsidP="00690098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  <w:r w:rsidRPr="00915189">
              <w:rPr>
                <w:b/>
              </w:rPr>
              <w:t>PREDSJEDNIK OPĆINSKOG VIJEĆA:</w:t>
            </w:r>
          </w:p>
          <w:p w14:paraId="7F5DCE6E" w14:textId="77777777" w:rsidR="00B501BC" w:rsidRPr="00915189" w:rsidRDefault="00B501BC" w:rsidP="00690098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  <w:r w:rsidRPr="00915189">
              <w:rPr>
                <w:b/>
              </w:rPr>
              <w:t>Tomislav Frketić</w:t>
            </w:r>
          </w:p>
        </w:tc>
      </w:tr>
      <w:tr w:rsidR="00B501BC" w:rsidRPr="00915189" w14:paraId="14DA22C3" w14:textId="77777777" w:rsidTr="00690098">
        <w:trPr>
          <w:trHeight w:val="602"/>
        </w:trPr>
        <w:tc>
          <w:tcPr>
            <w:tcW w:w="4700" w:type="dxa"/>
          </w:tcPr>
          <w:p w14:paraId="4A359843" w14:textId="77777777" w:rsidR="00B501BC" w:rsidRPr="00915189" w:rsidRDefault="00B501BC" w:rsidP="00690098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bCs/>
              </w:rPr>
            </w:pPr>
            <w:r w:rsidRPr="00915189">
              <w:rPr>
                <w:bCs/>
              </w:rPr>
              <w:t>DOSTAVITI:</w:t>
            </w:r>
          </w:p>
          <w:p w14:paraId="051F1943" w14:textId="77777777" w:rsidR="00B501BC" w:rsidRPr="00915189" w:rsidRDefault="00B501BC" w:rsidP="00690098">
            <w:pPr>
              <w:numPr>
                <w:ilvl w:val="0"/>
                <w:numId w:val="1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915189">
              <w:rPr>
                <w:bCs/>
              </w:rPr>
              <w:t xml:space="preserve">Ministarstvo </w:t>
            </w:r>
            <w:r>
              <w:rPr>
                <w:bCs/>
              </w:rPr>
              <w:t>poljoprivrede, šumarstva i ribarstva, Ulica grada Vukovara 78, Zagreb</w:t>
            </w:r>
          </w:p>
          <w:p w14:paraId="1518C76E" w14:textId="77777777" w:rsidR="00B501BC" w:rsidRPr="00915189" w:rsidRDefault="00B501BC" w:rsidP="00690098">
            <w:pPr>
              <w:numPr>
                <w:ilvl w:val="0"/>
                <w:numId w:val="1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spellStart"/>
            <w:r w:rsidRPr="00915189">
              <w:rPr>
                <w:bCs/>
                <w:lang w:val="en-US"/>
              </w:rPr>
              <w:t>Općinski</w:t>
            </w:r>
            <w:proofErr w:type="spellEnd"/>
            <w:r w:rsidRPr="00915189">
              <w:rPr>
                <w:bCs/>
                <w:lang w:val="en-US"/>
              </w:rPr>
              <w:t xml:space="preserve"> </w:t>
            </w:r>
            <w:proofErr w:type="spellStart"/>
            <w:r w:rsidRPr="00915189">
              <w:rPr>
                <w:bCs/>
                <w:lang w:val="en-US"/>
              </w:rPr>
              <w:t>načelnik</w:t>
            </w:r>
            <w:proofErr w:type="spellEnd"/>
            <w:r w:rsidRPr="00915189">
              <w:rPr>
                <w:bCs/>
                <w:lang w:val="en-US"/>
              </w:rPr>
              <w:t xml:space="preserve">, </w:t>
            </w:r>
            <w:proofErr w:type="spellStart"/>
            <w:r w:rsidRPr="00915189">
              <w:rPr>
                <w:bCs/>
                <w:lang w:val="en-US"/>
              </w:rPr>
              <w:t>ovdje</w:t>
            </w:r>
            <w:proofErr w:type="spellEnd"/>
            <w:r w:rsidRPr="00915189">
              <w:rPr>
                <w:bCs/>
                <w:lang w:val="en-US"/>
              </w:rPr>
              <w:t>,</w:t>
            </w:r>
          </w:p>
          <w:p w14:paraId="72A78141" w14:textId="77777777" w:rsidR="00B501BC" w:rsidRPr="00915189" w:rsidRDefault="00B501BC" w:rsidP="00690098">
            <w:pPr>
              <w:numPr>
                <w:ilvl w:val="0"/>
                <w:numId w:val="1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915189">
              <w:rPr>
                <w:bCs/>
              </w:rPr>
              <w:t>P</w:t>
            </w:r>
            <w:proofErr w:type="spellStart"/>
            <w:r w:rsidRPr="00915189">
              <w:rPr>
                <w:bCs/>
                <w:lang w:val="en-US"/>
              </w:rPr>
              <w:t>ročelnica</w:t>
            </w:r>
            <w:proofErr w:type="spellEnd"/>
            <w:r w:rsidRPr="00915189">
              <w:rPr>
                <w:bCs/>
                <w:lang w:val="en-US"/>
              </w:rPr>
              <w:t xml:space="preserve"> JUO, </w:t>
            </w:r>
            <w:proofErr w:type="spellStart"/>
            <w:r w:rsidRPr="00915189">
              <w:rPr>
                <w:bCs/>
                <w:lang w:val="en-US"/>
              </w:rPr>
              <w:t>ovdje</w:t>
            </w:r>
            <w:proofErr w:type="spellEnd"/>
            <w:r w:rsidRPr="00915189">
              <w:rPr>
                <w:bCs/>
                <w:lang w:val="en-US"/>
              </w:rPr>
              <w:t>,</w:t>
            </w:r>
          </w:p>
          <w:p w14:paraId="1F168098" w14:textId="77777777" w:rsidR="00B501BC" w:rsidRPr="00915189" w:rsidRDefault="00B501BC" w:rsidP="00690098">
            <w:pPr>
              <w:numPr>
                <w:ilvl w:val="0"/>
                <w:numId w:val="1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915189">
              <w:rPr>
                <w:bCs/>
                <w:lang w:val="en-US"/>
              </w:rPr>
              <w:t xml:space="preserve">Referent za </w:t>
            </w:r>
            <w:proofErr w:type="spellStart"/>
            <w:r w:rsidRPr="00915189">
              <w:rPr>
                <w:bCs/>
                <w:lang w:val="en-US"/>
              </w:rPr>
              <w:t>financije</w:t>
            </w:r>
            <w:proofErr w:type="spellEnd"/>
            <w:r w:rsidRPr="00915189">
              <w:rPr>
                <w:bCs/>
                <w:lang w:val="en-US"/>
              </w:rPr>
              <w:t xml:space="preserve"> </w:t>
            </w:r>
            <w:proofErr w:type="spellStart"/>
            <w:r w:rsidRPr="00915189">
              <w:rPr>
                <w:bCs/>
                <w:lang w:val="en-US"/>
              </w:rPr>
              <w:t>i</w:t>
            </w:r>
            <w:proofErr w:type="spellEnd"/>
            <w:r w:rsidRPr="00915189">
              <w:rPr>
                <w:bCs/>
                <w:lang w:val="en-US"/>
              </w:rPr>
              <w:t xml:space="preserve"> </w:t>
            </w:r>
            <w:proofErr w:type="spellStart"/>
            <w:r w:rsidRPr="00915189">
              <w:rPr>
                <w:bCs/>
                <w:lang w:val="en-US"/>
              </w:rPr>
              <w:t>proračun</w:t>
            </w:r>
            <w:proofErr w:type="spellEnd"/>
            <w:r w:rsidRPr="00915189">
              <w:rPr>
                <w:bCs/>
                <w:lang w:val="en-US"/>
              </w:rPr>
              <w:t xml:space="preserve">, </w:t>
            </w:r>
            <w:proofErr w:type="spellStart"/>
            <w:r w:rsidRPr="00915189">
              <w:rPr>
                <w:bCs/>
                <w:lang w:val="en-US"/>
              </w:rPr>
              <w:t>ovdje</w:t>
            </w:r>
            <w:proofErr w:type="spellEnd"/>
            <w:r w:rsidRPr="00915189">
              <w:rPr>
                <w:bCs/>
                <w:lang w:val="en-US"/>
              </w:rPr>
              <w:t>,</w:t>
            </w:r>
          </w:p>
          <w:p w14:paraId="3D5002F0" w14:textId="77777777" w:rsidR="00B501BC" w:rsidRPr="00915189" w:rsidRDefault="00B501BC" w:rsidP="00690098">
            <w:pPr>
              <w:numPr>
                <w:ilvl w:val="0"/>
                <w:numId w:val="1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spellStart"/>
            <w:r w:rsidRPr="00915189">
              <w:rPr>
                <w:bCs/>
                <w:lang w:val="en-US"/>
              </w:rPr>
              <w:t>Dokumentacija</w:t>
            </w:r>
            <w:proofErr w:type="spellEnd"/>
            <w:r w:rsidRPr="00915189">
              <w:rPr>
                <w:bCs/>
                <w:lang w:val="en-US"/>
              </w:rPr>
              <w:t xml:space="preserve">, </w:t>
            </w:r>
            <w:proofErr w:type="spellStart"/>
            <w:r w:rsidRPr="00915189">
              <w:rPr>
                <w:bCs/>
                <w:lang w:val="en-US"/>
              </w:rPr>
              <w:t>ovdje</w:t>
            </w:r>
            <w:proofErr w:type="spellEnd"/>
            <w:r w:rsidRPr="00915189">
              <w:rPr>
                <w:bCs/>
                <w:lang w:val="en-US"/>
              </w:rPr>
              <w:t>,</w:t>
            </w:r>
          </w:p>
          <w:p w14:paraId="418D821C" w14:textId="77777777" w:rsidR="00B501BC" w:rsidRPr="00915189" w:rsidRDefault="00B501BC" w:rsidP="00690098">
            <w:pPr>
              <w:numPr>
                <w:ilvl w:val="0"/>
                <w:numId w:val="1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915189">
              <w:rPr>
                <w:bCs/>
                <w:lang w:val="en-US"/>
              </w:rPr>
              <w:t xml:space="preserve">Za </w:t>
            </w:r>
            <w:proofErr w:type="spellStart"/>
            <w:r w:rsidRPr="00915189">
              <w:rPr>
                <w:bCs/>
                <w:lang w:val="en-US"/>
              </w:rPr>
              <w:t>objavu</w:t>
            </w:r>
            <w:proofErr w:type="spellEnd"/>
            <w:r w:rsidRPr="00915189">
              <w:rPr>
                <w:bCs/>
                <w:lang w:val="en-US"/>
              </w:rPr>
              <w:t xml:space="preserve">, </w:t>
            </w:r>
            <w:proofErr w:type="spellStart"/>
            <w:r w:rsidRPr="00915189">
              <w:rPr>
                <w:bCs/>
                <w:lang w:val="en-US"/>
              </w:rPr>
              <w:t>ovdje</w:t>
            </w:r>
            <w:proofErr w:type="spellEnd"/>
            <w:r w:rsidRPr="00915189">
              <w:rPr>
                <w:bCs/>
                <w:lang w:val="en-US"/>
              </w:rPr>
              <w:t>,</w:t>
            </w:r>
          </w:p>
          <w:p w14:paraId="6CC54C9A" w14:textId="77777777" w:rsidR="00B501BC" w:rsidRPr="00915189" w:rsidRDefault="00B501BC" w:rsidP="00690098">
            <w:pPr>
              <w:numPr>
                <w:ilvl w:val="0"/>
                <w:numId w:val="1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gramStart"/>
            <w:r w:rsidRPr="00915189">
              <w:rPr>
                <w:bCs/>
                <w:lang w:val="en-US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6818A761" w14:textId="77777777" w:rsidR="00B501BC" w:rsidRPr="00915189" w:rsidRDefault="00B501BC" w:rsidP="00690098">
            <w:pPr>
              <w:tabs>
                <w:tab w:val="left" w:pos="1080"/>
              </w:tabs>
              <w:suppressAutoHyphens/>
              <w:jc w:val="center"/>
              <w:rPr>
                <w:bCs/>
              </w:rPr>
            </w:pPr>
          </w:p>
        </w:tc>
      </w:tr>
    </w:tbl>
    <w:p w14:paraId="680202BF" w14:textId="77777777" w:rsidR="00842346" w:rsidRPr="00B37E2D" w:rsidRDefault="00842346" w:rsidP="009C70FE"/>
    <w:sectPr w:rsidR="00842346" w:rsidRPr="00B37E2D" w:rsidSect="0086633F">
      <w:pgSz w:w="11907" w:h="16839" w:code="9"/>
      <w:pgMar w:top="993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90E3C"/>
    <w:multiLevelType w:val="hybridMultilevel"/>
    <w:tmpl w:val="7CD8CDBE"/>
    <w:lvl w:ilvl="0" w:tplc="97BC85E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875FE"/>
    <w:multiLevelType w:val="hybridMultilevel"/>
    <w:tmpl w:val="CE8A1986"/>
    <w:lvl w:ilvl="0" w:tplc="1E32C26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3F92488"/>
    <w:multiLevelType w:val="hybridMultilevel"/>
    <w:tmpl w:val="41F0DF4C"/>
    <w:lvl w:ilvl="0" w:tplc="E23A5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90225E"/>
    <w:multiLevelType w:val="hybridMultilevel"/>
    <w:tmpl w:val="9CC84D60"/>
    <w:lvl w:ilvl="0" w:tplc="1E32C2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33402"/>
    <w:multiLevelType w:val="hybridMultilevel"/>
    <w:tmpl w:val="3028B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D56DA"/>
    <w:multiLevelType w:val="hybridMultilevel"/>
    <w:tmpl w:val="55948CB6"/>
    <w:lvl w:ilvl="0" w:tplc="C832DFE6">
      <w:start w:val="1"/>
      <w:numFmt w:val="upperRoman"/>
      <w:pStyle w:val="Poglavlje-MO"/>
      <w:lvlText w:val="%1."/>
      <w:lvlJc w:val="right"/>
      <w:pPr>
        <w:ind w:left="1996" w:hanging="360"/>
      </w:pPr>
    </w:lvl>
    <w:lvl w:ilvl="1" w:tplc="041A0019" w:tentative="1">
      <w:start w:val="1"/>
      <w:numFmt w:val="lowerLetter"/>
      <w:lvlText w:val="%2.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42D949F0"/>
    <w:multiLevelType w:val="hybridMultilevel"/>
    <w:tmpl w:val="98B2601E"/>
    <w:lvl w:ilvl="0" w:tplc="E23A5B1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9D5CE5"/>
    <w:multiLevelType w:val="hybridMultilevel"/>
    <w:tmpl w:val="4B7F1503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75165946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28290996">
    <w:abstractNumId w:val="3"/>
  </w:num>
  <w:num w:numId="3" w16cid:durableId="846676924">
    <w:abstractNumId w:val="7"/>
  </w:num>
  <w:num w:numId="4" w16cid:durableId="1580629752">
    <w:abstractNumId w:val="4"/>
  </w:num>
  <w:num w:numId="5" w16cid:durableId="63914130">
    <w:abstractNumId w:val="0"/>
  </w:num>
  <w:num w:numId="6" w16cid:durableId="1405488844">
    <w:abstractNumId w:val="2"/>
  </w:num>
  <w:num w:numId="7" w16cid:durableId="1299382324">
    <w:abstractNumId w:val="5"/>
  </w:num>
  <w:num w:numId="8" w16cid:durableId="981270723">
    <w:abstractNumId w:val="6"/>
  </w:num>
  <w:num w:numId="9" w16cid:durableId="5988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8825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C"/>
    <w:rsid w:val="00010512"/>
    <w:rsid w:val="000C3EF8"/>
    <w:rsid w:val="000C7BFA"/>
    <w:rsid w:val="00114460"/>
    <w:rsid w:val="00120EA1"/>
    <w:rsid w:val="001655CC"/>
    <w:rsid w:val="0018090C"/>
    <w:rsid w:val="00182CB5"/>
    <w:rsid w:val="00185B95"/>
    <w:rsid w:val="001F70ED"/>
    <w:rsid w:val="0024764E"/>
    <w:rsid w:val="00252C79"/>
    <w:rsid w:val="002B7C6E"/>
    <w:rsid w:val="002D71E4"/>
    <w:rsid w:val="003361FB"/>
    <w:rsid w:val="0036042C"/>
    <w:rsid w:val="00366E1C"/>
    <w:rsid w:val="00376CEB"/>
    <w:rsid w:val="003938F4"/>
    <w:rsid w:val="003C32C6"/>
    <w:rsid w:val="004440BC"/>
    <w:rsid w:val="00452082"/>
    <w:rsid w:val="004613A0"/>
    <w:rsid w:val="004932D3"/>
    <w:rsid w:val="00515F64"/>
    <w:rsid w:val="00551A83"/>
    <w:rsid w:val="005A450D"/>
    <w:rsid w:val="006071C5"/>
    <w:rsid w:val="00633B9B"/>
    <w:rsid w:val="00687CCE"/>
    <w:rsid w:val="00767C87"/>
    <w:rsid w:val="00771161"/>
    <w:rsid w:val="007D2D78"/>
    <w:rsid w:val="00822913"/>
    <w:rsid w:val="00842346"/>
    <w:rsid w:val="0086633F"/>
    <w:rsid w:val="008E7169"/>
    <w:rsid w:val="009C70FE"/>
    <w:rsid w:val="00B100CE"/>
    <w:rsid w:val="00B37E2D"/>
    <w:rsid w:val="00B463CA"/>
    <w:rsid w:val="00B501BC"/>
    <w:rsid w:val="00BA1D3A"/>
    <w:rsid w:val="00BA38B3"/>
    <w:rsid w:val="00BB158F"/>
    <w:rsid w:val="00BC303C"/>
    <w:rsid w:val="00C47A5A"/>
    <w:rsid w:val="00CD736C"/>
    <w:rsid w:val="00CF611E"/>
    <w:rsid w:val="00D033A7"/>
    <w:rsid w:val="00D15281"/>
    <w:rsid w:val="00D87B66"/>
    <w:rsid w:val="00DB65E6"/>
    <w:rsid w:val="00DE4072"/>
    <w:rsid w:val="00E04025"/>
    <w:rsid w:val="00E30A6E"/>
    <w:rsid w:val="00E72DA8"/>
    <w:rsid w:val="00E81B2A"/>
    <w:rsid w:val="00F0634C"/>
    <w:rsid w:val="00F20F0D"/>
    <w:rsid w:val="00F3725E"/>
    <w:rsid w:val="00F40BF8"/>
    <w:rsid w:val="00F5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1C93"/>
  <w15:chartTrackingRefBased/>
  <w15:docId w15:val="{BE09FEB8-EB1A-4D9E-9710-0F2F6504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4C"/>
    <w:pPr>
      <w:spacing w:after="0" w:line="240" w:lineRule="auto"/>
    </w:pPr>
    <w:rPr>
      <w:rFonts w:ascii="Arial" w:eastAsia="Times New Roman" w:hAnsi="Arial" w:cs="Arial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glavlje-MO">
    <w:name w:val="Poglavlje - MO"/>
    <w:basedOn w:val="Normal"/>
    <w:qFormat/>
    <w:rsid w:val="00F0634C"/>
    <w:pPr>
      <w:numPr>
        <w:numId w:val="8"/>
      </w:numPr>
      <w:tabs>
        <w:tab w:val="left" w:pos="1560"/>
      </w:tabs>
      <w:ind w:left="1560" w:hanging="284"/>
    </w:pPr>
    <w:rPr>
      <w:b/>
      <w:lang w:val="en-US"/>
    </w:rPr>
  </w:style>
  <w:style w:type="paragraph" w:customStyle="1" w:styleId="Podnaslov-MO">
    <w:name w:val="Podnaslov - MO"/>
    <w:basedOn w:val="Normal"/>
    <w:qFormat/>
    <w:rsid w:val="00F0634C"/>
    <w:pPr>
      <w:ind w:left="1134"/>
    </w:pPr>
    <w:rPr>
      <w:b/>
      <w:lang w:val="en-US"/>
    </w:rPr>
  </w:style>
  <w:style w:type="paragraph" w:customStyle="1" w:styleId="Odlomak">
    <w:name w:val="Odlomak"/>
    <w:basedOn w:val="Normal"/>
    <w:qFormat/>
    <w:rsid w:val="000C3EF8"/>
    <w:pPr>
      <w:ind w:firstLine="1134"/>
      <w:jc w:val="both"/>
    </w:pPr>
    <w:rPr>
      <w:rFonts w:eastAsia="Calibri"/>
      <w:color w:val="333333"/>
    </w:rPr>
  </w:style>
  <w:style w:type="paragraph" w:customStyle="1" w:styleId="Nazivodluke">
    <w:name w:val="Naziv odluke"/>
    <w:basedOn w:val="Normal"/>
    <w:rsid w:val="000C3EF8"/>
    <w:pPr>
      <w:jc w:val="center"/>
    </w:pPr>
    <w:rPr>
      <w:rFonts w:eastAsia="Calibri"/>
      <w:b/>
      <w:color w:val="333333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100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00C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00CE"/>
    <w:rPr>
      <w:rFonts w:ascii="Arial" w:eastAsia="Times New Roman" w:hAnsi="Arial" w:cs="Arial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00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00CE"/>
    <w:rPr>
      <w:rFonts w:ascii="Arial" w:eastAsia="Times New Roman" w:hAnsi="Arial" w:cs="Arial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05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0512"/>
    <w:rPr>
      <w:rFonts w:ascii="Segoe UI" w:eastAsia="Times New Roman" w:hAnsi="Segoe UI" w:cs="Segoe UI"/>
      <w:sz w:val="18"/>
      <w:szCs w:val="18"/>
      <w:lang w:val="hr-HR" w:eastAsia="hr-HR"/>
    </w:rPr>
  </w:style>
  <w:style w:type="table" w:styleId="Reetkatablice">
    <w:name w:val="Table Grid"/>
    <w:basedOn w:val="Obinatablica"/>
    <w:rsid w:val="00767C8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Branka Vrcić</cp:lastModifiedBy>
  <cp:revision>51</cp:revision>
  <cp:lastPrinted>2025-12-01T06:56:00Z</cp:lastPrinted>
  <dcterms:created xsi:type="dcterms:W3CDTF">2021-02-02T12:27:00Z</dcterms:created>
  <dcterms:modified xsi:type="dcterms:W3CDTF">2025-12-01T06:57:00Z</dcterms:modified>
</cp:coreProperties>
</file>