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B4D2" w14:textId="77777777" w:rsidR="001D305A" w:rsidRDefault="001D305A" w:rsidP="00BE5C1D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2EC16640" w14:textId="4C2BF8B8" w:rsidR="00D437CE" w:rsidRPr="00D437CE" w:rsidRDefault="00D437CE" w:rsidP="00D437CE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D437CE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66A1557" wp14:editId="16015524">
            <wp:extent cx="531495" cy="755015"/>
            <wp:effectExtent l="0" t="0" r="1905" b="6985"/>
            <wp:docPr id="67806406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F34" w14:textId="77777777" w:rsidR="00D437CE" w:rsidRPr="00D437CE" w:rsidRDefault="00D437CE" w:rsidP="00D437C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D437CE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5CC30271" w14:textId="77777777" w:rsidR="00D437CE" w:rsidRPr="00D437CE" w:rsidRDefault="00D437CE" w:rsidP="00D437C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D437CE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4041A01D" w14:textId="77777777" w:rsidR="00D437CE" w:rsidRPr="00D437CE" w:rsidRDefault="00D437CE" w:rsidP="00D437C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D437CE">
        <w:rPr>
          <w:rFonts w:ascii="Arial" w:eastAsia="Calibri" w:hAnsi="Arial" w:cs="Arial"/>
          <w:b/>
        </w:rPr>
        <w:t>OPĆINA NETRETIĆ</w:t>
      </w:r>
    </w:p>
    <w:p w14:paraId="30A84410" w14:textId="77777777" w:rsidR="00D437CE" w:rsidRPr="00D437CE" w:rsidRDefault="00D437CE" w:rsidP="00D437CE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D437CE">
        <w:rPr>
          <w:rFonts w:ascii="Arial" w:eastAsia="Calibri" w:hAnsi="Arial" w:cs="Arial"/>
          <w:b/>
        </w:rPr>
        <w:t>OPĆINSKO VIJEĆE</w:t>
      </w:r>
    </w:p>
    <w:p w14:paraId="36F2B5DA" w14:textId="77777777" w:rsidR="00D437CE" w:rsidRDefault="00D437CE" w:rsidP="00D437CE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>
        <w:rPr>
          <w:rFonts w:ascii="Arial" w:eastAsia="Times New Roman" w:hAnsi="Arial" w:cs="Arial"/>
          <w:bCs/>
          <w:lang w:val="en-AU" w:eastAsia="hr-HR"/>
        </w:rPr>
        <w:t>KLASA: 024-04/25-01/61</w:t>
      </w:r>
    </w:p>
    <w:p w14:paraId="18373434" w14:textId="77777777" w:rsidR="00D437CE" w:rsidRDefault="00D437CE" w:rsidP="00D437CE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>
        <w:rPr>
          <w:rFonts w:ascii="Arial" w:eastAsia="Times New Roman" w:hAnsi="Arial" w:cs="Arial"/>
          <w:bCs/>
          <w:lang w:val="en-AU" w:eastAsia="hr-HR"/>
        </w:rPr>
        <w:t>URBROJ: 2133-11-01/06-25-1</w:t>
      </w:r>
    </w:p>
    <w:p w14:paraId="54E2E66C" w14:textId="18DA77B9" w:rsidR="000360E9" w:rsidRDefault="00D437CE" w:rsidP="00D437CE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Cs/>
          <w:lang w:val="en-AU" w:eastAsia="hr-HR"/>
        </w:rPr>
        <w:t xml:space="preserve">Netretić, 20. </w:t>
      </w:r>
      <w:proofErr w:type="spellStart"/>
      <w:r>
        <w:rPr>
          <w:rFonts w:ascii="Arial" w:eastAsia="Times New Roman" w:hAnsi="Arial" w:cs="Arial"/>
          <w:bCs/>
          <w:lang w:val="en-AU" w:eastAsia="hr-HR"/>
        </w:rPr>
        <w:t>studenog</w:t>
      </w:r>
      <w:proofErr w:type="spellEnd"/>
      <w:r>
        <w:rPr>
          <w:rFonts w:ascii="Arial" w:eastAsia="Times New Roman" w:hAnsi="Arial" w:cs="Arial"/>
          <w:bCs/>
          <w:lang w:val="en-AU" w:eastAsia="hr-HR"/>
        </w:rPr>
        <w:t xml:space="preserve"> 2025.</w:t>
      </w:r>
    </w:p>
    <w:p w14:paraId="0A640658" w14:textId="1202EF86" w:rsidR="002B0FA8" w:rsidRDefault="002B0FA8" w:rsidP="00D437CE">
      <w:pPr>
        <w:spacing w:after="0" w:line="240" w:lineRule="auto"/>
        <w:rPr>
          <w:rFonts w:ascii="Arial" w:hAnsi="Arial" w:cs="Arial"/>
        </w:rPr>
      </w:pPr>
    </w:p>
    <w:p w14:paraId="7185F863" w14:textId="77777777" w:rsidR="001D305A" w:rsidRDefault="001D305A" w:rsidP="001D305A">
      <w:pPr>
        <w:spacing w:after="0" w:line="240" w:lineRule="auto"/>
        <w:jc w:val="right"/>
        <w:rPr>
          <w:rFonts w:ascii="Arial" w:hAnsi="Arial" w:cs="Arial"/>
        </w:rPr>
      </w:pPr>
    </w:p>
    <w:p w14:paraId="0A64065B" w14:textId="2EF1869C" w:rsidR="0037381B" w:rsidRDefault="0037381B" w:rsidP="00BE5C1D">
      <w:pPr>
        <w:pStyle w:val="Odlomakzadnji"/>
        <w:tabs>
          <w:tab w:val="left" w:pos="1134"/>
        </w:tabs>
        <w:rPr>
          <w:rFonts w:eastAsia="Calibri"/>
        </w:rPr>
      </w:pPr>
      <w:r w:rsidRPr="00737F39">
        <w:t>Na temelju</w:t>
      </w:r>
      <w:r w:rsidR="002A58D3">
        <w:t xml:space="preserve"> </w:t>
      </w:r>
      <w:r w:rsidR="000256E2">
        <w:t xml:space="preserve">članka </w:t>
      </w:r>
      <w:r w:rsidR="008325BF">
        <w:t xml:space="preserve">25. stavak 8. Zakona o turizmu </w:t>
      </w:r>
      <w:r w:rsidR="008D5CA2">
        <w:t xml:space="preserve">(„Narodne novine“ broj 156/23) </w:t>
      </w:r>
      <w:r w:rsidR="000360E9">
        <w:t xml:space="preserve">i članka </w:t>
      </w:r>
      <w:r w:rsidR="000256E2">
        <w:t xml:space="preserve">28. </w:t>
      </w:r>
      <w:r w:rsidRPr="00737F39">
        <w:t>Statuta Općine Netretić („</w:t>
      </w:r>
      <w:r w:rsidR="00BD151A" w:rsidRPr="0019589D">
        <w:rPr>
          <w:rFonts w:cs="Times New Roman"/>
        </w:rPr>
        <w:t>Glasnik Općine Netretić“ broj 03/13, 02/18, 03/18, 02/20, 02/21 i 03/25</w:t>
      </w:r>
      <w:r w:rsidR="002A58D3">
        <w:rPr>
          <w:rFonts w:cs="Times New Roman"/>
        </w:rPr>
        <w:t>)</w:t>
      </w:r>
      <w:r w:rsidR="000360E9">
        <w:rPr>
          <w:rFonts w:cs="Times New Roman"/>
        </w:rPr>
        <w:t xml:space="preserve">, </w:t>
      </w:r>
      <w:r w:rsidRPr="00737F39">
        <w:rPr>
          <w:rFonts w:eastAsia="Calibri"/>
        </w:rPr>
        <w:t>Općins</w:t>
      </w:r>
      <w:r w:rsidR="0047199C">
        <w:rPr>
          <w:rFonts w:eastAsia="Calibri"/>
        </w:rPr>
        <w:t>ko vijeće Općine Netretić na</w:t>
      </w:r>
      <w:r w:rsidR="00FB771C">
        <w:rPr>
          <w:rFonts w:eastAsia="Calibri"/>
        </w:rPr>
        <w:t xml:space="preserve"> 03</w:t>
      </w:r>
      <w:r w:rsidR="00887056">
        <w:rPr>
          <w:rFonts w:eastAsia="Calibri"/>
        </w:rPr>
        <w:t>.</w:t>
      </w:r>
      <w:r w:rsidRPr="00737F39">
        <w:rPr>
          <w:rFonts w:eastAsia="Calibri"/>
        </w:rPr>
        <w:t xml:space="preserve"> redovnoj </w:t>
      </w:r>
      <w:r w:rsidR="0047199C">
        <w:rPr>
          <w:rFonts w:eastAsia="Calibri"/>
        </w:rPr>
        <w:t>sjednici održanoj dana</w:t>
      </w:r>
      <w:r w:rsidR="00F4396D">
        <w:rPr>
          <w:rFonts w:eastAsia="Calibri"/>
        </w:rPr>
        <w:t xml:space="preserve"> </w:t>
      </w:r>
      <w:r w:rsidR="00FB771C">
        <w:rPr>
          <w:rFonts w:eastAsia="Calibri"/>
        </w:rPr>
        <w:t>20. studenog</w:t>
      </w:r>
      <w:r w:rsidR="002A58D3">
        <w:rPr>
          <w:rFonts w:eastAsia="Calibri"/>
        </w:rPr>
        <w:t xml:space="preserve"> </w:t>
      </w:r>
      <w:r w:rsidR="00107446">
        <w:rPr>
          <w:rFonts w:eastAsia="Calibri"/>
        </w:rPr>
        <w:t>2025</w:t>
      </w:r>
      <w:r w:rsidR="00E26917">
        <w:rPr>
          <w:rFonts w:eastAsia="Calibri"/>
        </w:rPr>
        <w:t xml:space="preserve">. </w:t>
      </w:r>
      <w:r w:rsidRPr="00737F39">
        <w:rPr>
          <w:rFonts w:eastAsia="Calibri"/>
        </w:rPr>
        <w:t>godine, donijelo je</w:t>
      </w:r>
    </w:p>
    <w:p w14:paraId="6626050B" w14:textId="77777777" w:rsidR="00D8023B" w:rsidRDefault="00D8023B" w:rsidP="00BE5C1D">
      <w:pPr>
        <w:pStyle w:val="Odlomakzadnji"/>
        <w:tabs>
          <w:tab w:val="left" w:pos="1134"/>
        </w:tabs>
        <w:rPr>
          <w:rFonts w:eastAsia="Calibri"/>
        </w:rPr>
      </w:pPr>
    </w:p>
    <w:p w14:paraId="7EC24EF5" w14:textId="77777777" w:rsidR="005E6A08" w:rsidRPr="00737F39" w:rsidRDefault="005E6A08" w:rsidP="00BE5C1D">
      <w:pPr>
        <w:pStyle w:val="Odlomakzadnji"/>
        <w:tabs>
          <w:tab w:val="left" w:pos="1134"/>
        </w:tabs>
        <w:rPr>
          <w:rFonts w:eastAsia="Calibri"/>
        </w:rPr>
      </w:pPr>
    </w:p>
    <w:p w14:paraId="0A64065D" w14:textId="46D3C962" w:rsidR="002A1F1F" w:rsidRPr="00887056" w:rsidRDefault="00887056" w:rsidP="00BE5C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 w:rsidR="0037381B" w:rsidRPr="00887056">
        <w:rPr>
          <w:rFonts w:ascii="Arial" w:hAnsi="Arial" w:cs="Arial"/>
          <w:b/>
          <w:sz w:val="24"/>
          <w:szCs w:val="24"/>
        </w:rPr>
        <w:t>D   L   U   K   U</w:t>
      </w:r>
    </w:p>
    <w:p w14:paraId="47657E9D" w14:textId="77777777" w:rsidR="001E1FB9" w:rsidRDefault="00E51BC8" w:rsidP="002A58D3">
      <w:pPr>
        <w:spacing w:after="0" w:line="240" w:lineRule="auto"/>
        <w:jc w:val="center"/>
        <w:rPr>
          <w:rFonts w:ascii="Arial" w:hAnsi="Arial" w:cs="Arial"/>
          <w:b/>
        </w:rPr>
      </w:pPr>
      <w:r w:rsidRPr="00E26917">
        <w:rPr>
          <w:rFonts w:ascii="Arial" w:hAnsi="Arial" w:cs="Arial"/>
          <w:b/>
        </w:rPr>
        <w:t>o</w:t>
      </w:r>
      <w:r w:rsidR="000256E2">
        <w:rPr>
          <w:rFonts w:ascii="Arial" w:hAnsi="Arial" w:cs="Arial"/>
          <w:b/>
        </w:rPr>
        <w:t xml:space="preserve"> donošenju P</w:t>
      </w:r>
      <w:r w:rsidR="002A58D3">
        <w:rPr>
          <w:rFonts w:ascii="Arial" w:hAnsi="Arial" w:cs="Arial"/>
          <w:b/>
        </w:rPr>
        <w:t xml:space="preserve">lana upravljanja destinacijom </w:t>
      </w:r>
      <w:r w:rsidR="0055360F">
        <w:rPr>
          <w:rFonts w:ascii="Arial" w:hAnsi="Arial" w:cs="Arial"/>
          <w:b/>
        </w:rPr>
        <w:t xml:space="preserve">Turističke zajednice područja </w:t>
      </w:r>
    </w:p>
    <w:p w14:paraId="0A64065F" w14:textId="212945BF" w:rsidR="002A1F1F" w:rsidRPr="00E26917" w:rsidRDefault="0055360F" w:rsidP="002A58D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Četiri rijeke za razdoblje 2025. - 2029.</w:t>
      </w:r>
    </w:p>
    <w:p w14:paraId="0A640660" w14:textId="77777777" w:rsidR="00065FB1" w:rsidRDefault="00065FB1" w:rsidP="00BE5C1D">
      <w:pPr>
        <w:spacing w:after="0" w:line="240" w:lineRule="auto"/>
        <w:rPr>
          <w:rFonts w:ascii="Arial" w:hAnsi="Arial" w:cs="Arial"/>
        </w:rPr>
      </w:pPr>
    </w:p>
    <w:p w14:paraId="088182C2" w14:textId="77777777" w:rsidR="002A1553" w:rsidRDefault="002A1553" w:rsidP="00BE5C1D">
      <w:pPr>
        <w:spacing w:after="0" w:line="240" w:lineRule="auto"/>
        <w:rPr>
          <w:rFonts w:ascii="Arial" w:hAnsi="Arial" w:cs="Arial"/>
        </w:rPr>
      </w:pPr>
    </w:p>
    <w:p w14:paraId="0A640661" w14:textId="77777777" w:rsidR="002A1F1F" w:rsidRPr="00887056" w:rsidRDefault="006C752B" w:rsidP="00BE5C1D">
      <w:pPr>
        <w:pStyle w:val="lanak"/>
      </w:pPr>
      <w:r w:rsidRPr="00887056">
        <w:t>Članak 1.</w:t>
      </w:r>
    </w:p>
    <w:p w14:paraId="0A640662" w14:textId="77777777" w:rsidR="00887056" w:rsidRDefault="00887056" w:rsidP="00BE5C1D">
      <w:pPr>
        <w:pStyle w:val="Odlomakzadnji"/>
      </w:pPr>
    </w:p>
    <w:p w14:paraId="0A640663" w14:textId="200F1FE7" w:rsidR="00493BE6" w:rsidRDefault="00632448" w:rsidP="00BE5C1D">
      <w:pPr>
        <w:pStyle w:val="Odlomakzadnji"/>
      </w:pPr>
      <w:r>
        <w:t>Ovom Odlukom d</w:t>
      </w:r>
      <w:r w:rsidR="000256E2">
        <w:t xml:space="preserve">onosi se </w:t>
      </w:r>
      <w:r w:rsidRPr="00632448">
        <w:t>Plan upravljanja destinacijom Turističke zajednice područja Četiri rijeke za razdoblje 2025. - 2029.</w:t>
      </w:r>
    </w:p>
    <w:p w14:paraId="0A640664" w14:textId="168E0C9B" w:rsidR="000256E2" w:rsidRPr="0037381B" w:rsidRDefault="00EF542A" w:rsidP="00BE5C1D">
      <w:pPr>
        <w:pStyle w:val="Odlomakzadnji"/>
      </w:pPr>
      <w:r>
        <w:t xml:space="preserve">Plan </w:t>
      </w:r>
      <w:r w:rsidR="000256E2">
        <w:t>iz stavka 1. ovog članka sastavni je dio ove Odluke</w:t>
      </w:r>
      <w:r w:rsidR="00EA7CE5">
        <w:t>.</w:t>
      </w:r>
    </w:p>
    <w:p w14:paraId="0A640666" w14:textId="77777777" w:rsidR="002B0FA8" w:rsidRDefault="002B0FA8" w:rsidP="00BE5C1D">
      <w:pPr>
        <w:pStyle w:val="lanak"/>
      </w:pPr>
    </w:p>
    <w:p w14:paraId="73455C54" w14:textId="77777777" w:rsidR="002A1553" w:rsidRDefault="002A1553" w:rsidP="00BE5C1D">
      <w:pPr>
        <w:pStyle w:val="lanak"/>
      </w:pPr>
    </w:p>
    <w:p w14:paraId="0A640676" w14:textId="5A763716" w:rsidR="00F1234D" w:rsidRDefault="00F1234D" w:rsidP="00BE5C1D">
      <w:pPr>
        <w:pStyle w:val="lanak"/>
      </w:pPr>
      <w:r>
        <w:t xml:space="preserve">Članak </w:t>
      </w:r>
      <w:r w:rsidR="008E765C">
        <w:t>2</w:t>
      </w:r>
      <w:r>
        <w:t>.</w:t>
      </w:r>
    </w:p>
    <w:p w14:paraId="0A640677" w14:textId="77777777" w:rsidR="000256E2" w:rsidRDefault="000256E2" w:rsidP="00BE5C1D">
      <w:pPr>
        <w:pStyle w:val="Odlomakzadnji"/>
      </w:pPr>
    </w:p>
    <w:p w14:paraId="0A640678" w14:textId="47853BA4" w:rsidR="0037381B" w:rsidRPr="0037381B" w:rsidRDefault="003D5F55" w:rsidP="00BE5C1D">
      <w:pPr>
        <w:pStyle w:val="Odlomakzadnji"/>
      </w:pPr>
      <w:r w:rsidRPr="0037381B">
        <w:t>Ova</w:t>
      </w:r>
      <w:r w:rsidR="00112213" w:rsidRPr="0037381B">
        <w:t xml:space="preserve"> Odluka stupa na snagu osm</w:t>
      </w:r>
      <w:r w:rsidR="002F09F1">
        <w:t>og</w:t>
      </w:r>
      <w:r w:rsidR="00112213" w:rsidRPr="0037381B">
        <w:t xml:space="preserve"> dan</w:t>
      </w:r>
      <w:r w:rsidR="002F09F1">
        <w:t>a</w:t>
      </w:r>
      <w:r w:rsidR="0037381B" w:rsidRPr="0037381B">
        <w:t xml:space="preserve"> od dana objave </w:t>
      </w:r>
      <w:r w:rsidR="00887056">
        <w:t xml:space="preserve">u „Glasniku </w:t>
      </w:r>
      <w:r w:rsidR="0037381B" w:rsidRPr="0037381B">
        <w:t>Općine Netretić“.</w:t>
      </w:r>
    </w:p>
    <w:p w14:paraId="0A640679" w14:textId="77777777" w:rsidR="0037381B" w:rsidRDefault="0037381B" w:rsidP="00BE5C1D">
      <w:pPr>
        <w:pStyle w:val="Odlomakzadnji"/>
      </w:pPr>
    </w:p>
    <w:p w14:paraId="7DFD6CC6" w14:textId="77777777" w:rsidR="00086559" w:rsidRPr="0037381B" w:rsidRDefault="00086559" w:rsidP="00BE5C1D">
      <w:pPr>
        <w:pStyle w:val="Odlomakzadnji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E271D4" w:rsidRPr="00E271D4" w14:paraId="31398073" w14:textId="77777777" w:rsidTr="00690098">
        <w:trPr>
          <w:trHeight w:val="602"/>
        </w:trPr>
        <w:tc>
          <w:tcPr>
            <w:tcW w:w="4700" w:type="dxa"/>
          </w:tcPr>
          <w:p w14:paraId="5BBAE535" w14:textId="77777777" w:rsidR="00E271D4" w:rsidRPr="00E271D4" w:rsidRDefault="00E271D4" w:rsidP="00E271D4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2BF81186" w14:textId="77777777" w:rsidR="00E271D4" w:rsidRPr="00E271D4" w:rsidRDefault="00E271D4" w:rsidP="00E271D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271D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6C51167" w14:textId="77777777" w:rsidR="00E271D4" w:rsidRPr="00E271D4" w:rsidRDefault="00E271D4" w:rsidP="00E271D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271D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E271D4" w:rsidRPr="00E271D4" w14:paraId="667B64BD" w14:textId="77777777" w:rsidTr="00690098">
        <w:trPr>
          <w:trHeight w:val="602"/>
        </w:trPr>
        <w:tc>
          <w:tcPr>
            <w:tcW w:w="4700" w:type="dxa"/>
          </w:tcPr>
          <w:p w14:paraId="06018210" w14:textId="77777777" w:rsidR="00E271D4" w:rsidRPr="00E271D4" w:rsidRDefault="00E271D4" w:rsidP="00E271D4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E271D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6616E04" w14:textId="368E5618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Turistička zajednica područja Četiri rijeke, </w:t>
            </w:r>
            <w:r w:rsidR="006968CC">
              <w:rPr>
                <w:rFonts w:ascii="Arial" w:eastAsia="Times New Roman" w:hAnsi="Arial" w:cs="Arial"/>
                <w:bCs/>
                <w:lang w:eastAsia="hr-HR"/>
              </w:rPr>
              <w:t>Park dr. F. Tuđmana 3, Duga R</w:t>
            </w:r>
            <w:r w:rsidR="00D03F42">
              <w:rPr>
                <w:rFonts w:ascii="Arial" w:eastAsia="Times New Roman" w:hAnsi="Arial" w:cs="Arial"/>
                <w:bCs/>
                <w:lang w:eastAsia="hr-HR"/>
              </w:rPr>
              <w:t>e</w:t>
            </w:r>
            <w:r w:rsidR="006968CC">
              <w:rPr>
                <w:rFonts w:ascii="Arial" w:eastAsia="Times New Roman" w:hAnsi="Arial" w:cs="Arial"/>
                <w:bCs/>
                <w:lang w:eastAsia="hr-HR"/>
              </w:rPr>
              <w:t>sa</w:t>
            </w:r>
            <w:r w:rsidR="00D03F42">
              <w:rPr>
                <w:rFonts w:ascii="Arial" w:eastAsia="Times New Roman" w:hAnsi="Arial" w:cs="Arial"/>
                <w:bCs/>
                <w:lang w:eastAsia="hr-HR"/>
              </w:rPr>
              <w:t>,</w:t>
            </w:r>
          </w:p>
          <w:p w14:paraId="02E761D4" w14:textId="2ACD05BA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1A0B678" w14:textId="77777777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271D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B968A61" w14:textId="77777777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9478882" w14:textId="77777777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84CA40A" w14:textId="77777777" w:rsidR="00E271D4" w:rsidRPr="00E271D4" w:rsidRDefault="00E271D4" w:rsidP="00E271D4">
            <w:pPr>
              <w:numPr>
                <w:ilvl w:val="0"/>
                <w:numId w:val="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E271D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5F3DF20A" w14:textId="77777777" w:rsidR="00E271D4" w:rsidRPr="00E271D4" w:rsidRDefault="00E271D4" w:rsidP="00E271D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A64068A" w14:textId="77777777" w:rsidR="00292265" w:rsidRDefault="00292265" w:rsidP="00BE5C1D">
      <w:pPr>
        <w:spacing w:line="240" w:lineRule="auto"/>
      </w:pPr>
    </w:p>
    <w:sectPr w:rsidR="00292265" w:rsidSect="00086559">
      <w:headerReference w:type="default" r:id="rId9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871D" w14:textId="77777777" w:rsidR="003A0E2B" w:rsidRDefault="003A0E2B" w:rsidP="0047199C">
      <w:pPr>
        <w:spacing w:after="0" w:line="240" w:lineRule="auto"/>
      </w:pPr>
      <w:r>
        <w:separator/>
      </w:r>
    </w:p>
  </w:endnote>
  <w:endnote w:type="continuationSeparator" w:id="0">
    <w:p w14:paraId="413DEAA6" w14:textId="77777777" w:rsidR="003A0E2B" w:rsidRDefault="003A0E2B" w:rsidP="004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B046" w14:textId="77777777" w:rsidR="003A0E2B" w:rsidRDefault="003A0E2B" w:rsidP="0047199C">
      <w:pPr>
        <w:spacing w:after="0" w:line="240" w:lineRule="auto"/>
      </w:pPr>
      <w:r>
        <w:separator/>
      </w:r>
    </w:p>
  </w:footnote>
  <w:footnote w:type="continuationSeparator" w:id="0">
    <w:p w14:paraId="4C675E79" w14:textId="77777777" w:rsidR="003A0E2B" w:rsidRDefault="003A0E2B" w:rsidP="0047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8879"/>
      <w:docPartObj>
        <w:docPartGallery w:val="Page Numbers (Top of Page)"/>
        <w:docPartUnique/>
      </w:docPartObj>
    </w:sdtPr>
    <w:sdtContent>
      <w:p w14:paraId="0A640691" w14:textId="77777777" w:rsidR="0047199C" w:rsidRDefault="0047199C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A8">
          <w:rPr>
            <w:noProof/>
          </w:rPr>
          <w:t>2</w:t>
        </w:r>
        <w:r>
          <w:fldChar w:fldCharType="end"/>
        </w:r>
      </w:p>
    </w:sdtContent>
  </w:sdt>
  <w:p w14:paraId="0A640692" w14:textId="77777777" w:rsidR="0047199C" w:rsidRDefault="004719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000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1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B1"/>
    <w:rsid w:val="000256E2"/>
    <w:rsid w:val="000360E9"/>
    <w:rsid w:val="00040932"/>
    <w:rsid w:val="00065FB1"/>
    <w:rsid w:val="000806C4"/>
    <w:rsid w:val="00086559"/>
    <w:rsid w:val="00090D97"/>
    <w:rsid w:val="00093070"/>
    <w:rsid w:val="000936C5"/>
    <w:rsid w:val="000947B2"/>
    <w:rsid w:val="00096774"/>
    <w:rsid w:val="000C57C5"/>
    <w:rsid w:val="000C5C7B"/>
    <w:rsid w:val="000D7451"/>
    <w:rsid w:val="000F4CEC"/>
    <w:rsid w:val="00107446"/>
    <w:rsid w:val="001100CB"/>
    <w:rsid w:val="00111468"/>
    <w:rsid w:val="00112213"/>
    <w:rsid w:val="001222D4"/>
    <w:rsid w:val="001713FF"/>
    <w:rsid w:val="00172848"/>
    <w:rsid w:val="001D305A"/>
    <w:rsid w:val="001D5F54"/>
    <w:rsid w:val="001E1FB9"/>
    <w:rsid w:val="001E240E"/>
    <w:rsid w:val="001F0AB7"/>
    <w:rsid w:val="001F5AA2"/>
    <w:rsid w:val="00216F27"/>
    <w:rsid w:val="002306F6"/>
    <w:rsid w:val="002772BD"/>
    <w:rsid w:val="00286936"/>
    <w:rsid w:val="00292265"/>
    <w:rsid w:val="002A1553"/>
    <w:rsid w:val="002A1F1F"/>
    <w:rsid w:val="002A58D3"/>
    <w:rsid w:val="002A6428"/>
    <w:rsid w:val="002B0FA8"/>
    <w:rsid w:val="002C6DAB"/>
    <w:rsid w:val="002F09F1"/>
    <w:rsid w:val="002F0ACA"/>
    <w:rsid w:val="003457D8"/>
    <w:rsid w:val="0036042C"/>
    <w:rsid w:val="0037381B"/>
    <w:rsid w:val="00380267"/>
    <w:rsid w:val="003A0E2B"/>
    <w:rsid w:val="003A33EE"/>
    <w:rsid w:val="003B31B6"/>
    <w:rsid w:val="003D5F55"/>
    <w:rsid w:val="003E46F5"/>
    <w:rsid w:val="00420A27"/>
    <w:rsid w:val="0047199C"/>
    <w:rsid w:val="00482291"/>
    <w:rsid w:val="004873E3"/>
    <w:rsid w:val="00493BE6"/>
    <w:rsid w:val="004A712B"/>
    <w:rsid w:val="004B2E08"/>
    <w:rsid w:val="004E6FAD"/>
    <w:rsid w:val="00533E16"/>
    <w:rsid w:val="0053560F"/>
    <w:rsid w:val="00543584"/>
    <w:rsid w:val="0055360F"/>
    <w:rsid w:val="00553C11"/>
    <w:rsid w:val="00587770"/>
    <w:rsid w:val="005B2947"/>
    <w:rsid w:val="005E6A08"/>
    <w:rsid w:val="00607A1F"/>
    <w:rsid w:val="00632448"/>
    <w:rsid w:val="00634A5C"/>
    <w:rsid w:val="00647169"/>
    <w:rsid w:val="00687CCE"/>
    <w:rsid w:val="00691FB6"/>
    <w:rsid w:val="00695E1E"/>
    <w:rsid w:val="006968CC"/>
    <w:rsid w:val="006C752B"/>
    <w:rsid w:val="006D038E"/>
    <w:rsid w:val="006E334D"/>
    <w:rsid w:val="006E4414"/>
    <w:rsid w:val="006F57CA"/>
    <w:rsid w:val="007607DF"/>
    <w:rsid w:val="00763A41"/>
    <w:rsid w:val="00781377"/>
    <w:rsid w:val="00790B39"/>
    <w:rsid w:val="0079476A"/>
    <w:rsid w:val="008011DA"/>
    <w:rsid w:val="008325BF"/>
    <w:rsid w:val="00845AFD"/>
    <w:rsid w:val="0086547A"/>
    <w:rsid w:val="00887056"/>
    <w:rsid w:val="00897CB6"/>
    <w:rsid w:val="008D5CA2"/>
    <w:rsid w:val="008E765C"/>
    <w:rsid w:val="00905D65"/>
    <w:rsid w:val="00947794"/>
    <w:rsid w:val="00972856"/>
    <w:rsid w:val="0097620E"/>
    <w:rsid w:val="009A7129"/>
    <w:rsid w:val="00A61594"/>
    <w:rsid w:val="00A64342"/>
    <w:rsid w:val="00AA4565"/>
    <w:rsid w:val="00AB7E92"/>
    <w:rsid w:val="00AC45C3"/>
    <w:rsid w:val="00AF36A5"/>
    <w:rsid w:val="00B32D2E"/>
    <w:rsid w:val="00BB0336"/>
    <w:rsid w:val="00BD151A"/>
    <w:rsid w:val="00BE5C1D"/>
    <w:rsid w:val="00BF7705"/>
    <w:rsid w:val="00C80488"/>
    <w:rsid w:val="00C825C7"/>
    <w:rsid w:val="00C94C25"/>
    <w:rsid w:val="00CF356C"/>
    <w:rsid w:val="00D03F42"/>
    <w:rsid w:val="00D35869"/>
    <w:rsid w:val="00D437CE"/>
    <w:rsid w:val="00D5099D"/>
    <w:rsid w:val="00D57C3C"/>
    <w:rsid w:val="00D62304"/>
    <w:rsid w:val="00D740A3"/>
    <w:rsid w:val="00D8023B"/>
    <w:rsid w:val="00D82496"/>
    <w:rsid w:val="00E26917"/>
    <w:rsid w:val="00E270B0"/>
    <w:rsid w:val="00E271D4"/>
    <w:rsid w:val="00E34E30"/>
    <w:rsid w:val="00E51BC8"/>
    <w:rsid w:val="00E53AB1"/>
    <w:rsid w:val="00E72CED"/>
    <w:rsid w:val="00EA69E4"/>
    <w:rsid w:val="00EA7CE5"/>
    <w:rsid w:val="00ED6E81"/>
    <w:rsid w:val="00EE33A1"/>
    <w:rsid w:val="00EE71F5"/>
    <w:rsid w:val="00EF0260"/>
    <w:rsid w:val="00EF542A"/>
    <w:rsid w:val="00F1234D"/>
    <w:rsid w:val="00F12510"/>
    <w:rsid w:val="00F150D6"/>
    <w:rsid w:val="00F4396D"/>
    <w:rsid w:val="00F82138"/>
    <w:rsid w:val="00FB771C"/>
    <w:rsid w:val="00FC5D9E"/>
    <w:rsid w:val="00FE25E5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064F"/>
  <w15:docId w15:val="{B2B90340-F1D1-47E0-921A-322E6ED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Zadanifontodlomka"/>
    <w:uiPriority w:val="99"/>
    <w:rsid w:val="0037381B"/>
    <w:rPr>
      <w:rFonts w:ascii="Arial" w:hAnsi="Arial" w:cs="Arial"/>
      <w:sz w:val="20"/>
      <w:szCs w:val="20"/>
    </w:rPr>
  </w:style>
  <w:style w:type="paragraph" w:customStyle="1" w:styleId="Odlomakzadnji">
    <w:name w:val="Odlomak zadnji"/>
    <w:basedOn w:val="Normal"/>
    <w:qFormat/>
    <w:rsid w:val="0037381B"/>
    <w:pPr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customStyle="1" w:styleId="lanak">
    <w:name w:val="Članak"/>
    <w:basedOn w:val="Normal"/>
    <w:qFormat/>
    <w:rsid w:val="00887056"/>
    <w:pPr>
      <w:spacing w:after="0" w:line="240" w:lineRule="auto"/>
      <w:jc w:val="center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47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99C"/>
  </w:style>
  <w:style w:type="paragraph" w:styleId="Podnoje">
    <w:name w:val="footer"/>
    <w:basedOn w:val="Normal"/>
    <w:link w:val="PodnojeChar"/>
    <w:uiPriority w:val="99"/>
    <w:unhideWhenUsed/>
    <w:rsid w:val="0047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99C"/>
  </w:style>
  <w:style w:type="paragraph" w:styleId="Odlomakpopisa">
    <w:name w:val="List Paragraph"/>
    <w:basedOn w:val="Normal"/>
    <w:uiPriority w:val="34"/>
    <w:qFormat/>
    <w:rsid w:val="0047199C"/>
    <w:pPr>
      <w:ind w:left="720"/>
      <w:contextualSpacing/>
    </w:pPr>
  </w:style>
  <w:style w:type="table" w:styleId="Reetkatablice">
    <w:name w:val="Table Grid"/>
    <w:basedOn w:val="Obinatablica"/>
    <w:rsid w:val="0047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27D7D-CB53-4D62-AA17-3DDAE5D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Branka Vrcić</cp:lastModifiedBy>
  <cp:revision>24</cp:revision>
  <cp:lastPrinted>2025-07-17T10:31:00Z</cp:lastPrinted>
  <dcterms:created xsi:type="dcterms:W3CDTF">2025-11-12T13:19:00Z</dcterms:created>
  <dcterms:modified xsi:type="dcterms:W3CDTF">2025-12-01T07:44:00Z</dcterms:modified>
</cp:coreProperties>
</file>