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A6B4" w14:textId="77777777" w:rsidR="00BD454F" w:rsidRPr="006E2795" w:rsidRDefault="00BD454F" w:rsidP="00191B39">
      <w:pPr>
        <w:pStyle w:val="Odlomak"/>
        <w:jc w:val="right"/>
        <w:rPr>
          <w:color w:val="auto"/>
        </w:rPr>
      </w:pPr>
    </w:p>
    <w:p w14:paraId="6A0F0022" w14:textId="77777777" w:rsidR="007F75AB" w:rsidRPr="006E2795" w:rsidRDefault="007F75AB" w:rsidP="007F75AB">
      <w:pPr>
        <w:tabs>
          <w:tab w:val="left" w:pos="2552"/>
        </w:tabs>
        <w:spacing w:line="276" w:lineRule="auto"/>
        <w:ind w:right="5625"/>
        <w:jc w:val="center"/>
        <w:rPr>
          <w:rFonts w:ascii="Calibri" w:eastAsia="Calibri" w:hAnsi="Calibri"/>
        </w:rPr>
      </w:pPr>
      <w:r w:rsidRPr="006E2795">
        <w:rPr>
          <w:rFonts w:ascii="Calibri" w:eastAsia="Calibri" w:hAnsi="Calibri"/>
          <w:noProof/>
        </w:rPr>
        <w:drawing>
          <wp:inline distT="0" distB="0" distL="0" distR="0" wp14:anchorId="30F5E9D0" wp14:editId="65179DBD">
            <wp:extent cx="534035" cy="746125"/>
            <wp:effectExtent l="0" t="0" r="0" b="0"/>
            <wp:docPr id="1879836243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4F5B6" w14:textId="77777777" w:rsidR="007F75AB" w:rsidRPr="006E2795" w:rsidRDefault="007F75AB" w:rsidP="007F75AB">
      <w:pPr>
        <w:tabs>
          <w:tab w:val="left" w:pos="2552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</w:rPr>
      </w:pPr>
      <w:r w:rsidRPr="006E2795">
        <w:rPr>
          <w:rFonts w:eastAsia="Calibri"/>
          <w:b/>
          <w:sz w:val="28"/>
          <w:szCs w:val="28"/>
        </w:rPr>
        <w:t>REPUBLIKA HRVATSKA</w:t>
      </w:r>
    </w:p>
    <w:p w14:paraId="73D32D64" w14:textId="77777777" w:rsidR="007F75AB" w:rsidRPr="006E2795" w:rsidRDefault="007F75AB" w:rsidP="007F75AB">
      <w:pPr>
        <w:tabs>
          <w:tab w:val="left" w:pos="2552"/>
        </w:tabs>
        <w:spacing w:line="360" w:lineRule="auto"/>
        <w:ind w:right="5625"/>
        <w:jc w:val="center"/>
        <w:rPr>
          <w:rFonts w:eastAsia="Calibri"/>
          <w:b/>
          <w:szCs w:val="24"/>
        </w:rPr>
      </w:pPr>
      <w:r w:rsidRPr="006E2795">
        <w:rPr>
          <w:rFonts w:eastAsia="Calibri"/>
          <w:b/>
          <w:szCs w:val="24"/>
        </w:rPr>
        <w:t>KARLOVAČKA ŽUPANIJA</w:t>
      </w:r>
    </w:p>
    <w:p w14:paraId="07815336" w14:textId="77777777" w:rsidR="007F75AB" w:rsidRPr="006E2795" w:rsidRDefault="007F75AB" w:rsidP="007F75AB">
      <w:pPr>
        <w:tabs>
          <w:tab w:val="left" w:pos="2552"/>
        </w:tabs>
        <w:spacing w:line="360" w:lineRule="auto"/>
        <w:ind w:right="5625"/>
        <w:jc w:val="center"/>
        <w:rPr>
          <w:rFonts w:eastAsia="Calibri"/>
          <w:b/>
        </w:rPr>
      </w:pPr>
      <w:r w:rsidRPr="006E2795">
        <w:rPr>
          <w:rFonts w:eastAsia="Calibri"/>
          <w:b/>
        </w:rPr>
        <w:t>OPĆINA NETRETIĆ</w:t>
      </w:r>
    </w:p>
    <w:p w14:paraId="0761F817" w14:textId="77777777" w:rsidR="007F75AB" w:rsidRPr="006E2795" w:rsidRDefault="007F75AB" w:rsidP="007F75AB">
      <w:pPr>
        <w:tabs>
          <w:tab w:val="left" w:pos="1418"/>
          <w:tab w:val="left" w:pos="2552"/>
        </w:tabs>
        <w:ind w:right="5625"/>
        <w:outlineLvl w:val="0"/>
        <w:rPr>
          <w:rFonts w:eastAsia="Calibri"/>
          <w:b/>
        </w:rPr>
      </w:pPr>
      <w:r w:rsidRPr="006E2795">
        <w:rPr>
          <w:rFonts w:eastAsia="Calibri"/>
          <w:b/>
        </w:rPr>
        <w:t>OPĆINSKO VIJEĆE</w:t>
      </w:r>
    </w:p>
    <w:p w14:paraId="7DB42336" w14:textId="77777777" w:rsidR="005D29E8" w:rsidRPr="006E2795" w:rsidRDefault="005D29E8" w:rsidP="005D29E8">
      <w:pPr>
        <w:suppressAutoHyphens/>
        <w:spacing w:line="254" w:lineRule="auto"/>
        <w:rPr>
          <w:bCs/>
          <w:lang w:eastAsia="en-US"/>
        </w:rPr>
      </w:pPr>
      <w:r w:rsidRPr="006E2795">
        <w:rPr>
          <w:bCs/>
          <w:lang w:eastAsia="en-US"/>
        </w:rPr>
        <w:t>KLASA: 024-04/25-01/65</w:t>
      </w:r>
    </w:p>
    <w:p w14:paraId="02B7C5FB" w14:textId="77777777" w:rsidR="005D29E8" w:rsidRPr="006E2795" w:rsidRDefault="005D29E8" w:rsidP="005D29E8">
      <w:pPr>
        <w:suppressAutoHyphens/>
        <w:spacing w:line="254" w:lineRule="auto"/>
        <w:rPr>
          <w:bCs/>
          <w:lang w:eastAsia="en-US"/>
        </w:rPr>
      </w:pPr>
      <w:r w:rsidRPr="006E2795">
        <w:rPr>
          <w:bCs/>
          <w:lang w:eastAsia="en-US"/>
        </w:rPr>
        <w:t>URBROJ: 2133-11-01/06-25-1</w:t>
      </w:r>
    </w:p>
    <w:p w14:paraId="11FDF07F" w14:textId="5F32EF4B" w:rsidR="00A25EE2" w:rsidRPr="006E2795" w:rsidRDefault="005D29E8" w:rsidP="005D29E8">
      <w:pPr>
        <w:pStyle w:val="Odlomak"/>
        <w:ind w:firstLine="0"/>
        <w:rPr>
          <w:bCs/>
          <w:color w:val="auto"/>
          <w:lang w:eastAsia="en-US"/>
        </w:rPr>
      </w:pPr>
      <w:r w:rsidRPr="006E2795">
        <w:rPr>
          <w:bCs/>
          <w:color w:val="auto"/>
          <w:lang w:eastAsia="en-US"/>
        </w:rPr>
        <w:t>Netretić, 18. prosinca 2025.</w:t>
      </w:r>
    </w:p>
    <w:p w14:paraId="2B944425" w14:textId="77777777" w:rsidR="005D29E8" w:rsidRPr="006E2795" w:rsidRDefault="005D29E8" w:rsidP="005D29E8">
      <w:pPr>
        <w:pStyle w:val="Odlomak"/>
        <w:ind w:firstLine="0"/>
        <w:rPr>
          <w:bCs/>
          <w:color w:val="auto"/>
          <w:lang w:eastAsia="en-US"/>
        </w:rPr>
      </w:pPr>
    </w:p>
    <w:p w14:paraId="12201656" w14:textId="77777777" w:rsidR="005D29E8" w:rsidRPr="006E2795" w:rsidRDefault="005D29E8" w:rsidP="005D29E8">
      <w:pPr>
        <w:pStyle w:val="Odlomak"/>
        <w:ind w:firstLine="0"/>
        <w:rPr>
          <w:color w:val="auto"/>
        </w:rPr>
      </w:pPr>
    </w:p>
    <w:p w14:paraId="2E1D5EEB" w14:textId="52DFB84C" w:rsidR="00BF06E5" w:rsidRPr="006E2795" w:rsidRDefault="008E72D6" w:rsidP="008E72D6">
      <w:pPr>
        <w:pStyle w:val="Odlomak"/>
        <w:rPr>
          <w:color w:val="auto"/>
        </w:rPr>
      </w:pPr>
      <w:r w:rsidRPr="006E2795">
        <w:rPr>
          <w:color w:val="auto"/>
        </w:rPr>
        <w:t>Na temelju članka 10. stavka 3. Zakona o financiranju političkih aktivnosti, izborne promidžbe i referenduma („Narodne novine“ broj 29/19</w:t>
      </w:r>
      <w:r w:rsidR="003B0177" w:rsidRPr="006E2795">
        <w:rPr>
          <w:color w:val="auto"/>
        </w:rPr>
        <w:t xml:space="preserve"> i </w:t>
      </w:r>
      <w:r w:rsidRPr="006E2795">
        <w:rPr>
          <w:color w:val="auto"/>
        </w:rPr>
        <w:t>98/19)</w:t>
      </w:r>
      <w:r w:rsidR="0097101B" w:rsidRPr="006E2795">
        <w:rPr>
          <w:color w:val="auto"/>
        </w:rPr>
        <w:t xml:space="preserve"> </w:t>
      </w:r>
      <w:r w:rsidR="00BF06E5" w:rsidRPr="006E2795">
        <w:rPr>
          <w:color w:val="auto"/>
        </w:rPr>
        <w:t>i</w:t>
      </w:r>
      <w:r w:rsidR="0097101B" w:rsidRPr="006E2795">
        <w:rPr>
          <w:color w:val="auto"/>
        </w:rPr>
        <w:t xml:space="preserve"> članka</w:t>
      </w:r>
      <w:r w:rsidR="00BF06E5" w:rsidRPr="006E2795">
        <w:rPr>
          <w:color w:val="auto"/>
        </w:rPr>
        <w:t xml:space="preserve"> 28. Statuta Općine Netretić („Glasnik Općine Netretić“ broj 03/13, 02/18, 03/18, 02/20</w:t>
      </w:r>
      <w:r w:rsidR="004D7A9D" w:rsidRPr="006E2795">
        <w:rPr>
          <w:color w:val="auto"/>
        </w:rPr>
        <w:t xml:space="preserve">, </w:t>
      </w:r>
      <w:r w:rsidR="00BF06E5" w:rsidRPr="006E2795">
        <w:rPr>
          <w:color w:val="auto"/>
        </w:rPr>
        <w:t>02/21</w:t>
      </w:r>
      <w:r w:rsidR="004D7A9D" w:rsidRPr="006E2795">
        <w:rPr>
          <w:color w:val="auto"/>
        </w:rPr>
        <w:t xml:space="preserve"> i 03/25</w:t>
      </w:r>
      <w:r w:rsidR="00BF06E5" w:rsidRPr="006E2795">
        <w:rPr>
          <w:color w:val="auto"/>
        </w:rPr>
        <w:t>),</w:t>
      </w:r>
      <w:r w:rsidR="00C91E7B" w:rsidRPr="006E2795">
        <w:rPr>
          <w:color w:val="auto"/>
        </w:rPr>
        <w:t xml:space="preserve"> </w:t>
      </w:r>
      <w:r w:rsidR="00BF06E5" w:rsidRPr="006E2795">
        <w:rPr>
          <w:color w:val="auto"/>
        </w:rPr>
        <w:t>Općins</w:t>
      </w:r>
      <w:r w:rsidR="0013217C" w:rsidRPr="006E2795">
        <w:rPr>
          <w:color w:val="auto"/>
        </w:rPr>
        <w:t xml:space="preserve">ko vijeće Općine Netretić na </w:t>
      </w:r>
      <w:r w:rsidR="00503657" w:rsidRPr="006E2795">
        <w:rPr>
          <w:color w:val="auto"/>
        </w:rPr>
        <w:t>04</w:t>
      </w:r>
      <w:r w:rsidR="00D57F54" w:rsidRPr="006E2795">
        <w:rPr>
          <w:color w:val="auto"/>
        </w:rPr>
        <w:t>.</w:t>
      </w:r>
      <w:r w:rsidR="00C57C0E" w:rsidRPr="006E2795">
        <w:rPr>
          <w:color w:val="auto"/>
        </w:rPr>
        <w:t xml:space="preserve"> </w:t>
      </w:r>
      <w:r w:rsidR="00BF06E5" w:rsidRPr="006E2795">
        <w:rPr>
          <w:color w:val="auto"/>
        </w:rPr>
        <w:t>redovnoj sjednici održanoj dana</w:t>
      </w:r>
      <w:r w:rsidR="00503657" w:rsidRPr="006E2795">
        <w:rPr>
          <w:color w:val="auto"/>
        </w:rPr>
        <w:t xml:space="preserve"> 18. prosinca </w:t>
      </w:r>
      <w:r w:rsidR="004D7A9D" w:rsidRPr="006E2795">
        <w:rPr>
          <w:color w:val="auto"/>
        </w:rPr>
        <w:t>2025</w:t>
      </w:r>
      <w:r w:rsidR="00BF06E5" w:rsidRPr="006E2795">
        <w:rPr>
          <w:color w:val="auto"/>
        </w:rPr>
        <w:t>.</w:t>
      </w:r>
      <w:r w:rsidR="000A6331" w:rsidRPr="006E2795">
        <w:rPr>
          <w:color w:val="auto"/>
        </w:rPr>
        <w:t xml:space="preserve"> </w:t>
      </w:r>
      <w:r w:rsidR="00BF06E5" w:rsidRPr="006E2795">
        <w:rPr>
          <w:color w:val="auto"/>
        </w:rPr>
        <w:t>godine donijelo je</w:t>
      </w:r>
    </w:p>
    <w:p w14:paraId="29AE9643" w14:textId="77777777" w:rsidR="00EE4E42" w:rsidRPr="006E2795" w:rsidRDefault="00EE4E42" w:rsidP="00BF06E5">
      <w:pPr>
        <w:pStyle w:val="Nazivodluke"/>
        <w:rPr>
          <w:color w:val="auto"/>
        </w:rPr>
      </w:pPr>
    </w:p>
    <w:p w14:paraId="37CF1B90" w14:textId="2994E7DA" w:rsidR="00BF06E5" w:rsidRPr="006E2795" w:rsidRDefault="00BF06E5" w:rsidP="00BF06E5">
      <w:pPr>
        <w:pStyle w:val="Nazivodluke"/>
        <w:rPr>
          <w:color w:val="auto"/>
        </w:rPr>
      </w:pPr>
      <w:r w:rsidRPr="006E2795">
        <w:rPr>
          <w:color w:val="auto"/>
        </w:rPr>
        <w:t>O</w:t>
      </w:r>
      <w:r w:rsidR="0097101B" w:rsidRPr="006E2795">
        <w:rPr>
          <w:color w:val="auto"/>
        </w:rPr>
        <w:t xml:space="preserve">   </w:t>
      </w:r>
      <w:r w:rsidRPr="006E2795">
        <w:rPr>
          <w:color w:val="auto"/>
        </w:rPr>
        <w:t>D</w:t>
      </w:r>
      <w:r w:rsidR="0097101B" w:rsidRPr="006E2795">
        <w:rPr>
          <w:color w:val="auto"/>
        </w:rPr>
        <w:t xml:space="preserve">   </w:t>
      </w:r>
      <w:r w:rsidRPr="006E2795">
        <w:rPr>
          <w:color w:val="auto"/>
        </w:rPr>
        <w:t>L</w:t>
      </w:r>
      <w:r w:rsidR="0097101B" w:rsidRPr="006E2795">
        <w:rPr>
          <w:color w:val="auto"/>
        </w:rPr>
        <w:t xml:space="preserve">   </w:t>
      </w:r>
      <w:r w:rsidRPr="006E2795">
        <w:rPr>
          <w:color w:val="auto"/>
        </w:rPr>
        <w:t>U</w:t>
      </w:r>
      <w:r w:rsidR="0097101B" w:rsidRPr="006E2795">
        <w:rPr>
          <w:color w:val="auto"/>
        </w:rPr>
        <w:t xml:space="preserve">   </w:t>
      </w:r>
      <w:r w:rsidRPr="006E2795">
        <w:rPr>
          <w:color w:val="auto"/>
        </w:rPr>
        <w:t>K</w:t>
      </w:r>
      <w:r w:rsidR="0097101B" w:rsidRPr="006E2795">
        <w:rPr>
          <w:color w:val="auto"/>
        </w:rPr>
        <w:t xml:space="preserve">   </w:t>
      </w:r>
      <w:r w:rsidRPr="006E2795">
        <w:rPr>
          <w:color w:val="auto"/>
        </w:rPr>
        <w:t>U</w:t>
      </w:r>
    </w:p>
    <w:p w14:paraId="23363C69" w14:textId="77777777" w:rsidR="0097101B" w:rsidRPr="006E2795" w:rsidRDefault="0097101B" w:rsidP="00BF06E5">
      <w:pPr>
        <w:pStyle w:val="Nazivodluke"/>
        <w:rPr>
          <w:color w:val="auto"/>
        </w:rPr>
      </w:pPr>
    </w:p>
    <w:p w14:paraId="6F15229D" w14:textId="10D1FF92" w:rsidR="00BF06E5" w:rsidRPr="006E2795" w:rsidRDefault="00013666" w:rsidP="00BF06E5">
      <w:pPr>
        <w:pStyle w:val="Nazivodluke"/>
        <w:rPr>
          <w:color w:val="auto"/>
          <w:sz w:val="22"/>
          <w:szCs w:val="22"/>
        </w:rPr>
      </w:pPr>
      <w:r w:rsidRPr="006E2795">
        <w:rPr>
          <w:color w:val="auto"/>
          <w:sz w:val="22"/>
          <w:szCs w:val="22"/>
        </w:rPr>
        <w:t xml:space="preserve">o </w:t>
      </w:r>
      <w:bookmarkStart w:id="0" w:name="_Hlk81895690"/>
      <w:r w:rsidRPr="006E2795">
        <w:rPr>
          <w:color w:val="auto"/>
          <w:sz w:val="22"/>
          <w:szCs w:val="22"/>
        </w:rPr>
        <w:t>raspoređivanju sredstava za redovito godišnje financiranje političkih stranaka zastupljenih u Općinskom vijeću Općine Netretić za 202</w:t>
      </w:r>
      <w:r w:rsidR="004D7A9D" w:rsidRPr="006E2795">
        <w:rPr>
          <w:color w:val="auto"/>
          <w:sz w:val="22"/>
          <w:szCs w:val="22"/>
        </w:rPr>
        <w:t>6</w:t>
      </w:r>
      <w:r w:rsidRPr="006E2795">
        <w:rPr>
          <w:color w:val="auto"/>
          <w:sz w:val="22"/>
          <w:szCs w:val="22"/>
        </w:rPr>
        <w:t>. godinu</w:t>
      </w:r>
    </w:p>
    <w:bookmarkEnd w:id="0"/>
    <w:p w14:paraId="1FA0E115" w14:textId="77777777" w:rsidR="00BD454F" w:rsidRPr="006E2795" w:rsidRDefault="00BD454F" w:rsidP="00BF06E5">
      <w:pPr>
        <w:pStyle w:val="lanak"/>
      </w:pPr>
    </w:p>
    <w:p w14:paraId="18DDE4D6" w14:textId="5C17FF10" w:rsidR="00BF06E5" w:rsidRPr="006E2795" w:rsidRDefault="00BF06E5" w:rsidP="00BF06E5">
      <w:pPr>
        <w:pStyle w:val="lanak"/>
      </w:pPr>
      <w:r w:rsidRPr="006E2795">
        <w:t>Članak 1.</w:t>
      </w:r>
    </w:p>
    <w:p w14:paraId="749C9C03" w14:textId="77777777" w:rsidR="00BF06E5" w:rsidRPr="006E2795" w:rsidRDefault="00BF06E5" w:rsidP="00BF06E5">
      <w:pPr>
        <w:pStyle w:val="lanak"/>
      </w:pPr>
    </w:p>
    <w:p w14:paraId="2D1ECBF2" w14:textId="166DE468" w:rsidR="00722ED3" w:rsidRPr="006E2795" w:rsidRDefault="0097101B" w:rsidP="00BF06E5">
      <w:pPr>
        <w:pStyle w:val="Odlomak"/>
        <w:rPr>
          <w:color w:val="auto"/>
        </w:rPr>
      </w:pPr>
      <w:r w:rsidRPr="006E2795">
        <w:rPr>
          <w:color w:val="auto"/>
        </w:rPr>
        <w:t>U P</w:t>
      </w:r>
      <w:r w:rsidR="00BF06E5" w:rsidRPr="006E2795">
        <w:rPr>
          <w:color w:val="auto"/>
        </w:rPr>
        <w:t xml:space="preserve">roračunu Općine </w:t>
      </w:r>
      <w:r w:rsidR="00013666" w:rsidRPr="006E2795">
        <w:rPr>
          <w:color w:val="auto"/>
        </w:rPr>
        <w:t>Netretić</w:t>
      </w:r>
      <w:r w:rsidR="00BF06E5" w:rsidRPr="006E2795">
        <w:rPr>
          <w:color w:val="auto"/>
        </w:rPr>
        <w:t xml:space="preserve"> za 202</w:t>
      </w:r>
      <w:r w:rsidR="004D7A9D" w:rsidRPr="006E2795">
        <w:rPr>
          <w:color w:val="auto"/>
        </w:rPr>
        <w:t>6</w:t>
      </w:r>
      <w:r w:rsidR="00BF06E5" w:rsidRPr="006E2795">
        <w:rPr>
          <w:color w:val="auto"/>
        </w:rPr>
        <w:t>. godinu osigura</w:t>
      </w:r>
      <w:r w:rsidR="00722ED3" w:rsidRPr="006E2795">
        <w:rPr>
          <w:color w:val="auto"/>
        </w:rPr>
        <w:t>vaju</w:t>
      </w:r>
      <w:r w:rsidR="00BF06E5" w:rsidRPr="006E2795">
        <w:rPr>
          <w:color w:val="auto"/>
        </w:rPr>
        <w:t xml:space="preserve"> s</w:t>
      </w:r>
      <w:r w:rsidRPr="006E2795">
        <w:rPr>
          <w:color w:val="auto"/>
        </w:rPr>
        <w:t>e</w:t>
      </w:r>
      <w:r w:rsidR="00BF06E5" w:rsidRPr="006E2795">
        <w:rPr>
          <w:color w:val="auto"/>
        </w:rPr>
        <w:t xml:space="preserve"> sredstva za redovito godišnje financiranje političkih stranaka u iznosu od </w:t>
      </w:r>
      <w:r w:rsidR="00E57CE4" w:rsidRPr="006E2795">
        <w:rPr>
          <w:color w:val="auto"/>
        </w:rPr>
        <w:t>1.800,00</w:t>
      </w:r>
      <w:r w:rsidR="00BF06E5" w:rsidRPr="006E2795">
        <w:rPr>
          <w:color w:val="auto"/>
        </w:rPr>
        <w:t xml:space="preserve"> </w:t>
      </w:r>
      <w:r w:rsidR="00C57C0E" w:rsidRPr="006E2795">
        <w:rPr>
          <w:color w:val="auto"/>
        </w:rPr>
        <w:t>eura</w:t>
      </w:r>
      <w:r w:rsidR="00BF06E5" w:rsidRPr="006E2795">
        <w:rPr>
          <w:color w:val="auto"/>
        </w:rPr>
        <w:t>.</w:t>
      </w:r>
    </w:p>
    <w:p w14:paraId="0BBF4242" w14:textId="252CE3DD" w:rsidR="00C91E7B" w:rsidRPr="006E2795" w:rsidRDefault="00C91E7B" w:rsidP="00BF06E5">
      <w:pPr>
        <w:pStyle w:val="Odlomak"/>
        <w:rPr>
          <w:color w:val="auto"/>
        </w:rPr>
      </w:pPr>
      <w:r w:rsidRPr="006E2795">
        <w:rPr>
          <w:color w:val="auto"/>
        </w:rPr>
        <w:t>Raspoređena sredstva doznačuju se tromjesečno u jednakim iznosima, a ako se početak ili završetak mandata ne poklapaju s početkom ili završetkom tromjesečja, u tom se tromjesečju isplaćuje iznos razmjeran broju dana trajanja mandata.</w:t>
      </w:r>
    </w:p>
    <w:p w14:paraId="6CD6245E" w14:textId="77777777" w:rsidR="00BF06E5" w:rsidRPr="006E2795" w:rsidRDefault="00BF06E5" w:rsidP="00BF06E5">
      <w:pPr>
        <w:pStyle w:val="Odlomak"/>
        <w:rPr>
          <w:color w:val="auto"/>
        </w:rPr>
      </w:pPr>
    </w:p>
    <w:p w14:paraId="0271A95C" w14:textId="371A157A" w:rsidR="00BF06E5" w:rsidRPr="006E2795" w:rsidRDefault="00BF06E5" w:rsidP="00BF06E5">
      <w:pPr>
        <w:pStyle w:val="lanak"/>
      </w:pPr>
      <w:r w:rsidRPr="006E2795">
        <w:t>Članak 2.</w:t>
      </w:r>
    </w:p>
    <w:p w14:paraId="7EB6C2DB" w14:textId="77777777" w:rsidR="00BF06E5" w:rsidRPr="006E2795" w:rsidRDefault="00BF06E5" w:rsidP="00BF06E5">
      <w:pPr>
        <w:pStyle w:val="lanak"/>
      </w:pPr>
    </w:p>
    <w:p w14:paraId="34ADEE37" w14:textId="39F79D63" w:rsidR="0011574A" w:rsidRPr="006E2795" w:rsidRDefault="0011574A" w:rsidP="0011574A">
      <w:pPr>
        <w:pStyle w:val="Odlomak"/>
        <w:rPr>
          <w:color w:val="auto"/>
        </w:rPr>
      </w:pPr>
      <w:r w:rsidRPr="006E2795">
        <w:rPr>
          <w:color w:val="auto"/>
        </w:rPr>
        <w:t xml:space="preserve">Sredstva iz </w:t>
      </w:r>
      <w:r w:rsidR="001E4F8E" w:rsidRPr="006E2795">
        <w:rPr>
          <w:color w:val="auto"/>
        </w:rPr>
        <w:t xml:space="preserve">članka 1. ove Odluke </w:t>
      </w:r>
      <w:r w:rsidRPr="006E2795">
        <w:rPr>
          <w:color w:val="auto"/>
        </w:rPr>
        <w:t>pripadaju političkim strankama koje su prema konačnim rezultatima izbora dobile člana u Općinskom vijeću Općine Netretić.</w:t>
      </w:r>
    </w:p>
    <w:p w14:paraId="7AB34E76" w14:textId="4A2A56A2" w:rsidR="0011574A" w:rsidRPr="006E2795" w:rsidRDefault="0011574A" w:rsidP="0011574A">
      <w:pPr>
        <w:pStyle w:val="Odlomak"/>
        <w:rPr>
          <w:color w:val="auto"/>
        </w:rPr>
      </w:pPr>
      <w:r w:rsidRPr="006E2795">
        <w:rPr>
          <w:color w:val="auto"/>
        </w:rPr>
        <w:t xml:space="preserve">Sredstva iz </w:t>
      </w:r>
      <w:r w:rsidR="001E4F8E" w:rsidRPr="006E2795">
        <w:rPr>
          <w:color w:val="auto"/>
        </w:rPr>
        <w:t>članka</w:t>
      </w:r>
      <w:r w:rsidRPr="006E2795">
        <w:rPr>
          <w:color w:val="auto"/>
        </w:rPr>
        <w:t xml:space="preserve"> 1. </w:t>
      </w:r>
      <w:r w:rsidR="001E4F8E" w:rsidRPr="006E2795">
        <w:rPr>
          <w:color w:val="auto"/>
        </w:rPr>
        <w:t>ove Odluke</w:t>
      </w:r>
      <w:r w:rsidRPr="006E2795">
        <w:rPr>
          <w:color w:val="auto"/>
        </w:rPr>
        <w:t xml:space="preserve"> raspoređuju se na način da se utvrdi jednak iznos sredstava za svakog člana u Općinskom vijeću Općine Netretić tako da pojedinoj političkoj stranci koja je bila predlagatelj liste pripadaju sredstva razmjerno broju dobivenih članova u Općinskom vijeću Općine Netretić, prema konačnim rezultatima izbora za članove Općinskog vijeća Općine Netretić.</w:t>
      </w:r>
    </w:p>
    <w:p w14:paraId="3B0F2C95" w14:textId="1D9FDE4E" w:rsidR="0011574A" w:rsidRPr="006E2795" w:rsidRDefault="0011574A" w:rsidP="0011574A">
      <w:pPr>
        <w:pStyle w:val="Odlomak"/>
        <w:rPr>
          <w:color w:val="auto"/>
        </w:rPr>
      </w:pPr>
      <w:r w:rsidRPr="006E2795">
        <w:rPr>
          <w:color w:val="auto"/>
        </w:rPr>
        <w:t xml:space="preserve">Za svakog člana podzastupljenog spola pripada i </w:t>
      </w:r>
      <w:r w:rsidR="0097101B" w:rsidRPr="006E2795">
        <w:rPr>
          <w:color w:val="auto"/>
        </w:rPr>
        <w:t>pravo na naknadu u visini od 10</w:t>
      </w:r>
      <w:r w:rsidRPr="006E2795">
        <w:rPr>
          <w:color w:val="auto"/>
        </w:rPr>
        <w:t>% iznosa predviđenog za svakog člana Općinskog vijeća Općine Netretić.</w:t>
      </w:r>
    </w:p>
    <w:p w14:paraId="340C8F8B" w14:textId="77777777" w:rsidR="002C5A6A" w:rsidRPr="006E2795" w:rsidRDefault="002C5A6A" w:rsidP="0011574A">
      <w:pPr>
        <w:pStyle w:val="lanak"/>
      </w:pPr>
    </w:p>
    <w:p w14:paraId="53D9925C" w14:textId="1178DA4C" w:rsidR="0011574A" w:rsidRPr="006E2795" w:rsidRDefault="0011574A" w:rsidP="0011574A">
      <w:pPr>
        <w:pStyle w:val="lanak"/>
      </w:pPr>
      <w:r w:rsidRPr="006E2795">
        <w:t>Članak 3.</w:t>
      </w:r>
    </w:p>
    <w:p w14:paraId="645B5718" w14:textId="1F292A7B" w:rsidR="0011574A" w:rsidRPr="006E2795" w:rsidRDefault="0011574A" w:rsidP="0011574A">
      <w:pPr>
        <w:pStyle w:val="lanak"/>
      </w:pPr>
    </w:p>
    <w:p w14:paraId="6534C598" w14:textId="0292D17A" w:rsidR="00A80828" w:rsidRPr="006E2795" w:rsidRDefault="0011574A" w:rsidP="00A80828">
      <w:pPr>
        <w:pStyle w:val="Odlomak"/>
        <w:rPr>
          <w:color w:val="auto"/>
        </w:rPr>
      </w:pPr>
      <w:r w:rsidRPr="006E2795">
        <w:rPr>
          <w:color w:val="auto"/>
        </w:rPr>
        <w:t>Prema kriterijima iz članka 2. ove Odluke političkim strankama za 202</w:t>
      </w:r>
      <w:r w:rsidR="00C61E44" w:rsidRPr="006E2795">
        <w:rPr>
          <w:color w:val="auto"/>
        </w:rPr>
        <w:t>6</w:t>
      </w:r>
      <w:r w:rsidRPr="006E2795">
        <w:rPr>
          <w:color w:val="auto"/>
        </w:rPr>
        <w:t>. godin</w:t>
      </w:r>
      <w:r w:rsidR="007D0A39" w:rsidRPr="006E2795">
        <w:rPr>
          <w:color w:val="auto"/>
        </w:rPr>
        <w:t>u</w:t>
      </w:r>
      <w:r w:rsidRPr="006E2795">
        <w:rPr>
          <w:color w:val="auto"/>
        </w:rPr>
        <w:t xml:space="preserve">  raspoređuju se sredstva u iznosu od</w:t>
      </w:r>
      <w:r w:rsidR="007D5E7F" w:rsidRPr="006E2795">
        <w:rPr>
          <w:color w:val="auto"/>
        </w:rPr>
        <w:t xml:space="preserve"> </w:t>
      </w:r>
      <w:r w:rsidR="00B35035" w:rsidRPr="006E2795">
        <w:rPr>
          <w:color w:val="auto"/>
        </w:rPr>
        <w:t>1.800,00</w:t>
      </w:r>
      <w:r w:rsidR="0097101B" w:rsidRPr="006E2795">
        <w:rPr>
          <w:color w:val="auto"/>
        </w:rPr>
        <w:t xml:space="preserve"> </w:t>
      </w:r>
      <w:r w:rsidR="009B1C7C" w:rsidRPr="006E2795">
        <w:rPr>
          <w:color w:val="auto"/>
        </w:rPr>
        <w:t>eura</w:t>
      </w:r>
      <w:r w:rsidRPr="006E2795">
        <w:rPr>
          <w:color w:val="auto"/>
        </w:rPr>
        <w:t xml:space="preserve"> i to:</w:t>
      </w:r>
    </w:p>
    <w:p w14:paraId="74F4F77E" w14:textId="6E55F2F4" w:rsidR="00722ED3" w:rsidRPr="006E2795" w:rsidRDefault="008E72D6" w:rsidP="00903C2D">
      <w:pPr>
        <w:pStyle w:val="Odlomak"/>
        <w:numPr>
          <w:ilvl w:val="0"/>
          <w:numId w:val="13"/>
        </w:numPr>
        <w:ind w:left="1134" w:hanging="501"/>
        <w:rPr>
          <w:color w:val="auto"/>
        </w:rPr>
      </w:pPr>
      <w:r w:rsidRPr="006E2795">
        <w:rPr>
          <w:color w:val="auto"/>
        </w:rPr>
        <w:t>Demokratsko</w:t>
      </w:r>
      <w:r w:rsidR="00EE4E42" w:rsidRPr="006E2795">
        <w:rPr>
          <w:color w:val="auto"/>
        </w:rPr>
        <w:t xml:space="preserve">m HSS-u </w:t>
      </w:r>
      <w:r w:rsidR="00722ED3" w:rsidRPr="006E2795">
        <w:rPr>
          <w:color w:val="auto"/>
        </w:rPr>
        <w:t xml:space="preserve">– </w:t>
      </w:r>
      <w:r w:rsidRPr="006E2795">
        <w:rPr>
          <w:color w:val="auto"/>
        </w:rPr>
        <w:t>D</w:t>
      </w:r>
      <w:r w:rsidR="00722ED3" w:rsidRPr="006E2795">
        <w:rPr>
          <w:color w:val="auto"/>
        </w:rPr>
        <w:t xml:space="preserve">HSS za </w:t>
      </w:r>
      <w:r w:rsidR="00B35035" w:rsidRPr="006E2795">
        <w:rPr>
          <w:color w:val="auto"/>
        </w:rPr>
        <w:t>5</w:t>
      </w:r>
      <w:r w:rsidR="00722ED3" w:rsidRPr="006E2795">
        <w:rPr>
          <w:color w:val="auto"/>
        </w:rPr>
        <w:t xml:space="preserve"> članova </w:t>
      </w:r>
      <w:r w:rsidR="00F5035A" w:rsidRPr="006E2795">
        <w:rPr>
          <w:color w:val="auto"/>
        </w:rPr>
        <w:t xml:space="preserve">987,10 </w:t>
      </w:r>
      <w:r w:rsidR="009B1C7C" w:rsidRPr="006E2795">
        <w:rPr>
          <w:color w:val="auto"/>
        </w:rPr>
        <w:t>eur</w:t>
      </w:r>
      <w:r w:rsidR="006C6C1B" w:rsidRPr="006E2795">
        <w:rPr>
          <w:color w:val="auto"/>
        </w:rPr>
        <w:t>a</w:t>
      </w:r>
    </w:p>
    <w:p w14:paraId="7EF9954C" w14:textId="76A81886" w:rsidR="00722ED3" w:rsidRPr="006E2795" w:rsidRDefault="00722ED3" w:rsidP="00903C2D">
      <w:pPr>
        <w:pStyle w:val="Odlomak"/>
        <w:numPr>
          <w:ilvl w:val="0"/>
          <w:numId w:val="13"/>
        </w:numPr>
        <w:ind w:left="1134" w:hanging="501"/>
        <w:rPr>
          <w:color w:val="auto"/>
        </w:rPr>
      </w:pPr>
      <w:r w:rsidRPr="006E2795">
        <w:rPr>
          <w:color w:val="auto"/>
        </w:rPr>
        <w:t xml:space="preserve">Hrvatskoj demokratskoj zajednici - HDZ za </w:t>
      </w:r>
      <w:r w:rsidR="00B35035" w:rsidRPr="006E2795">
        <w:rPr>
          <w:color w:val="auto"/>
        </w:rPr>
        <w:t>4</w:t>
      </w:r>
      <w:r w:rsidRPr="006E2795">
        <w:rPr>
          <w:color w:val="auto"/>
        </w:rPr>
        <w:t xml:space="preserve"> član</w:t>
      </w:r>
      <w:r w:rsidR="007D5E7F" w:rsidRPr="006E2795">
        <w:rPr>
          <w:color w:val="auto"/>
        </w:rPr>
        <w:t>a</w:t>
      </w:r>
      <w:r w:rsidRPr="006E2795">
        <w:rPr>
          <w:color w:val="auto"/>
        </w:rPr>
        <w:t xml:space="preserve"> </w:t>
      </w:r>
      <w:r w:rsidR="00F5035A" w:rsidRPr="006E2795">
        <w:rPr>
          <w:color w:val="auto"/>
        </w:rPr>
        <w:t xml:space="preserve">812,90 </w:t>
      </w:r>
      <w:r w:rsidR="005F7874" w:rsidRPr="006E2795">
        <w:rPr>
          <w:color w:val="auto"/>
        </w:rPr>
        <w:t>eur</w:t>
      </w:r>
      <w:r w:rsidR="006C6C1B" w:rsidRPr="006E2795">
        <w:rPr>
          <w:color w:val="auto"/>
        </w:rPr>
        <w:t>a</w:t>
      </w:r>
    </w:p>
    <w:p w14:paraId="0BE3BBBD" w14:textId="77777777" w:rsidR="00A25EE2" w:rsidRPr="006E2795" w:rsidRDefault="00A25EE2" w:rsidP="00B35035">
      <w:pPr>
        <w:pStyle w:val="lanak"/>
        <w:jc w:val="left"/>
      </w:pPr>
    </w:p>
    <w:p w14:paraId="15F61F35" w14:textId="77777777" w:rsidR="005D29E8" w:rsidRPr="006E2795" w:rsidRDefault="005D29E8" w:rsidP="00722ED3">
      <w:pPr>
        <w:pStyle w:val="lanak"/>
      </w:pPr>
    </w:p>
    <w:p w14:paraId="29B2DF58" w14:textId="77777777" w:rsidR="0066433D" w:rsidRPr="006E2795" w:rsidRDefault="0066433D" w:rsidP="00722ED3">
      <w:pPr>
        <w:pStyle w:val="lanak"/>
      </w:pPr>
    </w:p>
    <w:p w14:paraId="7BA40E8B" w14:textId="77777777" w:rsidR="0066433D" w:rsidRPr="006E2795" w:rsidRDefault="0066433D" w:rsidP="00722ED3">
      <w:pPr>
        <w:pStyle w:val="lanak"/>
      </w:pPr>
    </w:p>
    <w:p w14:paraId="1FEC2854" w14:textId="77777777" w:rsidR="0066433D" w:rsidRPr="006E2795" w:rsidRDefault="0066433D" w:rsidP="00722ED3">
      <w:pPr>
        <w:pStyle w:val="lanak"/>
      </w:pPr>
    </w:p>
    <w:p w14:paraId="5CCAC274" w14:textId="5FCEE9CC" w:rsidR="00722ED3" w:rsidRPr="006E2795" w:rsidRDefault="00342DA0" w:rsidP="00722ED3">
      <w:pPr>
        <w:pStyle w:val="lanak"/>
      </w:pPr>
      <w:r w:rsidRPr="006E2795">
        <w:t xml:space="preserve">Članak </w:t>
      </w:r>
      <w:r w:rsidR="007D0A39" w:rsidRPr="006E2795">
        <w:t>4</w:t>
      </w:r>
      <w:r w:rsidR="00BF06E5" w:rsidRPr="006E2795">
        <w:t>.</w:t>
      </w:r>
    </w:p>
    <w:p w14:paraId="7275BC50" w14:textId="29C62FDE" w:rsidR="00342DA0" w:rsidRPr="006E2795" w:rsidRDefault="00342DA0" w:rsidP="00342DA0">
      <w:pPr>
        <w:pStyle w:val="lanak"/>
      </w:pPr>
    </w:p>
    <w:p w14:paraId="33271338" w14:textId="36ABA003" w:rsidR="00342DA0" w:rsidRPr="006E2795" w:rsidRDefault="00342DA0" w:rsidP="00BF06E5">
      <w:pPr>
        <w:pStyle w:val="Odlomak"/>
        <w:rPr>
          <w:color w:val="auto"/>
        </w:rPr>
      </w:pPr>
      <w:r w:rsidRPr="006E2795">
        <w:rPr>
          <w:color w:val="auto"/>
        </w:rPr>
        <w:t xml:space="preserve">Ova Odluka </w:t>
      </w:r>
      <w:r w:rsidR="00F71828" w:rsidRPr="006E2795">
        <w:rPr>
          <w:color w:val="auto"/>
        </w:rPr>
        <w:t xml:space="preserve">objavit će se </w:t>
      </w:r>
      <w:r w:rsidRPr="006E2795">
        <w:rPr>
          <w:color w:val="auto"/>
        </w:rPr>
        <w:t>u "Glasniku Općine Netretić"</w:t>
      </w:r>
      <w:r w:rsidR="00BD454F" w:rsidRPr="006E2795">
        <w:rPr>
          <w:color w:val="auto"/>
        </w:rPr>
        <w:t>,</w:t>
      </w:r>
      <w:r w:rsidR="00B35035" w:rsidRPr="006E2795">
        <w:rPr>
          <w:color w:val="auto"/>
        </w:rPr>
        <w:t xml:space="preserve"> a</w:t>
      </w:r>
      <w:r w:rsidR="00E43E70" w:rsidRPr="006E2795">
        <w:rPr>
          <w:color w:val="auto"/>
        </w:rPr>
        <w:t xml:space="preserve"> </w:t>
      </w:r>
      <w:r w:rsidR="00F71828" w:rsidRPr="006E2795">
        <w:rPr>
          <w:color w:val="auto"/>
        </w:rPr>
        <w:t>stupa na snagu 01. siječnja 202</w:t>
      </w:r>
      <w:r w:rsidR="00681616" w:rsidRPr="006E2795">
        <w:rPr>
          <w:color w:val="auto"/>
        </w:rPr>
        <w:t>6</w:t>
      </w:r>
      <w:r w:rsidR="00F71828" w:rsidRPr="006E2795">
        <w:rPr>
          <w:color w:val="auto"/>
        </w:rPr>
        <w:t>. godine</w:t>
      </w:r>
      <w:r w:rsidR="00681616" w:rsidRPr="006E2795">
        <w:rPr>
          <w:color w:val="auto"/>
        </w:rPr>
        <w:t>.</w:t>
      </w:r>
    </w:p>
    <w:p w14:paraId="0CC5D6D5" w14:textId="77777777" w:rsidR="00FE683C" w:rsidRPr="006E2795" w:rsidRDefault="00FE683C" w:rsidP="00BF06E5">
      <w:pPr>
        <w:pStyle w:val="Odlomak"/>
        <w:rPr>
          <w:color w:val="auto"/>
        </w:rPr>
      </w:pPr>
    </w:p>
    <w:p w14:paraId="6B4F53C3" w14:textId="77777777" w:rsidR="002C5A6A" w:rsidRPr="006E2795" w:rsidRDefault="002C5A6A" w:rsidP="00EC1703"/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02"/>
      </w:tblGrid>
      <w:tr w:rsidR="006E2795" w:rsidRPr="006E2795" w14:paraId="798A0067" w14:textId="77777777" w:rsidTr="0095097E">
        <w:tc>
          <w:tcPr>
            <w:tcW w:w="4644" w:type="dxa"/>
          </w:tcPr>
          <w:p w14:paraId="68D449E2" w14:textId="77777777" w:rsidR="007C7D8A" w:rsidRPr="006E2795" w:rsidRDefault="007C7D8A" w:rsidP="0095097E">
            <w:pPr>
              <w:suppressAutoHyphens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4644" w:type="dxa"/>
            <w:hideMark/>
          </w:tcPr>
          <w:p w14:paraId="33235358" w14:textId="77777777" w:rsidR="007C7D8A" w:rsidRPr="006E2795" w:rsidRDefault="007C7D8A" w:rsidP="0095097E">
            <w:pPr>
              <w:suppressAutoHyphens/>
              <w:spacing w:line="254" w:lineRule="auto"/>
              <w:jc w:val="center"/>
              <w:rPr>
                <w:b/>
                <w:lang w:eastAsia="en-US"/>
              </w:rPr>
            </w:pPr>
            <w:r w:rsidRPr="006E2795">
              <w:rPr>
                <w:b/>
                <w:lang w:eastAsia="en-US"/>
              </w:rPr>
              <w:t>PREDSJEDNIK OPĆINSKOG VIJEĆA:</w:t>
            </w:r>
          </w:p>
          <w:p w14:paraId="6D41348D" w14:textId="77777777" w:rsidR="007C7D8A" w:rsidRPr="006E2795" w:rsidRDefault="007C7D8A" w:rsidP="0095097E">
            <w:pPr>
              <w:suppressAutoHyphens/>
              <w:spacing w:line="254" w:lineRule="auto"/>
              <w:jc w:val="center"/>
              <w:rPr>
                <w:b/>
                <w:lang w:eastAsia="en-US"/>
              </w:rPr>
            </w:pPr>
            <w:r w:rsidRPr="006E2795">
              <w:rPr>
                <w:b/>
                <w:lang w:eastAsia="en-US"/>
              </w:rPr>
              <w:t>Tomislav Frketić</w:t>
            </w:r>
          </w:p>
        </w:tc>
      </w:tr>
      <w:tr w:rsidR="007C7D8A" w:rsidRPr="006E2795" w14:paraId="793AD6E6" w14:textId="77777777" w:rsidTr="0095097E">
        <w:tc>
          <w:tcPr>
            <w:tcW w:w="4644" w:type="dxa"/>
            <w:hideMark/>
          </w:tcPr>
          <w:p w14:paraId="3E3E60EF" w14:textId="77777777" w:rsidR="007C7D8A" w:rsidRPr="006E2795" w:rsidRDefault="007C7D8A" w:rsidP="0095097E">
            <w:pPr>
              <w:tabs>
                <w:tab w:val="left" w:pos="360"/>
              </w:tabs>
              <w:spacing w:line="254" w:lineRule="auto"/>
              <w:jc w:val="both"/>
              <w:rPr>
                <w:rFonts w:eastAsia="Calibri"/>
                <w:szCs w:val="24"/>
                <w:lang w:val="en-US" w:eastAsia="en-US"/>
              </w:rPr>
            </w:pPr>
            <w:r w:rsidRPr="006E2795">
              <w:rPr>
                <w:rFonts w:eastAsia="Calibri"/>
                <w:szCs w:val="24"/>
                <w:lang w:val="en-US" w:eastAsia="en-US"/>
              </w:rPr>
              <w:t>DOSTAVITI:</w:t>
            </w:r>
          </w:p>
          <w:p w14:paraId="7A1991DA" w14:textId="77777777" w:rsidR="007C7D8A" w:rsidRPr="006E2795" w:rsidRDefault="007C7D8A" w:rsidP="0095097E">
            <w:pPr>
              <w:numPr>
                <w:ilvl w:val="0"/>
                <w:numId w:val="1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line="254" w:lineRule="auto"/>
              <w:ind w:left="426" w:hanging="426"/>
              <w:rPr>
                <w:rFonts w:eastAsia="Calibri"/>
                <w:bCs/>
                <w:szCs w:val="24"/>
                <w:lang w:val="en-US" w:eastAsia="en-US"/>
              </w:rPr>
            </w:pP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Ministarstvo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financija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,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Katančićeva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5, Zagreb,</w:t>
            </w:r>
          </w:p>
          <w:p w14:paraId="41FD6104" w14:textId="77777777" w:rsidR="007C7D8A" w:rsidRPr="006E2795" w:rsidRDefault="007C7D8A" w:rsidP="0095097E">
            <w:pPr>
              <w:numPr>
                <w:ilvl w:val="0"/>
                <w:numId w:val="1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line="254" w:lineRule="auto"/>
              <w:ind w:left="426" w:hanging="426"/>
              <w:rPr>
                <w:rFonts w:eastAsia="Calibri"/>
                <w:bCs/>
                <w:szCs w:val="24"/>
                <w:lang w:val="en-US" w:eastAsia="en-US"/>
              </w:rPr>
            </w:pP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Državno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izborno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povjerenstvo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>, Visoka 15, Zagreb,</w:t>
            </w:r>
          </w:p>
          <w:p w14:paraId="307FA401" w14:textId="77777777" w:rsidR="007C7D8A" w:rsidRPr="006E2795" w:rsidRDefault="007C7D8A" w:rsidP="0095097E">
            <w:pPr>
              <w:numPr>
                <w:ilvl w:val="0"/>
                <w:numId w:val="1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line="254" w:lineRule="auto"/>
              <w:ind w:left="426" w:hanging="426"/>
              <w:rPr>
                <w:rFonts w:eastAsia="Calibri"/>
                <w:bCs/>
                <w:szCs w:val="24"/>
                <w:lang w:val="en-US" w:eastAsia="en-US"/>
              </w:rPr>
            </w:pP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Državni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ured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za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reviziju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,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Područni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ured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Karlovac,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Ulica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Pavla </w:t>
            </w:r>
            <w:proofErr w:type="spellStart"/>
            <w:r w:rsidRPr="006E2795">
              <w:rPr>
                <w:rFonts w:eastAsia="Calibri"/>
                <w:bCs/>
                <w:szCs w:val="24"/>
                <w:lang w:val="en-US" w:eastAsia="en-US"/>
              </w:rPr>
              <w:t>Vitezovića</w:t>
            </w:r>
            <w:proofErr w:type="spellEnd"/>
            <w:r w:rsidRPr="006E2795">
              <w:rPr>
                <w:rFonts w:eastAsia="Calibri"/>
                <w:bCs/>
                <w:szCs w:val="24"/>
                <w:lang w:val="en-US" w:eastAsia="en-US"/>
              </w:rPr>
              <w:t xml:space="preserve"> 1, Karlovac,</w:t>
            </w:r>
          </w:p>
          <w:p w14:paraId="2BC39421" w14:textId="77777777" w:rsidR="007C7D8A" w:rsidRPr="006E2795" w:rsidRDefault="007C7D8A" w:rsidP="0095097E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6E2795">
              <w:rPr>
                <w:rFonts w:eastAsia="Calibri"/>
                <w:szCs w:val="24"/>
                <w:lang w:val="en-US" w:eastAsia="en-US"/>
              </w:rPr>
              <w:t xml:space="preserve">Demokratski HSS,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Gajeva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32, Zagreb,</w:t>
            </w:r>
          </w:p>
          <w:p w14:paraId="3F53E3D0" w14:textId="643298AF" w:rsidR="007C7D8A" w:rsidRPr="006E2795" w:rsidRDefault="007C7D8A" w:rsidP="007C7D8A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6E2795">
              <w:rPr>
                <w:rFonts w:eastAsia="Calibri"/>
                <w:szCs w:val="24"/>
                <w:lang w:val="en-US" w:eastAsia="en-US"/>
              </w:rPr>
              <w:t>HDZ-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Županijska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organizacija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HDZ-a Karlovačke županije,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Ulica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Ivana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Šimunića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2, Karlovac,</w:t>
            </w:r>
          </w:p>
          <w:p w14:paraId="1057706B" w14:textId="77777777" w:rsidR="007C7D8A" w:rsidRPr="006E2795" w:rsidRDefault="007C7D8A" w:rsidP="0095097E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Općinski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načelnik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058061C9" w14:textId="77777777" w:rsidR="007C7D8A" w:rsidRPr="006E2795" w:rsidRDefault="007C7D8A" w:rsidP="0095097E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Pročelnica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JUO,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2934163E" w14:textId="77777777" w:rsidR="007C7D8A" w:rsidRPr="006E2795" w:rsidRDefault="007C7D8A" w:rsidP="0095097E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6E2795">
              <w:rPr>
                <w:rFonts w:eastAsia="Calibri"/>
                <w:szCs w:val="24"/>
                <w:lang w:val="en-US" w:eastAsia="en-US"/>
              </w:rPr>
              <w:t xml:space="preserve">Referent za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financije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i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proračun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4E46012B" w14:textId="77777777" w:rsidR="007C7D8A" w:rsidRPr="006E2795" w:rsidRDefault="007C7D8A" w:rsidP="007C7D8A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Dokumentacija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6EA7B4BF" w14:textId="77777777" w:rsidR="007C7D8A" w:rsidRPr="006E2795" w:rsidRDefault="007C7D8A" w:rsidP="007C7D8A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542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6E2795">
              <w:rPr>
                <w:rFonts w:eastAsia="Calibri"/>
                <w:szCs w:val="24"/>
                <w:lang w:val="en-US" w:eastAsia="en-US"/>
              </w:rPr>
              <w:t xml:space="preserve">Za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objavu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6E2795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6E2795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32CDF355" w14:textId="77777777" w:rsidR="007C7D8A" w:rsidRPr="006E2795" w:rsidRDefault="007C7D8A" w:rsidP="007C7D8A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542"/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gramStart"/>
            <w:r w:rsidRPr="006E2795">
              <w:rPr>
                <w:rFonts w:eastAsia="Calibri"/>
                <w:szCs w:val="24"/>
                <w:lang w:val="en-US" w:eastAsia="en-US"/>
              </w:rPr>
              <w:t>PISMOHRANA.-</w:t>
            </w:r>
            <w:proofErr w:type="gramEnd"/>
          </w:p>
        </w:tc>
        <w:tc>
          <w:tcPr>
            <w:tcW w:w="4644" w:type="dxa"/>
          </w:tcPr>
          <w:p w14:paraId="21FCC5BE" w14:textId="77777777" w:rsidR="007C7D8A" w:rsidRPr="006E2795" w:rsidRDefault="007C7D8A" w:rsidP="0095097E">
            <w:pPr>
              <w:spacing w:after="60" w:line="254" w:lineRule="auto"/>
              <w:jc w:val="center"/>
              <w:outlineLvl w:val="1"/>
              <w:rPr>
                <w:rFonts w:ascii="Calibri Light" w:hAnsi="Calibri Light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06921D71" w14:textId="77777777" w:rsidR="00545746" w:rsidRPr="006E2795" w:rsidRDefault="00545746" w:rsidP="00EC1703"/>
    <w:sectPr w:rsidR="00545746" w:rsidRPr="006E2795" w:rsidSect="00F0261E">
      <w:headerReference w:type="default" r:id="rId9"/>
      <w:pgSz w:w="11907" w:h="16839" w:code="9"/>
      <w:pgMar w:top="1134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DA9A" w14:textId="77777777" w:rsidR="00845A61" w:rsidRDefault="00845A61" w:rsidP="0097101B">
      <w:r>
        <w:separator/>
      </w:r>
    </w:p>
  </w:endnote>
  <w:endnote w:type="continuationSeparator" w:id="0">
    <w:p w14:paraId="7795B724" w14:textId="77777777" w:rsidR="00845A61" w:rsidRDefault="00845A61" w:rsidP="0097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F1F7" w14:textId="77777777" w:rsidR="00845A61" w:rsidRDefault="00845A61" w:rsidP="0097101B">
      <w:r>
        <w:separator/>
      </w:r>
    </w:p>
  </w:footnote>
  <w:footnote w:type="continuationSeparator" w:id="0">
    <w:p w14:paraId="77880976" w14:textId="77777777" w:rsidR="00845A61" w:rsidRDefault="00845A61" w:rsidP="0097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8999"/>
      <w:docPartObj>
        <w:docPartGallery w:val="Page Numbers (Top of Page)"/>
        <w:docPartUnique/>
      </w:docPartObj>
    </w:sdtPr>
    <w:sdtContent>
      <w:p w14:paraId="26F39951" w14:textId="3B531F00" w:rsidR="0097101B" w:rsidRDefault="0097101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7F">
          <w:rPr>
            <w:noProof/>
          </w:rPr>
          <w:t>2</w:t>
        </w:r>
        <w:r>
          <w:fldChar w:fldCharType="end"/>
        </w:r>
      </w:p>
    </w:sdtContent>
  </w:sdt>
  <w:p w14:paraId="2407E11F" w14:textId="77777777" w:rsidR="0097101B" w:rsidRDefault="009710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FF5231"/>
    <w:multiLevelType w:val="hybridMultilevel"/>
    <w:tmpl w:val="B0BA5C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EA50AA"/>
    <w:multiLevelType w:val="hybridMultilevel"/>
    <w:tmpl w:val="26D4F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253F0"/>
    <w:multiLevelType w:val="hybridMultilevel"/>
    <w:tmpl w:val="B0C2921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2F51E2D"/>
    <w:multiLevelType w:val="hybridMultilevel"/>
    <w:tmpl w:val="B406E3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72827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9673377">
    <w:abstractNumId w:val="6"/>
  </w:num>
  <w:num w:numId="3" w16cid:durableId="2059476901">
    <w:abstractNumId w:val="11"/>
  </w:num>
  <w:num w:numId="4" w16cid:durableId="171993673">
    <w:abstractNumId w:val="8"/>
  </w:num>
  <w:num w:numId="5" w16cid:durableId="997466798">
    <w:abstractNumId w:val="1"/>
  </w:num>
  <w:num w:numId="6" w16cid:durableId="624236664">
    <w:abstractNumId w:val="5"/>
  </w:num>
  <w:num w:numId="7" w16cid:durableId="1828476285">
    <w:abstractNumId w:val="9"/>
  </w:num>
  <w:num w:numId="8" w16cid:durableId="1670399348">
    <w:abstractNumId w:val="10"/>
  </w:num>
  <w:num w:numId="9" w16cid:durableId="350886425">
    <w:abstractNumId w:val="0"/>
  </w:num>
  <w:num w:numId="10" w16cid:durableId="969289024">
    <w:abstractNumId w:val="3"/>
  </w:num>
  <w:num w:numId="11" w16cid:durableId="1168590812">
    <w:abstractNumId w:val="7"/>
  </w:num>
  <w:num w:numId="12" w16cid:durableId="1802529308">
    <w:abstractNumId w:val="2"/>
  </w:num>
  <w:num w:numId="13" w16cid:durableId="1219560596">
    <w:abstractNumId w:val="12"/>
  </w:num>
  <w:num w:numId="14" w16cid:durableId="1651985071">
    <w:abstractNumId w:val="4"/>
  </w:num>
  <w:num w:numId="15" w16cid:durableId="1720935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07169"/>
    <w:rsid w:val="00013666"/>
    <w:rsid w:val="00015275"/>
    <w:rsid w:val="00045145"/>
    <w:rsid w:val="00061B41"/>
    <w:rsid w:val="000A2DCE"/>
    <w:rsid w:val="000A414C"/>
    <w:rsid w:val="000A6331"/>
    <w:rsid w:val="000B2348"/>
    <w:rsid w:val="000B394A"/>
    <w:rsid w:val="000C3EF8"/>
    <w:rsid w:val="000F229B"/>
    <w:rsid w:val="000F711A"/>
    <w:rsid w:val="001037CF"/>
    <w:rsid w:val="00113789"/>
    <w:rsid w:val="0011574A"/>
    <w:rsid w:val="0013217C"/>
    <w:rsid w:val="00161316"/>
    <w:rsid w:val="0016781D"/>
    <w:rsid w:val="001776E1"/>
    <w:rsid w:val="00191B39"/>
    <w:rsid w:val="001B0764"/>
    <w:rsid w:val="001E4F8E"/>
    <w:rsid w:val="001F70ED"/>
    <w:rsid w:val="00230C42"/>
    <w:rsid w:val="00272532"/>
    <w:rsid w:val="002746C8"/>
    <w:rsid w:val="002776A2"/>
    <w:rsid w:val="002A5CB0"/>
    <w:rsid w:val="002C5A6A"/>
    <w:rsid w:val="002E317F"/>
    <w:rsid w:val="002E3DE9"/>
    <w:rsid w:val="00310291"/>
    <w:rsid w:val="00342DA0"/>
    <w:rsid w:val="003654B5"/>
    <w:rsid w:val="003666CC"/>
    <w:rsid w:val="00376CEB"/>
    <w:rsid w:val="003931E3"/>
    <w:rsid w:val="0039618B"/>
    <w:rsid w:val="003B0177"/>
    <w:rsid w:val="003C6209"/>
    <w:rsid w:val="003D45FD"/>
    <w:rsid w:val="003D46EC"/>
    <w:rsid w:val="003F2291"/>
    <w:rsid w:val="00437A91"/>
    <w:rsid w:val="004861B7"/>
    <w:rsid w:val="004932D3"/>
    <w:rsid w:val="004B3D53"/>
    <w:rsid w:val="004C25E6"/>
    <w:rsid w:val="004C638B"/>
    <w:rsid w:val="004D29D8"/>
    <w:rsid w:val="004D7A9D"/>
    <w:rsid w:val="004E009E"/>
    <w:rsid w:val="00503657"/>
    <w:rsid w:val="00545746"/>
    <w:rsid w:val="00567BA6"/>
    <w:rsid w:val="0057786E"/>
    <w:rsid w:val="00581518"/>
    <w:rsid w:val="00596AAC"/>
    <w:rsid w:val="005D29E8"/>
    <w:rsid w:val="005D442D"/>
    <w:rsid w:val="005F7874"/>
    <w:rsid w:val="00614BCC"/>
    <w:rsid w:val="00627743"/>
    <w:rsid w:val="0066433D"/>
    <w:rsid w:val="006672F9"/>
    <w:rsid w:val="00681616"/>
    <w:rsid w:val="006821D1"/>
    <w:rsid w:val="006A7919"/>
    <w:rsid w:val="006C6C1B"/>
    <w:rsid w:val="006D415A"/>
    <w:rsid w:val="006E2795"/>
    <w:rsid w:val="00722ED3"/>
    <w:rsid w:val="00734BB1"/>
    <w:rsid w:val="007C7D8A"/>
    <w:rsid w:val="007D0A39"/>
    <w:rsid w:val="007D5E7F"/>
    <w:rsid w:val="007E767E"/>
    <w:rsid w:val="007F75AB"/>
    <w:rsid w:val="00802A94"/>
    <w:rsid w:val="00803057"/>
    <w:rsid w:val="00806CF9"/>
    <w:rsid w:val="00814A97"/>
    <w:rsid w:val="00823137"/>
    <w:rsid w:val="008377AD"/>
    <w:rsid w:val="00845A61"/>
    <w:rsid w:val="008812DB"/>
    <w:rsid w:val="008E6E72"/>
    <w:rsid w:val="008E72D6"/>
    <w:rsid w:val="008F14DA"/>
    <w:rsid w:val="008F268F"/>
    <w:rsid w:val="00903C2D"/>
    <w:rsid w:val="00945BC1"/>
    <w:rsid w:val="0095067B"/>
    <w:rsid w:val="0097101B"/>
    <w:rsid w:val="0099300F"/>
    <w:rsid w:val="009B1C7C"/>
    <w:rsid w:val="009C4F36"/>
    <w:rsid w:val="009C6697"/>
    <w:rsid w:val="00A074E6"/>
    <w:rsid w:val="00A1725E"/>
    <w:rsid w:val="00A25EE2"/>
    <w:rsid w:val="00A50D94"/>
    <w:rsid w:val="00A80828"/>
    <w:rsid w:val="00AC187A"/>
    <w:rsid w:val="00AD0E16"/>
    <w:rsid w:val="00B100CE"/>
    <w:rsid w:val="00B27D35"/>
    <w:rsid w:val="00B31786"/>
    <w:rsid w:val="00B35035"/>
    <w:rsid w:val="00B519EB"/>
    <w:rsid w:val="00B95062"/>
    <w:rsid w:val="00BA0E78"/>
    <w:rsid w:val="00BA38B3"/>
    <w:rsid w:val="00BB44DA"/>
    <w:rsid w:val="00BD454F"/>
    <w:rsid w:val="00BF06E5"/>
    <w:rsid w:val="00BF6100"/>
    <w:rsid w:val="00C03F7A"/>
    <w:rsid w:val="00C40F3A"/>
    <w:rsid w:val="00C47A5A"/>
    <w:rsid w:val="00C54368"/>
    <w:rsid w:val="00C57C0E"/>
    <w:rsid w:val="00C60F42"/>
    <w:rsid w:val="00C61E44"/>
    <w:rsid w:val="00C8673B"/>
    <w:rsid w:val="00C91E7B"/>
    <w:rsid w:val="00CB59EF"/>
    <w:rsid w:val="00CC23B0"/>
    <w:rsid w:val="00CD45DE"/>
    <w:rsid w:val="00CE5B3F"/>
    <w:rsid w:val="00CF0BA4"/>
    <w:rsid w:val="00CF611E"/>
    <w:rsid w:val="00D033A7"/>
    <w:rsid w:val="00D22EFD"/>
    <w:rsid w:val="00D471C5"/>
    <w:rsid w:val="00D54A14"/>
    <w:rsid w:val="00D56812"/>
    <w:rsid w:val="00D57F54"/>
    <w:rsid w:val="00D67AFF"/>
    <w:rsid w:val="00D9043D"/>
    <w:rsid w:val="00D9588C"/>
    <w:rsid w:val="00D965F3"/>
    <w:rsid w:val="00DA3EBA"/>
    <w:rsid w:val="00DB65E6"/>
    <w:rsid w:val="00DD2B36"/>
    <w:rsid w:val="00DE5BD3"/>
    <w:rsid w:val="00DF136E"/>
    <w:rsid w:val="00DF1A79"/>
    <w:rsid w:val="00DF7397"/>
    <w:rsid w:val="00E43E70"/>
    <w:rsid w:val="00E50D12"/>
    <w:rsid w:val="00E57CE4"/>
    <w:rsid w:val="00E66B87"/>
    <w:rsid w:val="00E97C11"/>
    <w:rsid w:val="00EA256D"/>
    <w:rsid w:val="00EA4F9E"/>
    <w:rsid w:val="00EC1703"/>
    <w:rsid w:val="00EE4E42"/>
    <w:rsid w:val="00EF1EB1"/>
    <w:rsid w:val="00F0261E"/>
    <w:rsid w:val="00F0634C"/>
    <w:rsid w:val="00F21327"/>
    <w:rsid w:val="00F2457F"/>
    <w:rsid w:val="00F27154"/>
    <w:rsid w:val="00F27921"/>
    <w:rsid w:val="00F44B1A"/>
    <w:rsid w:val="00F5035A"/>
    <w:rsid w:val="00F56BEA"/>
    <w:rsid w:val="00F57139"/>
    <w:rsid w:val="00F57D5C"/>
    <w:rsid w:val="00F63792"/>
    <w:rsid w:val="00F71828"/>
    <w:rsid w:val="00FA3FF6"/>
    <w:rsid w:val="00FC3ED1"/>
    <w:rsid w:val="00FD5A7F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EE2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10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101B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3CAC-9B08-4CF3-8957-6415EE5D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48</cp:revision>
  <cp:lastPrinted>2025-09-17T12:17:00Z</cp:lastPrinted>
  <dcterms:created xsi:type="dcterms:W3CDTF">2023-12-14T12:43:00Z</dcterms:created>
  <dcterms:modified xsi:type="dcterms:W3CDTF">2025-12-29T08:04:00Z</dcterms:modified>
</cp:coreProperties>
</file>