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0B6" w14:textId="77777777" w:rsidR="009B6C12" w:rsidRDefault="009B6C12" w:rsidP="000D67AD">
      <w:pPr>
        <w:tabs>
          <w:tab w:val="left" w:pos="1560"/>
        </w:tabs>
        <w:spacing w:after="0"/>
        <w:jc w:val="right"/>
        <w:rPr>
          <w:rFonts w:ascii="Arial" w:eastAsia="Calibri" w:hAnsi="Arial" w:cs="Arial"/>
          <w:bCs/>
        </w:rPr>
      </w:pPr>
    </w:p>
    <w:p w14:paraId="321BA8DD" w14:textId="77777777" w:rsidR="00383E36" w:rsidRPr="00383E36" w:rsidRDefault="00383E36" w:rsidP="00383E36">
      <w:pPr>
        <w:tabs>
          <w:tab w:val="left" w:pos="3402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383E3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61D4A7D" wp14:editId="6CBF6B2F">
            <wp:extent cx="534035" cy="739140"/>
            <wp:effectExtent l="0" t="0" r="0" b="3810"/>
            <wp:docPr id="158661336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F110" w14:textId="77777777" w:rsidR="00383E36" w:rsidRPr="00383E36" w:rsidRDefault="00383E36" w:rsidP="00383E36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383E36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6611D74A" w14:textId="77777777" w:rsidR="00383E36" w:rsidRPr="00383E36" w:rsidRDefault="00383E36" w:rsidP="00383E36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383E36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557D21F9" w14:textId="77777777" w:rsidR="00383E36" w:rsidRPr="00383E36" w:rsidRDefault="00383E36" w:rsidP="00383E36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383E36">
        <w:rPr>
          <w:rFonts w:ascii="Arial" w:eastAsia="Calibri" w:hAnsi="Arial" w:cs="Arial"/>
          <w:b/>
        </w:rPr>
        <w:t>OPĆINA NETRETIĆ</w:t>
      </w:r>
    </w:p>
    <w:p w14:paraId="3C8D4378" w14:textId="77777777" w:rsidR="00383E36" w:rsidRPr="00383E36" w:rsidRDefault="00383E36" w:rsidP="00383E36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Calibri" w:hAnsi="Arial" w:cs="Arial"/>
          <w:b/>
        </w:rPr>
      </w:pPr>
      <w:r w:rsidRPr="00383E36">
        <w:rPr>
          <w:rFonts w:ascii="Arial" w:eastAsia="Calibri" w:hAnsi="Arial" w:cs="Arial"/>
          <w:b/>
        </w:rPr>
        <w:t>OPĆINSKO VIJEĆE</w:t>
      </w:r>
    </w:p>
    <w:p w14:paraId="6ABAAD5B" w14:textId="77777777" w:rsidR="00383E36" w:rsidRDefault="00383E36" w:rsidP="00383E36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024-04/26-01/18</w:t>
      </w:r>
    </w:p>
    <w:p w14:paraId="16997C7D" w14:textId="77777777" w:rsidR="00383E36" w:rsidRDefault="00383E36" w:rsidP="00383E36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2133-11-01/06-26-1</w:t>
      </w:r>
    </w:p>
    <w:p w14:paraId="0A917CE7" w14:textId="194987A0" w:rsidR="000C70DB" w:rsidRDefault="00383E36" w:rsidP="00383E36">
      <w:pPr>
        <w:pStyle w:val="Odlomak"/>
        <w:ind w:firstLine="0"/>
        <w:rPr>
          <w:rFonts w:eastAsia="Times New Roman"/>
          <w:bCs/>
        </w:rPr>
      </w:pPr>
      <w:r>
        <w:rPr>
          <w:rFonts w:eastAsia="Times New Roman"/>
          <w:bCs/>
        </w:rPr>
        <w:t>Netretić, 02. lipnja 2026.</w:t>
      </w:r>
    </w:p>
    <w:p w14:paraId="3A67FCB2" w14:textId="77777777" w:rsidR="00383E36" w:rsidRDefault="00383E36" w:rsidP="00383E36">
      <w:pPr>
        <w:pStyle w:val="Odlomak"/>
        <w:ind w:firstLine="0"/>
        <w:rPr>
          <w:rFonts w:eastAsia="Times New Roman"/>
          <w:bCs/>
        </w:rPr>
      </w:pPr>
    </w:p>
    <w:p w14:paraId="7CD11C5B" w14:textId="77777777" w:rsidR="00383E36" w:rsidRDefault="00383E36" w:rsidP="00383E36">
      <w:pPr>
        <w:pStyle w:val="Odlomak"/>
        <w:ind w:firstLine="0"/>
        <w:rPr>
          <w:b/>
        </w:rPr>
      </w:pPr>
    </w:p>
    <w:p w14:paraId="148215B5" w14:textId="0B02DEBB" w:rsidR="005C2AD9" w:rsidRPr="001972FA" w:rsidRDefault="001972FA" w:rsidP="000537AC">
      <w:pPr>
        <w:pStyle w:val="Odlomak"/>
      </w:pPr>
      <w:r w:rsidRPr="001972FA">
        <w:rPr>
          <w:b/>
        </w:rPr>
        <w:tab/>
      </w:r>
      <w:r w:rsidR="00100DB7">
        <w:t>Na temelju članka 111.</w:t>
      </w:r>
      <w:r w:rsidRPr="001972FA">
        <w:t xml:space="preserve"> </w:t>
      </w:r>
      <w:r w:rsidR="000537AC">
        <w:t xml:space="preserve">stavak 6. </w:t>
      </w:r>
      <w:r w:rsidRPr="001972FA">
        <w:t>Zakona o vatrogastvu („Nar</w:t>
      </w:r>
      <w:r w:rsidR="00100DB7">
        <w:t>odne novine“ broj 125/19</w:t>
      </w:r>
      <w:r w:rsidR="008B2059">
        <w:t xml:space="preserve">, </w:t>
      </w:r>
      <w:r w:rsidR="00095B6F">
        <w:t>114/22</w:t>
      </w:r>
      <w:r w:rsidR="008B2059">
        <w:t xml:space="preserve"> i 155/23</w:t>
      </w:r>
      <w:r w:rsidR="000537AC">
        <w:t>) i</w:t>
      </w:r>
      <w:r w:rsidRPr="001972FA">
        <w:t xml:space="preserve"> članka 28. Statuta Općine Netretić („Glasnik Općin</w:t>
      </w:r>
      <w:r w:rsidR="00100DB7">
        <w:t xml:space="preserve">e Netretić“ broj 03/13, 02/18, </w:t>
      </w:r>
      <w:r w:rsidRPr="001972FA">
        <w:t>03/18</w:t>
      </w:r>
      <w:r w:rsidR="002F0C7A">
        <w:t xml:space="preserve">, </w:t>
      </w:r>
      <w:r w:rsidR="00100DB7">
        <w:t>02/20</w:t>
      </w:r>
      <w:r w:rsidR="00070EA4">
        <w:t xml:space="preserve">, </w:t>
      </w:r>
      <w:r w:rsidR="002F0C7A">
        <w:t>02/21</w:t>
      </w:r>
      <w:r w:rsidR="00070EA4">
        <w:t xml:space="preserve"> i 03/25</w:t>
      </w:r>
      <w:r w:rsidRPr="001972FA">
        <w:t xml:space="preserve">), Općinsko </w:t>
      </w:r>
      <w:r w:rsidR="00701F53">
        <w:t>vijeće Općine Netretić na</w:t>
      </w:r>
      <w:r w:rsidR="00F25373">
        <w:t xml:space="preserve"> </w:t>
      </w:r>
      <w:r w:rsidR="00705126">
        <w:t>06</w:t>
      </w:r>
      <w:r w:rsidR="00053D0B">
        <w:t>.</w:t>
      </w:r>
      <w:r w:rsidR="000537AC">
        <w:t xml:space="preserve"> </w:t>
      </w:r>
      <w:r w:rsidRPr="001972FA">
        <w:t>redovnoj sjedn</w:t>
      </w:r>
      <w:r w:rsidR="00100DB7">
        <w:t>i</w:t>
      </w:r>
      <w:r w:rsidR="002F0C7A">
        <w:t>ci održanoj dana</w:t>
      </w:r>
      <w:r w:rsidR="00F25373">
        <w:t xml:space="preserve"> </w:t>
      </w:r>
      <w:r w:rsidR="00705126">
        <w:t xml:space="preserve">02. lipnja </w:t>
      </w:r>
      <w:r w:rsidR="00A2602A">
        <w:t>2026</w:t>
      </w:r>
      <w:r w:rsidRPr="001972FA">
        <w:t xml:space="preserve">. godine donijelo je </w:t>
      </w:r>
    </w:p>
    <w:p w14:paraId="5D877A72" w14:textId="77777777" w:rsidR="001972FA" w:rsidRPr="001972FA" w:rsidRDefault="001972FA" w:rsidP="001972FA">
      <w:pPr>
        <w:spacing w:after="0"/>
        <w:jc w:val="both"/>
        <w:rPr>
          <w:rFonts w:ascii="Arial" w:hAnsi="Arial" w:cs="Arial"/>
        </w:rPr>
      </w:pPr>
    </w:p>
    <w:p w14:paraId="3171625F" w14:textId="3C786FDA" w:rsidR="001972FA" w:rsidRDefault="000537AC" w:rsidP="001972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  D   L   U   K   U</w:t>
      </w:r>
    </w:p>
    <w:p w14:paraId="65D7B31F" w14:textId="77777777" w:rsidR="000537AC" w:rsidRPr="00FA301F" w:rsidRDefault="000537AC" w:rsidP="00D121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B3C37E" w14:textId="16AF79EF" w:rsidR="001972FA" w:rsidRPr="00F43CFC" w:rsidRDefault="00A2602A" w:rsidP="00A2602A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izmjeni Odluke</w:t>
      </w:r>
      <w:r w:rsidR="000A429F" w:rsidRPr="00F43CFC">
        <w:rPr>
          <w:rFonts w:ascii="Arial" w:hAnsi="Arial" w:cs="Arial"/>
          <w:b/>
        </w:rPr>
        <w:t xml:space="preserve"> o </w:t>
      </w:r>
      <w:r w:rsidR="000537AC" w:rsidRPr="00F43CFC">
        <w:rPr>
          <w:rFonts w:ascii="Arial" w:hAnsi="Arial" w:cs="Arial"/>
          <w:b/>
        </w:rPr>
        <w:t>povećanju iznosa financijskih sredstava za financiranje</w:t>
      </w:r>
      <w:r w:rsidR="001972FA" w:rsidRPr="00F43CFC">
        <w:rPr>
          <w:rFonts w:ascii="Arial" w:hAnsi="Arial" w:cs="Arial"/>
          <w:b/>
        </w:rPr>
        <w:t xml:space="preserve"> vatrogastva na </w:t>
      </w:r>
      <w:r w:rsidR="00A66448" w:rsidRPr="00F43CFC">
        <w:rPr>
          <w:rFonts w:ascii="Arial" w:hAnsi="Arial" w:cs="Arial"/>
          <w:b/>
        </w:rPr>
        <w:t>području Općine Netretić za 20</w:t>
      </w:r>
      <w:r w:rsidR="002F0C7A" w:rsidRPr="00F43CFC">
        <w:rPr>
          <w:rFonts w:ascii="Arial" w:hAnsi="Arial" w:cs="Arial"/>
          <w:b/>
        </w:rPr>
        <w:t>2</w:t>
      </w:r>
      <w:r w:rsidR="002B21EF">
        <w:rPr>
          <w:rFonts w:ascii="Arial" w:hAnsi="Arial" w:cs="Arial"/>
          <w:b/>
        </w:rPr>
        <w:t>6</w:t>
      </w:r>
      <w:r w:rsidR="001972FA" w:rsidRPr="00F43CFC">
        <w:rPr>
          <w:rFonts w:ascii="Arial" w:hAnsi="Arial" w:cs="Arial"/>
          <w:b/>
        </w:rPr>
        <w:t>. godinu</w:t>
      </w:r>
    </w:p>
    <w:p w14:paraId="236A3E11" w14:textId="77777777" w:rsidR="00AB26D3" w:rsidRDefault="00AB26D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ADE9ED4" w14:textId="35F8C354" w:rsidR="001972FA" w:rsidRDefault="001972FA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97FFBDD" w14:textId="77777777" w:rsidR="00A94343" w:rsidRDefault="00A9434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98206CF" w14:textId="08E53227" w:rsidR="002609F2" w:rsidRDefault="00A2602A" w:rsidP="00BC4637">
      <w:pPr>
        <w:pStyle w:val="Odlomak"/>
      </w:pPr>
      <w:r>
        <w:t xml:space="preserve">U Odluci o </w:t>
      </w:r>
      <w:r w:rsidR="00BC4637">
        <w:t xml:space="preserve">povećanju iznosa financijskih sredstava za financiranje vatrogastva na području Općine Netretić za 2026. godinu („Glasnik Općine Netretić“ broj 09/25) </w:t>
      </w:r>
      <w:r w:rsidR="00030CD2">
        <w:t>članak 2. mijenja se i glasi:</w:t>
      </w:r>
    </w:p>
    <w:p w14:paraId="3233D39F" w14:textId="77777777" w:rsidR="00A66448" w:rsidRDefault="00A66448" w:rsidP="00A94343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14:paraId="094A4E16" w14:textId="2A94CCEA" w:rsidR="000F3132" w:rsidRPr="000F3132" w:rsidRDefault="000A429F" w:rsidP="000537AC">
      <w:pPr>
        <w:pStyle w:val="Odlomak"/>
      </w:pPr>
      <w:r>
        <w:t>Sredstva i</w:t>
      </w:r>
      <w:r w:rsidR="000537AC">
        <w:t>z</w:t>
      </w:r>
      <w:r>
        <w:t xml:space="preserve"> članka 1. ove Odluke osigurana su u Proračunu </w:t>
      </w:r>
      <w:r w:rsidR="00A66448">
        <w:t>Općine Netretić</w:t>
      </w:r>
      <w:r w:rsidR="000537AC">
        <w:t xml:space="preserve"> za 202</w:t>
      </w:r>
      <w:r w:rsidR="002B21EF">
        <w:t>6</w:t>
      </w:r>
      <w:r w:rsidR="000537AC">
        <w:t xml:space="preserve">. godinu </w:t>
      </w:r>
      <w:r>
        <w:t>i to za</w:t>
      </w:r>
      <w:r w:rsidR="000537AC">
        <w:t>:</w:t>
      </w:r>
    </w:p>
    <w:p w14:paraId="02A254DF" w14:textId="56091FCE" w:rsidR="00A94343" w:rsidRPr="00A05411" w:rsidRDefault="00A94343" w:rsidP="000537AC">
      <w:pPr>
        <w:pStyle w:val="Odlomak"/>
        <w:numPr>
          <w:ilvl w:val="0"/>
          <w:numId w:val="6"/>
        </w:numPr>
        <w:tabs>
          <w:tab w:val="left" w:pos="1560"/>
          <w:tab w:val="right" w:pos="8931"/>
        </w:tabs>
        <w:ind w:left="1560" w:hanging="426"/>
      </w:pPr>
      <w:r w:rsidRPr="00A05411">
        <w:t>Kapitalne donacije Vatrogasn</w:t>
      </w:r>
      <w:r w:rsidR="00A66448" w:rsidRPr="00A05411">
        <w:t>oj zajednici Općine Netretić</w:t>
      </w:r>
      <w:r w:rsidR="00C549DC">
        <w:tab/>
      </w:r>
      <w:r w:rsidR="00030CD2">
        <w:t>35</w:t>
      </w:r>
      <w:r w:rsidR="000C612F" w:rsidRPr="00A05411">
        <w:t>.0</w:t>
      </w:r>
      <w:r w:rsidRPr="00A05411">
        <w:t>00,0</w:t>
      </w:r>
      <w:r w:rsidR="009A47AE" w:rsidRPr="00A05411">
        <w:t>0 eura</w:t>
      </w:r>
    </w:p>
    <w:p w14:paraId="2106CE2A" w14:textId="01943FC4" w:rsidR="00A05411" w:rsidRDefault="00186B11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 xml:space="preserve">za </w:t>
      </w:r>
      <w:r w:rsidR="00886D49">
        <w:t xml:space="preserve">uređenje krovišta na Vatrogasnom domu u </w:t>
      </w:r>
      <w:proofErr w:type="spellStart"/>
      <w:r w:rsidR="00886D49">
        <w:t>Prilišću</w:t>
      </w:r>
      <w:proofErr w:type="spellEnd"/>
      <w:r w:rsidR="00A05411">
        <w:tab/>
      </w:r>
      <w:r w:rsidR="000255E7">
        <w:t>2</w:t>
      </w:r>
      <w:r w:rsidR="00030CD2">
        <w:t>5</w:t>
      </w:r>
      <w:r w:rsidR="00A05411">
        <w:t>.000,00 eura</w:t>
      </w:r>
    </w:p>
    <w:p w14:paraId="666903E3" w14:textId="10B9332B" w:rsidR="00030CD2" w:rsidRPr="00A05411" w:rsidRDefault="004219D4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 xml:space="preserve">za uređenje okoliša oko </w:t>
      </w:r>
      <w:r w:rsidR="007F32A5">
        <w:t>V</w:t>
      </w:r>
      <w:r>
        <w:t xml:space="preserve">atrogasnog doma </w:t>
      </w:r>
      <w:r w:rsidR="00376723">
        <w:t xml:space="preserve">u </w:t>
      </w:r>
      <w:proofErr w:type="spellStart"/>
      <w:r w:rsidR="00CB6D8E">
        <w:t>Netretić</w:t>
      </w:r>
      <w:r w:rsidR="00376723">
        <w:t>u</w:t>
      </w:r>
      <w:proofErr w:type="spellEnd"/>
      <w:r w:rsidR="00CB6D8E">
        <w:tab/>
        <w:t>10.000,00 eura</w:t>
      </w:r>
    </w:p>
    <w:p w14:paraId="37C5DB3C" w14:textId="77777777" w:rsidR="00AB26D3" w:rsidRDefault="00AB26D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10AB1B04" w14:textId="691DBA4C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 w:rsidRPr="00A05411">
        <w:rPr>
          <w:rFonts w:ascii="Arial" w:hAnsi="Arial" w:cs="Arial"/>
          <w:b/>
        </w:rPr>
        <w:t>Članak</w:t>
      </w:r>
      <w:r w:rsidR="000537AC" w:rsidRPr="00A05411">
        <w:rPr>
          <w:rFonts w:ascii="Arial" w:hAnsi="Arial" w:cs="Arial"/>
          <w:b/>
        </w:rPr>
        <w:t xml:space="preserve"> </w:t>
      </w:r>
      <w:r w:rsidR="000430BA">
        <w:rPr>
          <w:rFonts w:ascii="Arial" w:hAnsi="Arial" w:cs="Arial"/>
          <w:b/>
        </w:rPr>
        <w:t>2</w:t>
      </w:r>
      <w:r w:rsidR="00C549DC">
        <w:rPr>
          <w:rFonts w:ascii="Arial" w:hAnsi="Arial" w:cs="Arial"/>
          <w:b/>
        </w:rPr>
        <w:t>.</w:t>
      </w:r>
    </w:p>
    <w:p w14:paraId="0F381A49" w14:textId="77777777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6550DFA" w14:textId="1E79D640" w:rsidR="00C57D56" w:rsidRDefault="00C57D56" w:rsidP="000537AC">
      <w:pPr>
        <w:pStyle w:val="Odlomak"/>
      </w:pPr>
      <w:r>
        <w:t xml:space="preserve">Ova </w:t>
      </w:r>
      <w:r w:rsidR="00C549DC">
        <w:t xml:space="preserve">Odluka stupa na snagu osmog dana od dana objave </w:t>
      </w:r>
      <w:r>
        <w:t xml:space="preserve">u </w:t>
      </w:r>
      <w:r w:rsidR="00EF7A05">
        <w:t>"Glasniku Općine Netretić"</w:t>
      </w:r>
      <w:r w:rsidR="00C549DC">
        <w:t>.</w:t>
      </w:r>
    </w:p>
    <w:p w14:paraId="668EECDD" w14:textId="77777777" w:rsidR="00151C22" w:rsidRDefault="00151C22" w:rsidP="000537AC">
      <w:pPr>
        <w:pStyle w:val="Odlomak"/>
      </w:pPr>
    </w:p>
    <w:p w14:paraId="58B0DF55" w14:textId="77777777" w:rsidR="00BE7A73" w:rsidRDefault="00BE7A73" w:rsidP="000537AC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060E1E" w:rsidRPr="009C4D88" w14:paraId="53C3797B" w14:textId="77777777" w:rsidTr="009D6BBB">
        <w:trPr>
          <w:trHeight w:val="560"/>
        </w:trPr>
        <w:tc>
          <w:tcPr>
            <w:tcW w:w="4700" w:type="dxa"/>
          </w:tcPr>
          <w:p w14:paraId="2E4C7D12" w14:textId="77777777" w:rsidR="00060E1E" w:rsidRPr="009C4D88" w:rsidRDefault="00060E1E" w:rsidP="009D6BBB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700" w:type="dxa"/>
          </w:tcPr>
          <w:p w14:paraId="4766E75E" w14:textId="77777777" w:rsidR="00060E1E" w:rsidRPr="009C4D88" w:rsidRDefault="00060E1E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PREDSJEDNIK OPĆINSKOG VIJEĆA:</w:t>
            </w:r>
          </w:p>
          <w:p w14:paraId="51C6D418" w14:textId="77777777" w:rsidR="00060E1E" w:rsidRPr="009C4D88" w:rsidRDefault="00060E1E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Tomislav Frketić</w:t>
            </w:r>
          </w:p>
        </w:tc>
      </w:tr>
      <w:tr w:rsidR="00060E1E" w:rsidRPr="009C4D88" w14:paraId="5327F7E2" w14:textId="77777777" w:rsidTr="009D6BBB">
        <w:trPr>
          <w:trHeight w:val="891"/>
        </w:trPr>
        <w:tc>
          <w:tcPr>
            <w:tcW w:w="4700" w:type="dxa"/>
          </w:tcPr>
          <w:p w14:paraId="0D183895" w14:textId="77777777" w:rsidR="00060E1E" w:rsidRPr="009C4D88" w:rsidRDefault="00060E1E" w:rsidP="009D6BB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DOSTAVITI:</w:t>
            </w:r>
          </w:p>
          <w:p w14:paraId="07A8CA50" w14:textId="0DCF4BFD" w:rsidR="00060E1E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Hrvatska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vatrogasna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zajednica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AU" w:eastAsia="hr-HR"/>
              </w:rPr>
              <w:t>Selska</w:t>
            </w:r>
            <w:proofErr w:type="spellEnd"/>
            <w:r>
              <w:rPr>
                <w:rFonts w:ascii="Arial" w:eastAsia="Times New Roman" w:hAnsi="Arial" w:cs="Arial"/>
                <w:bCs/>
                <w:lang w:val="en-AU" w:eastAsia="hr-HR"/>
              </w:rPr>
              <w:t xml:space="preserve"> </w:t>
            </w:r>
            <w:r w:rsidR="00BE7A73">
              <w:rPr>
                <w:rFonts w:ascii="Arial" w:eastAsia="Times New Roman" w:hAnsi="Arial" w:cs="Arial"/>
                <w:bCs/>
                <w:lang w:val="en-AU" w:eastAsia="hr-HR"/>
              </w:rPr>
              <w:t>cesta 90a, Zagreb</w:t>
            </w:r>
          </w:p>
          <w:p w14:paraId="1A1B7C4E" w14:textId="391221D5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B7C71E9" w14:textId="77777777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P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02ACC9D" w14:textId="77777777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4F87C1F" w14:textId="77777777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Dokumentacija,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BBEB057" w14:textId="77777777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D7FD5D7" w14:textId="77777777" w:rsidR="00060E1E" w:rsidRPr="009C4D88" w:rsidRDefault="00060E1E" w:rsidP="009D6BBB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proofErr w:type="gramStart"/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3C3B89F3" w14:textId="77777777" w:rsidR="00060E1E" w:rsidRPr="009C4D88" w:rsidRDefault="00060E1E" w:rsidP="009D6BB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</w:tbl>
    <w:p w14:paraId="3E963CBF" w14:textId="77777777" w:rsidR="00BA72E7" w:rsidRDefault="00BA72E7" w:rsidP="00F230FC">
      <w:pPr>
        <w:jc w:val="both"/>
      </w:pPr>
    </w:p>
    <w:sectPr w:rsidR="00BA72E7" w:rsidSect="000410C0">
      <w:pgSz w:w="11906" w:h="16838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765"/>
    <w:multiLevelType w:val="hybridMultilevel"/>
    <w:tmpl w:val="608EB91A"/>
    <w:lvl w:ilvl="0" w:tplc="C1F0A54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FB75E75"/>
    <w:multiLevelType w:val="hybridMultilevel"/>
    <w:tmpl w:val="B25C05BE"/>
    <w:lvl w:ilvl="0" w:tplc="9392C01E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D78"/>
    <w:multiLevelType w:val="hybridMultilevel"/>
    <w:tmpl w:val="7BFCD276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2542A"/>
    <w:multiLevelType w:val="hybridMultilevel"/>
    <w:tmpl w:val="9B18964A"/>
    <w:lvl w:ilvl="0" w:tplc="A8C62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D4F"/>
    <w:multiLevelType w:val="hybridMultilevel"/>
    <w:tmpl w:val="C638E2D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75720B6"/>
    <w:multiLevelType w:val="hybridMultilevel"/>
    <w:tmpl w:val="81AC1760"/>
    <w:lvl w:ilvl="0" w:tplc="9DE4AB5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9135444">
    <w:abstractNumId w:val="4"/>
  </w:num>
  <w:num w:numId="2" w16cid:durableId="965545251">
    <w:abstractNumId w:val="0"/>
  </w:num>
  <w:num w:numId="3" w16cid:durableId="608396177">
    <w:abstractNumId w:val="6"/>
  </w:num>
  <w:num w:numId="4" w16cid:durableId="1501039788">
    <w:abstractNumId w:val="1"/>
  </w:num>
  <w:num w:numId="5" w16cid:durableId="426735450">
    <w:abstractNumId w:val="0"/>
  </w:num>
  <w:num w:numId="6" w16cid:durableId="292174814">
    <w:abstractNumId w:val="5"/>
  </w:num>
  <w:num w:numId="7" w16cid:durableId="398868059">
    <w:abstractNumId w:val="3"/>
  </w:num>
  <w:num w:numId="8" w16cid:durableId="18029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5"/>
    <w:rsid w:val="00017E00"/>
    <w:rsid w:val="000255E7"/>
    <w:rsid w:val="00030CD2"/>
    <w:rsid w:val="000410C0"/>
    <w:rsid w:val="000430BA"/>
    <w:rsid w:val="000537AC"/>
    <w:rsid w:val="00053D0B"/>
    <w:rsid w:val="00060E1E"/>
    <w:rsid w:val="00070EA4"/>
    <w:rsid w:val="000751A4"/>
    <w:rsid w:val="00095B6F"/>
    <w:rsid w:val="0009653E"/>
    <w:rsid w:val="000A429F"/>
    <w:rsid w:val="000C612F"/>
    <w:rsid w:val="000C70DB"/>
    <w:rsid w:val="000D67AD"/>
    <w:rsid w:val="000E1A1E"/>
    <w:rsid w:val="000E7F58"/>
    <w:rsid w:val="000F3132"/>
    <w:rsid w:val="00100DB7"/>
    <w:rsid w:val="00106B69"/>
    <w:rsid w:val="00120A57"/>
    <w:rsid w:val="00127ECC"/>
    <w:rsid w:val="00145CE5"/>
    <w:rsid w:val="00151C22"/>
    <w:rsid w:val="001615E3"/>
    <w:rsid w:val="00186B11"/>
    <w:rsid w:val="001972FA"/>
    <w:rsid w:val="001F10CF"/>
    <w:rsid w:val="002214FC"/>
    <w:rsid w:val="002609F2"/>
    <w:rsid w:val="00267095"/>
    <w:rsid w:val="002B21EF"/>
    <w:rsid w:val="002F0C7A"/>
    <w:rsid w:val="00357E33"/>
    <w:rsid w:val="0036042C"/>
    <w:rsid w:val="00376723"/>
    <w:rsid w:val="00381414"/>
    <w:rsid w:val="00383E36"/>
    <w:rsid w:val="003A132F"/>
    <w:rsid w:val="003C32C6"/>
    <w:rsid w:val="003D428B"/>
    <w:rsid w:val="003F2B89"/>
    <w:rsid w:val="003F4C4A"/>
    <w:rsid w:val="00401227"/>
    <w:rsid w:val="004219D4"/>
    <w:rsid w:val="00455B4F"/>
    <w:rsid w:val="00466991"/>
    <w:rsid w:val="004E6ADB"/>
    <w:rsid w:val="005035C9"/>
    <w:rsid w:val="005A18F3"/>
    <w:rsid w:val="005C2AD9"/>
    <w:rsid w:val="005E0F44"/>
    <w:rsid w:val="00616D28"/>
    <w:rsid w:val="006274D9"/>
    <w:rsid w:val="00645387"/>
    <w:rsid w:val="00687CCE"/>
    <w:rsid w:val="006E6908"/>
    <w:rsid w:val="006F0D6E"/>
    <w:rsid w:val="00701F53"/>
    <w:rsid w:val="00705126"/>
    <w:rsid w:val="00766D67"/>
    <w:rsid w:val="00790558"/>
    <w:rsid w:val="007E44A7"/>
    <w:rsid w:val="007F32A5"/>
    <w:rsid w:val="00802085"/>
    <w:rsid w:val="00817FD9"/>
    <w:rsid w:val="008517F5"/>
    <w:rsid w:val="00886D49"/>
    <w:rsid w:val="008B2059"/>
    <w:rsid w:val="008D6773"/>
    <w:rsid w:val="009429DD"/>
    <w:rsid w:val="009515DF"/>
    <w:rsid w:val="00960144"/>
    <w:rsid w:val="009A47AE"/>
    <w:rsid w:val="009B6C12"/>
    <w:rsid w:val="009D7A64"/>
    <w:rsid w:val="009E0F38"/>
    <w:rsid w:val="009E65F1"/>
    <w:rsid w:val="00A05411"/>
    <w:rsid w:val="00A2602A"/>
    <w:rsid w:val="00A66448"/>
    <w:rsid w:val="00A94343"/>
    <w:rsid w:val="00AB26D3"/>
    <w:rsid w:val="00AE62AD"/>
    <w:rsid w:val="00BA72E7"/>
    <w:rsid w:val="00BC4637"/>
    <w:rsid w:val="00BE7A73"/>
    <w:rsid w:val="00C549DC"/>
    <w:rsid w:val="00C57D56"/>
    <w:rsid w:val="00C62CAB"/>
    <w:rsid w:val="00CB6D8E"/>
    <w:rsid w:val="00CC040F"/>
    <w:rsid w:val="00CC3337"/>
    <w:rsid w:val="00CC3868"/>
    <w:rsid w:val="00CE0E1B"/>
    <w:rsid w:val="00CF437A"/>
    <w:rsid w:val="00D02E2C"/>
    <w:rsid w:val="00D121B9"/>
    <w:rsid w:val="00D32AAF"/>
    <w:rsid w:val="00D450DC"/>
    <w:rsid w:val="00DA47F2"/>
    <w:rsid w:val="00DC58DE"/>
    <w:rsid w:val="00DD1B4A"/>
    <w:rsid w:val="00DD3801"/>
    <w:rsid w:val="00E82164"/>
    <w:rsid w:val="00EC6AC7"/>
    <w:rsid w:val="00ED6E81"/>
    <w:rsid w:val="00EF7A05"/>
    <w:rsid w:val="00F230FC"/>
    <w:rsid w:val="00F25373"/>
    <w:rsid w:val="00F43CFC"/>
    <w:rsid w:val="00F44D0A"/>
    <w:rsid w:val="00F5275B"/>
    <w:rsid w:val="00FA301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6F7B"/>
  <w15:chartTrackingRefBased/>
  <w15:docId w15:val="{E813F9C4-3228-4BDA-8E80-47579F5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FA"/>
    <w:pPr>
      <w:ind w:left="720"/>
      <w:contextualSpacing/>
    </w:pPr>
  </w:style>
  <w:style w:type="paragraph" w:customStyle="1" w:styleId="Brojlanka">
    <w:name w:val="Broj članka"/>
    <w:basedOn w:val="Normal"/>
    <w:qFormat/>
    <w:rsid w:val="00F230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styleId="Bezproreda">
    <w:name w:val="No Spacing"/>
    <w:uiPriority w:val="1"/>
    <w:qFormat/>
    <w:rsid w:val="004012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4D9"/>
    <w:rPr>
      <w:rFonts w:ascii="Segoe UI" w:hAnsi="Segoe UI" w:cs="Segoe UI"/>
      <w:sz w:val="18"/>
      <w:szCs w:val="18"/>
    </w:rPr>
  </w:style>
  <w:style w:type="paragraph" w:customStyle="1" w:styleId="Tekstodlomka">
    <w:name w:val="Tekst odlomka"/>
    <w:basedOn w:val="Normal"/>
    <w:rsid w:val="00C57D56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  <w:style w:type="paragraph" w:customStyle="1" w:styleId="Odlomak">
    <w:name w:val="Odlomak"/>
    <w:basedOn w:val="Normal"/>
    <w:qFormat/>
    <w:rsid w:val="00C57D56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table" w:styleId="Reetkatablice">
    <w:name w:val="Table Grid"/>
    <w:basedOn w:val="Obinatablica"/>
    <w:uiPriority w:val="39"/>
    <w:rsid w:val="000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20</cp:revision>
  <cp:lastPrinted>2021-12-06T09:28:00Z</cp:lastPrinted>
  <dcterms:created xsi:type="dcterms:W3CDTF">2026-05-26T10:53:00Z</dcterms:created>
  <dcterms:modified xsi:type="dcterms:W3CDTF">2026-06-08T12:32:00Z</dcterms:modified>
</cp:coreProperties>
</file>