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2FE8" w14:textId="77777777" w:rsidR="00F52972" w:rsidRPr="00F52972" w:rsidRDefault="00F52972" w:rsidP="00F52972">
      <w:pPr>
        <w:tabs>
          <w:tab w:val="left" w:pos="3402"/>
        </w:tabs>
        <w:spacing w:after="0"/>
        <w:ind w:right="6237"/>
        <w:jc w:val="center"/>
      </w:pPr>
      <w:r w:rsidRPr="00F52972">
        <w:rPr>
          <w:noProof/>
          <w:lang w:eastAsia="hr-HR"/>
        </w:rPr>
        <w:drawing>
          <wp:inline distT="0" distB="0" distL="0" distR="0" wp14:anchorId="0EA1344B" wp14:editId="595FEA73">
            <wp:extent cx="534035" cy="739140"/>
            <wp:effectExtent l="0" t="0" r="0" b="3810"/>
            <wp:docPr id="1586613364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890A" w14:textId="77777777" w:rsidR="00F52972" w:rsidRPr="00F52972" w:rsidRDefault="00F52972" w:rsidP="00F52972">
      <w:pPr>
        <w:tabs>
          <w:tab w:val="left" w:pos="3402"/>
        </w:tabs>
        <w:spacing w:after="0" w:line="360" w:lineRule="auto"/>
        <w:ind w:right="6237"/>
        <w:jc w:val="center"/>
        <w:rPr>
          <w:rFonts w:ascii="Arial" w:hAnsi="Arial" w:cs="Arial"/>
          <w:b/>
          <w:sz w:val="28"/>
          <w:szCs w:val="28"/>
        </w:rPr>
      </w:pPr>
      <w:r w:rsidRPr="00F52972">
        <w:rPr>
          <w:rFonts w:ascii="Arial" w:hAnsi="Arial" w:cs="Arial"/>
          <w:b/>
          <w:sz w:val="28"/>
          <w:szCs w:val="28"/>
        </w:rPr>
        <w:t>REPUBLIKA HRVATSKA</w:t>
      </w:r>
    </w:p>
    <w:p w14:paraId="0F05E920" w14:textId="77777777" w:rsidR="00F52972" w:rsidRPr="00F52972" w:rsidRDefault="00F52972" w:rsidP="00F52972">
      <w:pPr>
        <w:tabs>
          <w:tab w:val="left" w:pos="3402"/>
        </w:tabs>
        <w:spacing w:after="0" w:line="360" w:lineRule="auto"/>
        <w:ind w:right="6237"/>
        <w:jc w:val="center"/>
        <w:rPr>
          <w:rFonts w:ascii="Arial" w:hAnsi="Arial" w:cs="Arial"/>
          <w:b/>
          <w:sz w:val="24"/>
          <w:szCs w:val="24"/>
        </w:rPr>
      </w:pPr>
      <w:r w:rsidRPr="00F52972">
        <w:rPr>
          <w:rFonts w:ascii="Arial" w:hAnsi="Arial" w:cs="Arial"/>
          <w:b/>
          <w:sz w:val="24"/>
          <w:szCs w:val="24"/>
        </w:rPr>
        <w:t>KARLOVAČKA ŽUPANIJA</w:t>
      </w:r>
    </w:p>
    <w:p w14:paraId="70CD35B5" w14:textId="77777777" w:rsidR="00F52972" w:rsidRPr="00F52972" w:rsidRDefault="00F52972" w:rsidP="00F52972">
      <w:pPr>
        <w:tabs>
          <w:tab w:val="left" w:pos="3402"/>
        </w:tabs>
        <w:spacing w:after="0" w:line="360" w:lineRule="auto"/>
        <w:ind w:right="6237"/>
        <w:jc w:val="center"/>
        <w:rPr>
          <w:rFonts w:ascii="Arial" w:hAnsi="Arial" w:cs="Arial"/>
          <w:b/>
        </w:rPr>
      </w:pPr>
      <w:r w:rsidRPr="00F52972">
        <w:rPr>
          <w:rFonts w:ascii="Arial" w:hAnsi="Arial" w:cs="Arial"/>
          <w:b/>
        </w:rPr>
        <w:t>OPĆINA NETRETIĆ</w:t>
      </w:r>
    </w:p>
    <w:p w14:paraId="0B924CBB" w14:textId="77777777" w:rsidR="00F52972" w:rsidRPr="00F52972" w:rsidRDefault="00F52972" w:rsidP="00F52972">
      <w:pPr>
        <w:tabs>
          <w:tab w:val="left" w:pos="1418"/>
        </w:tabs>
        <w:spacing w:after="0" w:line="240" w:lineRule="auto"/>
        <w:ind w:right="6237"/>
        <w:outlineLvl w:val="0"/>
        <w:rPr>
          <w:rFonts w:ascii="Arial" w:hAnsi="Arial" w:cs="Arial"/>
          <w:b/>
        </w:rPr>
      </w:pPr>
      <w:r w:rsidRPr="00F52972">
        <w:rPr>
          <w:rFonts w:ascii="Arial" w:hAnsi="Arial" w:cs="Arial"/>
          <w:b/>
        </w:rPr>
        <w:t>OPĆINSKO VIJEĆE</w:t>
      </w:r>
    </w:p>
    <w:p w14:paraId="334BC296" w14:textId="77777777" w:rsidR="0010613C" w:rsidRPr="00787977" w:rsidRDefault="0010613C" w:rsidP="001061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KLASA:</w:t>
      </w:r>
      <w:r>
        <w:rPr>
          <w:rFonts w:ascii="Arial" w:eastAsia="Times New Roman" w:hAnsi="Arial" w:cs="Arial"/>
        </w:rPr>
        <w:t xml:space="preserve"> 024-04/26-01/19</w:t>
      </w:r>
    </w:p>
    <w:p w14:paraId="7C74C1BD" w14:textId="77777777" w:rsidR="0010613C" w:rsidRPr="00787977" w:rsidRDefault="0010613C" w:rsidP="001061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URBROJ:</w:t>
      </w:r>
      <w:r>
        <w:rPr>
          <w:rFonts w:ascii="Arial" w:eastAsia="Times New Roman" w:hAnsi="Arial" w:cs="Arial"/>
        </w:rPr>
        <w:t xml:space="preserve"> 2133-11-01/06-26-1</w:t>
      </w:r>
    </w:p>
    <w:p w14:paraId="51388353" w14:textId="26397A48" w:rsidR="00D256FE" w:rsidRDefault="0010613C" w:rsidP="0010613C">
      <w:pPr>
        <w:shd w:val="clear" w:color="auto" w:fill="FFFFFF"/>
        <w:spacing w:after="0" w:line="240" w:lineRule="auto"/>
        <w:rPr>
          <w:rFonts w:ascii="Arial" w:hAnsi="Arial" w:cs="Arial"/>
          <w:highlight w:val="white"/>
        </w:rPr>
      </w:pPr>
      <w:r w:rsidRPr="00787977">
        <w:rPr>
          <w:rFonts w:ascii="Arial" w:eastAsia="Times New Roman" w:hAnsi="Arial" w:cs="Arial"/>
        </w:rPr>
        <w:t>Netretić,</w:t>
      </w:r>
      <w:r>
        <w:rPr>
          <w:rFonts w:ascii="Arial" w:eastAsia="Times New Roman" w:hAnsi="Arial" w:cs="Arial"/>
        </w:rPr>
        <w:t xml:space="preserve"> 02. lipnja 2026.</w:t>
      </w:r>
    </w:p>
    <w:p w14:paraId="7D6DC496" w14:textId="77777777" w:rsidR="00F52972" w:rsidRPr="00787977" w:rsidRDefault="00F52972" w:rsidP="0096360F">
      <w:pPr>
        <w:shd w:val="clear" w:color="auto" w:fill="FFFFFF"/>
        <w:spacing w:after="0" w:line="240" w:lineRule="auto"/>
        <w:rPr>
          <w:rFonts w:ascii="Arial" w:hAnsi="Arial" w:cs="Arial"/>
          <w:highlight w:val="white"/>
        </w:rPr>
      </w:pPr>
    </w:p>
    <w:p w14:paraId="7F07F785" w14:textId="77777777" w:rsidR="0010613C" w:rsidRDefault="0010613C" w:rsidP="0096360F">
      <w:pPr>
        <w:pStyle w:val="Odlomak"/>
        <w:ind w:firstLine="0"/>
        <w:rPr>
          <w:color w:val="000000" w:themeColor="text1"/>
        </w:rPr>
      </w:pPr>
    </w:p>
    <w:p w14:paraId="52E08AB0" w14:textId="60D24E05" w:rsidR="000C13B4" w:rsidRPr="00787977" w:rsidRDefault="000D7B9F" w:rsidP="0096360F">
      <w:pPr>
        <w:pStyle w:val="Odlomak"/>
        <w:ind w:firstLine="0"/>
        <w:rPr>
          <w:noProof/>
          <w:color w:val="000000" w:themeColor="text1"/>
          <w:lang w:eastAsia="hr-HR"/>
        </w:rPr>
      </w:pPr>
      <w:r w:rsidRPr="00787977">
        <w:rPr>
          <w:color w:val="000000" w:themeColor="text1"/>
        </w:rPr>
        <w:t>Na temelju članka 9. stavka 10. Zakona o grobljima (</w:t>
      </w:r>
      <w:r w:rsidR="008F6306" w:rsidRPr="00787977">
        <w:rPr>
          <w:color w:val="000000" w:themeColor="text1"/>
        </w:rPr>
        <w:t>„</w:t>
      </w:r>
      <w:r w:rsidRPr="00787977">
        <w:rPr>
          <w:color w:val="000000" w:themeColor="text1"/>
        </w:rPr>
        <w:t>Narodne novine</w:t>
      </w:r>
      <w:r w:rsidR="008F6306" w:rsidRPr="00787977">
        <w:rPr>
          <w:color w:val="000000" w:themeColor="text1"/>
        </w:rPr>
        <w:t>“</w:t>
      </w:r>
      <w:r w:rsidRPr="00787977">
        <w:rPr>
          <w:color w:val="000000" w:themeColor="text1"/>
        </w:rPr>
        <w:t xml:space="preserve"> broj 78/25 i 80/25</w:t>
      </w:r>
      <w:r w:rsidR="0084417C" w:rsidRPr="005168BF">
        <w:rPr>
          <w:color w:val="000000" w:themeColor="text1"/>
        </w:rPr>
        <w:t xml:space="preserve">, </w:t>
      </w:r>
      <w:r w:rsidRPr="005168BF">
        <w:rPr>
          <w:color w:val="000000" w:themeColor="text1"/>
        </w:rPr>
        <w:t>u daljnjem tekstu: Zakon o grobljima)</w:t>
      </w:r>
      <w:r w:rsidRPr="00787977">
        <w:rPr>
          <w:color w:val="000000" w:themeColor="text1"/>
        </w:rPr>
        <w:t xml:space="preserve"> i </w:t>
      </w:r>
      <w:r w:rsidR="000C13B4" w:rsidRPr="00787977">
        <w:rPr>
          <w:noProof/>
          <w:color w:val="000000" w:themeColor="text1"/>
          <w:lang w:eastAsia="hr-HR"/>
        </w:rPr>
        <w:t>članka 28. Statuta Općine Netretić („Glasnik Općine Netretić“ broj 03/13, 02/18, 03/18, 02/20, 02/21 i 03/25) Općinsko vijeće Općine Netretić na</w:t>
      </w:r>
      <w:r w:rsidR="005521A4">
        <w:rPr>
          <w:noProof/>
          <w:color w:val="000000" w:themeColor="text1"/>
          <w:lang w:eastAsia="hr-HR"/>
        </w:rPr>
        <w:t xml:space="preserve"> 06</w:t>
      </w:r>
      <w:r w:rsidR="004C3484" w:rsidRPr="00787977">
        <w:rPr>
          <w:noProof/>
          <w:color w:val="000000" w:themeColor="text1"/>
          <w:lang w:eastAsia="hr-HR"/>
        </w:rPr>
        <w:t>.</w:t>
      </w:r>
      <w:r w:rsidR="000C13B4" w:rsidRPr="00787977">
        <w:rPr>
          <w:noProof/>
          <w:color w:val="000000" w:themeColor="text1"/>
          <w:lang w:eastAsia="hr-HR"/>
        </w:rPr>
        <w:t xml:space="preserve"> redovnoj</w:t>
      </w:r>
      <w:r w:rsidR="004C3484" w:rsidRPr="00787977">
        <w:rPr>
          <w:noProof/>
          <w:color w:val="000000" w:themeColor="text1"/>
          <w:lang w:eastAsia="hr-HR"/>
        </w:rPr>
        <w:t xml:space="preserve"> </w:t>
      </w:r>
      <w:r w:rsidR="000C13B4" w:rsidRPr="00787977">
        <w:rPr>
          <w:noProof/>
          <w:color w:val="000000" w:themeColor="text1"/>
          <w:lang w:eastAsia="hr-HR"/>
        </w:rPr>
        <w:t xml:space="preserve">sjednici održanoj dana </w:t>
      </w:r>
      <w:r w:rsidR="005521A4">
        <w:rPr>
          <w:noProof/>
          <w:color w:val="000000" w:themeColor="text1"/>
          <w:lang w:eastAsia="hr-HR"/>
        </w:rPr>
        <w:t>02. lipnja</w:t>
      </w:r>
      <w:r w:rsidR="000C13B4" w:rsidRPr="00787977">
        <w:rPr>
          <w:noProof/>
          <w:color w:val="000000" w:themeColor="text1"/>
          <w:lang w:eastAsia="hr-HR"/>
        </w:rPr>
        <w:t xml:space="preserve"> 2026. godine donijelo je </w:t>
      </w:r>
    </w:p>
    <w:p w14:paraId="52E2A0AD" w14:textId="0B356C90" w:rsidR="000D7B9F" w:rsidRPr="00787977" w:rsidRDefault="000D7B9F" w:rsidP="0096360F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</w:p>
    <w:p w14:paraId="5B3AE79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DD33E0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787977">
        <w:rPr>
          <w:rFonts w:ascii="Arial" w:eastAsia="Times New Roman" w:hAnsi="Arial" w:cs="Arial"/>
          <w:b/>
          <w:bCs/>
          <w:spacing w:val="-2"/>
          <w:sz w:val="24"/>
          <w:szCs w:val="24"/>
        </w:rPr>
        <w:t>ODLUKU</w:t>
      </w:r>
    </w:p>
    <w:p w14:paraId="2C0093C0" w14:textId="72F29403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87977">
        <w:rPr>
          <w:rFonts w:ascii="Arial" w:eastAsia="Times New Roman" w:hAnsi="Arial" w:cs="Arial"/>
          <w:b/>
        </w:rPr>
        <w:t xml:space="preserve">o </w:t>
      </w:r>
      <w:r w:rsidRPr="00787977">
        <w:rPr>
          <w:rFonts w:ascii="Arial" w:eastAsia="Times New Roman" w:hAnsi="Arial" w:cs="Arial"/>
          <w:b/>
          <w:spacing w:val="-2"/>
        </w:rPr>
        <w:t>grobljima</w:t>
      </w:r>
    </w:p>
    <w:p w14:paraId="2D30FF8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BC86CAF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I.</w:t>
      </w:r>
      <w:r w:rsidRPr="00787977">
        <w:rPr>
          <w:sz w:val="22"/>
          <w:szCs w:val="22"/>
        </w:rPr>
        <w:tab/>
        <w:t xml:space="preserve">OPĆE </w:t>
      </w:r>
      <w:r w:rsidRPr="00787977">
        <w:rPr>
          <w:spacing w:val="-2"/>
          <w:sz w:val="22"/>
          <w:szCs w:val="22"/>
        </w:rPr>
        <w:t>ODREDBE</w:t>
      </w:r>
    </w:p>
    <w:p w14:paraId="62FE52B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51B7E17D" w14:textId="77777777" w:rsidR="000D7B9F" w:rsidRPr="000743E6" w:rsidRDefault="000D7B9F" w:rsidP="000743E6">
      <w:pPr>
        <w:pStyle w:val="Rednibrojlanka"/>
      </w:pPr>
      <w:r w:rsidRPr="000743E6">
        <w:t>Članak 1.</w:t>
      </w:r>
    </w:p>
    <w:p w14:paraId="16525C4B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Ovom se Odlukom uređuju:</w:t>
      </w:r>
    </w:p>
    <w:p w14:paraId="70AB6197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mjerila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 kriteriji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dodjelu 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ustupanje grobnih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korištenje</w:t>
      </w:r>
    </w:p>
    <w:p w14:paraId="79CBCE78" w14:textId="0313F29A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iskopavanje i premješta</w:t>
      </w:r>
      <w:r w:rsidR="00391C31" w:rsidRPr="00787977">
        <w:rPr>
          <w:rFonts w:ascii="Arial" w:eastAsia="Times New Roman" w:hAnsi="Arial" w:cs="Arial"/>
        </w:rPr>
        <w:t>j</w:t>
      </w:r>
      <w:r w:rsidRPr="00787977">
        <w:rPr>
          <w:rFonts w:ascii="Arial" w:eastAsia="Times New Roman" w:hAnsi="Arial" w:cs="Arial"/>
        </w:rPr>
        <w:t xml:space="preserve"> posmrtnih ostataka, produbljenje groba i premještanje posmrtnih ostataka u grobnici </w:t>
      </w:r>
    </w:p>
    <w:p w14:paraId="1ABCD219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ukopi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privremeni </w:t>
      </w:r>
      <w:r w:rsidRPr="00787977">
        <w:rPr>
          <w:rFonts w:ascii="Arial" w:eastAsia="Times New Roman" w:hAnsi="Arial" w:cs="Arial"/>
          <w:spacing w:val="-2"/>
        </w:rPr>
        <w:t>ukopi</w:t>
      </w:r>
    </w:p>
    <w:p w14:paraId="58D4D056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način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ukopa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nepoznatih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  <w:spacing w:val="-4"/>
        </w:rPr>
        <w:t>osoba</w:t>
      </w:r>
    </w:p>
    <w:p w14:paraId="7749697A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održavanje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uklanjanje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otpada</w:t>
      </w:r>
    </w:p>
    <w:p w14:paraId="56605F49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veličina,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dimenzije,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materijal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izgled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 spomen-</w:t>
      </w:r>
      <w:r w:rsidRPr="00787977">
        <w:rPr>
          <w:rFonts w:ascii="Arial" w:eastAsia="Times New Roman" w:hAnsi="Arial" w:cs="Arial"/>
          <w:spacing w:val="-2"/>
        </w:rPr>
        <w:t>obilježja</w:t>
      </w:r>
    </w:p>
    <w:p w14:paraId="4A345800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upravljanja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grobljem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od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strane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pravne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osobe koja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upravlja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grobljem</w:t>
      </w:r>
    </w:p>
    <w:p w14:paraId="5520C1BA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uvjeti,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način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prosipanja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kremiranih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posmrtnih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ostataka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umrle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osobe</w:t>
      </w:r>
    </w:p>
    <w:p w14:paraId="64B4F295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mjerila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plaćanje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pri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godišnje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grobne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naknade, kao i mogućnost plaćanja godišnje grobne naknade unaprijed</w:t>
      </w:r>
    </w:p>
    <w:p w14:paraId="0CCB1B31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uvjeti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ustupanje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prava korištenja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trećim </w:t>
      </w:r>
      <w:r w:rsidRPr="00787977">
        <w:rPr>
          <w:rFonts w:ascii="Arial" w:eastAsia="Times New Roman" w:hAnsi="Arial" w:cs="Arial"/>
          <w:spacing w:val="-2"/>
        </w:rPr>
        <w:t>osobama</w:t>
      </w:r>
    </w:p>
    <w:p w14:paraId="66DEF134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mogućnost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pojedini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dijelovi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služe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ukope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članova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pojedinih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vjerskih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zajednica te mogućnost da se na tim dijelovima groblja ukop obavlja uz prethodnu suglasnost predstavnika tih vjerskih zajednica</w:t>
      </w:r>
    </w:p>
    <w:p w14:paraId="3017EC2A" w14:textId="70A42A52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mogućnost</w:t>
      </w:r>
      <w:r w:rsidRPr="00787977">
        <w:rPr>
          <w:rFonts w:ascii="Arial" w:eastAsia="Times New Roman" w:hAnsi="Arial" w:cs="Arial"/>
          <w:spacing w:val="28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27"/>
        </w:rPr>
        <w:t xml:space="preserve"> </w:t>
      </w:r>
      <w:r w:rsidR="00751979" w:rsidRPr="00787977">
        <w:rPr>
          <w:rFonts w:ascii="Arial" w:eastAsia="Times New Roman" w:hAnsi="Arial" w:cs="Arial"/>
        </w:rPr>
        <w:t xml:space="preserve">se </w:t>
      </w:r>
      <w:r w:rsidRPr="00787977">
        <w:rPr>
          <w:rFonts w:ascii="Arial" w:eastAsia="Times New Roman" w:hAnsi="Arial" w:cs="Arial"/>
        </w:rPr>
        <w:t>dio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27"/>
        </w:rPr>
        <w:t xml:space="preserve"> </w:t>
      </w:r>
      <w:r w:rsidRPr="00787977">
        <w:rPr>
          <w:rFonts w:ascii="Arial" w:eastAsia="Times New Roman" w:hAnsi="Arial" w:cs="Arial"/>
        </w:rPr>
        <w:t>ustupi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drugoj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jedinici</w:t>
      </w:r>
      <w:r w:rsidRPr="00787977">
        <w:rPr>
          <w:rFonts w:ascii="Arial" w:eastAsia="Times New Roman" w:hAnsi="Arial" w:cs="Arial"/>
          <w:spacing w:val="28"/>
        </w:rPr>
        <w:t xml:space="preserve"> </w:t>
      </w:r>
      <w:r w:rsidRPr="00787977">
        <w:rPr>
          <w:rFonts w:ascii="Arial" w:eastAsia="Times New Roman" w:hAnsi="Arial" w:cs="Arial"/>
        </w:rPr>
        <w:t>lokalne</w:t>
      </w:r>
      <w:r w:rsidRPr="00787977">
        <w:rPr>
          <w:rFonts w:ascii="Arial" w:eastAsia="Times New Roman" w:hAnsi="Arial" w:cs="Arial"/>
          <w:spacing w:val="27"/>
        </w:rPr>
        <w:t xml:space="preserve"> </w:t>
      </w:r>
      <w:r w:rsidRPr="00787977">
        <w:rPr>
          <w:rFonts w:ascii="Arial" w:eastAsia="Times New Roman" w:hAnsi="Arial" w:cs="Arial"/>
        </w:rPr>
        <w:t>samouprave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32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sklopi</w:t>
      </w:r>
      <w:r w:rsidR="00D83B6E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ugovor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 zajedničkom korištenju groblja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drugom jedinicom lokalne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samouprave</w:t>
      </w:r>
    </w:p>
    <w:p w14:paraId="20CBD509" w14:textId="4846C022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mogućnost da se grobno mjesto dodijeli na korištenje bez obveze premještanja</w:t>
      </w:r>
      <w:r w:rsidR="00810BFD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ostataka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tijela umrlih osoba u zajedničku grobnicu</w:t>
      </w:r>
    </w:p>
    <w:p w14:paraId="2F76261B" w14:textId="0165811B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pravila</w:t>
      </w:r>
      <w:r w:rsidRPr="00787977">
        <w:rPr>
          <w:rFonts w:ascii="Arial" w:eastAsia="Times New Roman" w:hAnsi="Arial" w:cs="Arial"/>
          <w:spacing w:val="14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</w:rPr>
        <w:t>određivanje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stjecanje</w:t>
      </w:r>
      <w:r w:rsidRPr="00787977">
        <w:rPr>
          <w:rFonts w:ascii="Arial" w:eastAsia="Times New Roman" w:hAnsi="Arial" w:cs="Arial"/>
          <w:spacing w:val="18"/>
        </w:rPr>
        <w:t xml:space="preserve"> </w:t>
      </w:r>
      <w:r w:rsidRPr="00787977">
        <w:rPr>
          <w:rFonts w:ascii="Arial" w:eastAsia="Times New Roman" w:hAnsi="Arial" w:cs="Arial"/>
        </w:rPr>
        <w:t>opreme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uređaja</w:t>
      </w:r>
      <w:r w:rsidRPr="00787977">
        <w:rPr>
          <w:rFonts w:ascii="Arial" w:eastAsia="Times New Roman" w:hAnsi="Arial" w:cs="Arial"/>
          <w:spacing w:val="16"/>
        </w:rPr>
        <w:t xml:space="preserve"> </w:t>
      </w:r>
      <w:r w:rsidRPr="00787977">
        <w:rPr>
          <w:rFonts w:ascii="Arial" w:eastAsia="Times New Roman" w:hAnsi="Arial" w:cs="Arial"/>
        </w:rPr>
        <w:t>koji</w:t>
      </w:r>
      <w:r w:rsidRPr="00787977">
        <w:rPr>
          <w:rFonts w:ascii="Arial" w:eastAsia="Times New Roman" w:hAnsi="Arial" w:cs="Arial"/>
          <w:spacing w:val="17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18"/>
        </w:rPr>
        <w:t xml:space="preserve"> </w:t>
      </w:r>
      <w:r w:rsidRPr="00787977">
        <w:rPr>
          <w:rFonts w:ascii="Arial" w:eastAsia="Times New Roman" w:hAnsi="Arial" w:cs="Arial"/>
        </w:rPr>
        <w:t>nalaze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15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grobnom</w:t>
      </w:r>
      <w:r w:rsidR="00D83B6E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mjestu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bez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 xml:space="preserve">korisnika grobnog </w:t>
      </w:r>
      <w:r w:rsidRPr="00787977">
        <w:rPr>
          <w:rFonts w:ascii="Arial" w:eastAsia="Times New Roman" w:hAnsi="Arial" w:cs="Arial"/>
          <w:spacing w:val="-2"/>
        </w:rPr>
        <w:t>mjesta</w:t>
      </w:r>
    </w:p>
    <w:p w14:paraId="62A0B871" w14:textId="77777777" w:rsidR="000D7B9F" w:rsidRPr="00787977" w:rsidRDefault="000D7B9F" w:rsidP="00963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prekršajne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sankcije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prekršitelje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odredbi.</w:t>
      </w:r>
    </w:p>
    <w:p w14:paraId="4AD0B0B3" w14:textId="77777777" w:rsidR="000D7B9F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FC00FF4" w14:textId="77777777" w:rsidR="0049557E" w:rsidRDefault="0049557E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D28F848" w14:textId="77777777" w:rsidR="0049557E" w:rsidRDefault="0049557E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5E401D9" w14:textId="77777777" w:rsidR="0049557E" w:rsidRDefault="0049557E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0DCBE15" w14:textId="77777777" w:rsidR="009E4FD7" w:rsidRPr="00787977" w:rsidRDefault="009E4FD7" w:rsidP="000743E6">
      <w:pPr>
        <w:pStyle w:val="Rednibrojlanka"/>
      </w:pPr>
      <w:r w:rsidRPr="00787977">
        <w:lastRenderedPageBreak/>
        <w:t>Članak 2.</w:t>
      </w:r>
    </w:p>
    <w:p w14:paraId="0B36B20A" w14:textId="77777777" w:rsidR="009E4FD7" w:rsidRPr="00787977" w:rsidRDefault="009E4FD7" w:rsidP="0096360F">
      <w:pPr>
        <w:pStyle w:val="Rednibrojstavka"/>
        <w:numPr>
          <w:ilvl w:val="0"/>
          <w:numId w:val="23"/>
        </w:numPr>
        <w:tabs>
          <w:tab w:val="clear" w:pos="566"/>
          <w:tab w:val="clear" w:pos="568"/>
          <w:tab w:val="left" w:pos="426"/>
        </w:tabs>
        <w:ind w:right="0"/>
        <w:rPr>
          <w:szCs w:val="22"/>
        </w:rPr>
      </w:pPr>
      <w:r w:rsidRPr="00787977">
        <w:rPr>
          <w:szCs w:val="22"/>
        </w:rPr>
        <w:t xml:space="preserve">Na području Općine Netretić nalaze se slijedeća groblja: </w:t>
      </w:r>
    </w:p>
    <w:p w14:paraId="4C58E6B3" w14:textId="4B0FD658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 xml:space="preserve">Dubravci </w:t>
      </w:r>
    </w:p>
    <w:p w14:paraId="09973C4B" w14:textId="62AAA072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Kunići</w:t>
      </w:r>
    </w:p>
    <w:p w14:paraId="09F0C5DE" w14:textId="6224B709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Novigrad</w:t>
      </w:r>
    </w:p>
    <w:p w14:paraId="74E38719" w14:textId="6CFFF627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proofErr w:type="spellStart"/>
      <w:r w:rsidRPr="00787977">
        <w:rPr>
          <w:rFonts w:ascii="Arial" w:hAnsi="Arial" w:cs="Arial"/>
        </w:rPr>
        <w:t>Prilišće</w:t>
      </w:r>
      <w:proofErr w:type="spellEnd"/>
    </w:p>
    <w:p w14:paraId="57C2C5CA" w14:textId="7D9E5572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Veliki Modruš Potok</w:t>
      </w:r>
    </w:p>
    <w:p w14:paraId="662AAC06" w14:textId="18000A44" w:rsidR="009E4FD7" w:rsidRPr="00787977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Vukova Gorica</w:t>
      </w:r>
    </w:p>
    <w:p w14:paraId="59B26453" w14:textId="1B26EAC0" w:rsidR="00EE45FE" w:rsidRDefault="009E4FD7" w:rsidP="008C5691">
      <w:pPr>
        <w:pStyle w:val="Odlomakpopisa"/>
        <w:numPr>
          <w:ilvl w:val="0"/>
          <w:numId w:val="57"/>
        </w:numPr>
        <w:ind w:left="851" w:hanging="284"/>
        <w:rPr>
          <w:rFonts w:ascii="Arial" w:hAnsi="Arial" w:cs="Arial"/>
        </w:rPr>
      </w:pPr>
      <w:r w:rsidRPr="00787977">
        <w:rPr>
          <w:rFonts w:ascii="Arial" w:hAnsi="Arial" w:cs="Arial"/>
        </w:rPr>
        <w:t>Završje.</w:t>
      </w:r>
    </w:p>
    <w:p w14:paraId="01451760" w14:textId="77777777" w:rsidR="000743E6" w:rsidRPr="00787977" w:rsidRDefault="000743E6" w:rsidP="000743E6">
      <w:pPr>
        <w:pStyle w:val="Odlomakpopisa"/>
        <w:ind w:left="851" w:firstLine="0"/>
        <w:rPr>
          <w:rFonts w:ascii="Arial" w:hAnsi="Arial" w:cs="Arial"/>
        </w:rPr>
      </w:pPr>
    </w:p>
    <w:p w14:paraId="41EC5D36" w14:textId="77777777" w:rsidR="000D7B9F" w:rsidRPr="000743E6" w:rsidRDefault="000D7B9F" w:rsidP="000743E6">
      <w:pPr>
        <w:pStyle w:val="Rednibrojlanka"/>
      </w:pPr>
      <w:r w:rsidRPr="000743E6">
        <w:t>Članak 3.</w:t>
      </w:r>
    </w:p>
    <w:p w14:paraId="23C0C8FF" w14:textId="27FE8F92" w:rsidR="000D7B9F" w:rsidRPr="00787977" w:rsidRDefault="000D7B9F" w:rsidP="00FF6E19">
      <w:pPr>
        <w:pStyle w:val="Rednibrojstavka"/>
        <w:numPr>
          <w:ilvl w:val="0"/>
          <w:numId w:val="54"/>
        </w:numPr>
      </w:pPr>
      <w:r w:rsidRPr="00787977">
        <w:t xml:space="preserve">Grobljima na području </w:t>
      </w:r>
      <w:r w:rsidR="002D3976" w:rsidRPr="00787977">
        <w:t xml:space="preserve">Općine Netretić </w:t>
      </w:r>
      <w:r w:rsidRPr="00787977">
        <w:t xml:space="preserve">upravlja trgovačko društvo </w:t>
      </w:r>
      <w:r w:rsidR="002D3976" w:rsidRPr="00787977">
        <w:t>Komunalno Netretić d.o.o., Netretić 2, Netretić, OIB:</w:t>
      </w:r>
      <w:r w:rsidR="006C4A79" w:rsidRPr="00787977">
        <w:t>76500816933</w:t>
      </w:r>
      <w:r w:rsidR="002D3976" w:rsidRPr="00787977">
        <w:t xml:space="preserve"> </w:t>
      </w:r>
      <w:r w:rsidRPr="00787977">
        <w:t xml:space="preserve">(u daljnjem tekstu: Upravitelj groblja). </w:t>
      </w:r>
    </w:p>
    <w:p w14:paraId="35EB931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646CC09" w14:textId="77777777" w:rsidR="000D7B9F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3978807" w14:textId="49899AB2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II.</w:t>
      </w:r>
      <w:r w:rsidRPr="00787977">
        <w:rPr>
          <w:sz w:val="22"/>
          <w:szCs w:val="22"/>
        </w:rPr>
        <w:tab/>
        <w:t>MJERILA I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KRITERIJI</w:t>
      </w:r>
      <w:r w:rsidRPr="00787977">
        <w:rPr>
          <w:spacing w:val="3"/>
          <w:sz w:val="22"/>
          <w:szCs w:val="22"/>
        </w:rPr>
        <w:t xml:space="preserve"> </w:t>
      </w:r>
      <w:r w:rsidRPr="00787977">
        <w:rPr>
          <w:sz w:val="22"/>
          <w:szCs w:val="22"/>
        </w:rPr>
        <w:t>ZA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DODJELU</w:t>
      </w:r>
      <w:r w:rsidRPr="00787977">
        <w:rPr>
          <w:spacing w:val="3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USTUPANJE</w:t>
      </w:r>
      <w:r w:rsidRPr="00787977">
        <w:rPr>
          <w:spacing w:val="4"/>
          <w:sz w:val="22"/>
          <w:szCs w:val="22"/>
        </w:rPr>
        <w:t xml:space="preserve"> </w:t>
      </w:r>
      <w:r w:rsidRPr="00787977">
        <w:rPr>
          <w:sz w:val="22"/>
          <w:szCs w:val="22"/>
        </w:rPr>
        <w:t>GROBNIH</w:t>
      </w:r>
      <w:r w:rsidRPr="00787977">
        <w:rPr>
          <w:spacing w:val="2"/>
          <w:sz w:val="22"/>
          <w:szCs w:val="22"/>
        </w:rPr>
        <w:t xml:space="preserve"> </w:t>
      </w:r>
      <w:r w:rsidRPr="00787977">
        <w:rPr>
          <w:sz w:val="22"/>
          <w:szCs w:val="22"/>
        </w:rPr>
        <w:t>MJESTA</w:t>
      </w:r>
      <w:r w:rsidRPr="00787977">
        <w:rPr>
          <w:spacing w:val="3"/>
          <w:sz w:val="22"/>
          <w:szCs w:val="22"/>
        </w:rPr>
        <w:t xml:space="preserve"> </w:t>
      </w:r>
      <w:r w:rsidRPr="00787977">
        <w:rPr>
          <w:spacing w:val="-5"/>
          <w:sz w:val="22"/>
          <w:szCs w:val="22"/>
        </w:rPr>
        <w:t>NA</w:t>
      </w:r>
      <w:r w:rsidR="00B7776E" w:rsidRPr="00787977">
        <w:rPr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KORIŠTENJE</w:t>
      </w:r>
    </w:p>
    <w:p w14:paraId="4E4ED5D3" w14:textId="77777777" w:rsidR="00DF5C47" w:rsidRDefault="00DF5C47" w:rsidP="0096360F">
      <w:pPr>
        <w:widowControl w:val="0"/>
        <w:autoSpaceDE w:val="0"/>
        <w:autoSpaceDN w:val="0"/>
        <w:spacing w:after="0" w:line="240" w:lineRule="auto"/>
        <w:ind w:left="4044"/>
        <w:jc w:val="both"/>
        <w:outlineLvl w:val="1"/>
        <w:rPr>
          <w:rFonts w:ascii="Arial" w:eastAsia="Times New Roman" w:hAnsi="Arial" w:cs="Arial"/>
          <w:b/>
          <w:bCs/>
        </w:rPr>
      </w:pPr>
    </w:p>
    <w:p w14:paraId="0DE95B03" w14:textId="13DF7C00" w:rsidR="000D7B9F" w:rsidRPr="00787977" w:rsidRDefault="000D7B9F" w:rsidP="000743E6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0743E6">
        <w:rPr>
          <w:spacing w:val="-5"/>
        </w:rPr>
        <w:t>4</w:t>
      </w:r>
      <w:r w:rsidRPr="00787977">
        <w:rPr>
          <w:spacing w:val="-5"/>
        </w:rPr>
        <w:t>.</w:t>
      </w:r>
    </w:p>
    <w:p w14:paraId="4C5532DE" w14:textId="77777777" w:rsidR="000D7B9F" w:rsidRPr="00787977" w:rsidRDefault="000D7B9F" w:rsidP="0096360F">
      <w:pPr>
        <w:pStyle w:val="Rednibrojstavka"/>
        <w:numPr>
          <w:ilvl w:val="0"/>
          <w:numId w:val="24"/>
        </w:numPr>
        <w:ind w:right="0"/>
        <w:rPr>
          <w:szCs w:val="22"/>
        </w:rPr>
      </w:pPr>
      <w:r w:rsidRPr="00787977">
        <w:rPr>
          <w:szCs w:val="22"/>
        </w:rPr>
        <w:t>Grobno mjesto je grob, grobnica, kazeta za urne te svako drugo mjesto u kojem se nalaze posmrtni ostaci ili je namijenjeno za ukapanje ili trajnu pohranu posmrtnih ostataka.</w:t>
      </w:r>
    </w:p>
    <w:p w14:paraId="7B8D5200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Pod opremom i uređajima grobnog mjesta, u smislu ove Odluke, smatraju se nadgrobne ploče, nadgrobni spomenici, ploče, spomenici i drugi znaci, ograda grobnog mjesta i </w:t>
      </w:r>
      <w:r w:rsidRPr="00787977">
        <w:rPr>
          <w:rFonts w:ascii="Arial" w:eastAsia="Times New Roman" w:hAnsi="Arial" w:cs="Arial"/>
          <w:spacing w:val="-2"/>
        </w:rPr>
        <w:t>slično.</w:t>
      </w:r>
    </w:p>
    <w:p w14:paraId="778FC4A8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Oprema i uređaji grobnog mjesta iz stavka 1. i 2. ovoga članka smatraju se nekretninom i vlasništvo su korisnika grobnog mjesta, a korisnik njima može raspolagati sukladno Zakonu o grobljima i posebnim propisima.</w:t>
      </w:r>
    </w:p>
    <w:p w14:paraId="61784835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 korisnikom grobnog mjesta, u smislu ove Odluke, podrazumijeva se osoba kojoj je grobno mjesto dano na korištenje rješenjem Upravitelja groblja ili je drugim pravnim putem postala korisnik grobnog mjesta.</w:t>
      </w:r>
    </w:p>
    <w:p w14:paraId="5E76F7BD" w14:textId="77777777" w:rsidR="000D7B9F" w:rsidRPr="00787977" w:rsidRDefault="000D7B9F" w:rsidP="0096360F">
      <w:pPr>
        <w:widowControl w:val="0"/>
        <w:numPr>
          <w:ilvl w:val="0"/>
          <w:numId w:val="17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 grobnog mjesta obvezan je voditi računa da natpisi na grobnom mjestu te oprema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uređaji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nisu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suprotnosti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s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odredbama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Zakona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grobljima,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posebnim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propisima kao ni s aktom Upravitelja groblja kojim se uređuje ponašanje na groblju.</w:t>
      </w:r>
    </w:p>
    <w:p w14:paraId="377A838E" w14:textId="77777777" w:rsidR="00B41D59" w:rsidRPr="00787977" w:rsidRDefault="00B41D59" w:rsidP="0096360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Arial" w:eastAsia="Times New Roman" w:hAnsi="Arial" w:cs="Arial"/>
          <w:b/>
          <w:bCs/>
        </w:rPr>
      </w:pPr>
    </w:p>
    <w:p w14:paraId="5EA7C7F0" w14:textId="6D24B612" w:rsidR="000D7B9F" w:rsidRPr="00787977" w:rsidRDefault="000D7B9F" w:rsidP="000743E6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0743E6">
        <w:rPr>
          <w:spacing w:val="-5"/>
        </w:rPr>
        <w:t>5</w:t>
      </w:r>
      <w:r w:rsidRPr="00787977">
        <w:rPr>
          <w:spacing w:val="-5"/>
        </w:rPr>
        <w:t>.</w:t>
      </w:r>
    </w:p>
    <w:p w14:paraId="2F32E8CE" w14:textId="77777777" w:rsidR="00DF5E74" w:rsidRPr="00787977" w:rsidRDefault="00DF5E74" w:rsidP="0096360F">
      <w:pPr>
        <w:widowControl w:val="0"/>
        <w:numPr>
          <w:ilvl w:val="0"/>
          <w:numId w:val="1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Grobno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mjesto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dodjeljuje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kada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nastane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potreba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ukopom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pokojnika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 xml:space="preserve">ili, neovisno o potrebi za ukopom, ako postoji dovoljan broj slobodnih grobnih mjesta na </w:t>
      </w:r>
      <w:r w:rsidRPr="00787977">
        <w:rPr>
          <w:rFonts w:ascii="Arial" w:eastAsia="Times New Roman" w:hAnsi="Arial" w:cs="Arial"/>
          <w:spacing w:val="-2"/>
        </w:rPr>
        <w:t>groblju.</w:t>
      </w:r>
    </w:p>
    <w:p w14:paraId="65AE27A3" w14:textId="336224AD" w:rsidR="000D7B9F" w:rsidRPr="00787977" w:rsidRDefault="000D7B9F" w:rsidP="0096360F">
      <w:pPr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31"/>
        </w:rPr>
        <w:t xml:space="preserve"> </w:t>
      </w:r>
      <w:r w:rsidRPr="00787977">
        <w:rPr>
          <w:rFonts w:ascii="Arial" w:eastAsia="Times New Roman" w:hAnsi="Arial" w:cs="Arial"/>
        </w:rPr>
        <w:t>groblja,</w:t>
      </w:r>
      <w:r w:rsidRPr="00787977">
        <w:rPr>
          <w:rFonts w:ascii="Arial" w:eastAsia="Times New Roman" w:hAnsi="Arial" w:cs="Arial"/>
          <w:spacing w:val="33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temelju</w:t>
      </w:r>
      <w:r w:rsidRPr="00787977">
        <w:rPr>
          <w:rFonts w:ascii="Arial" w:eastAsia="Times New Roman" w:hAnsi="Arial" w:cs="Arial"/>
          <w:spacing w:val="30"/>
        </w:rPr>
        <w:t xml:space="preserve"> </w:t>
      </w:r>
      <w:r w:rsidRPr="00787977">
        <w:rPr>
          <w:rFonts w:ascii="Arial" w:eastAsia="Times New Roman" w:hAnsi="Arial" w:cs="Arial"/>
        </w:rPr>
        <w:t>zahtjeva</w:t>
      </w:r>
      <w:r w:rsidRPr="00787977">
        <w:rPr>
          <w:rFonts w:ascii="Arial" w:eastAsia="Times New Roman" w:hAnsi="Arial" w:cs="Arial"/>
          <w:spacing w:val="31"/>
        </w:rPr>
        <w:t xml:space="preserve"> </w:t>
      </w:r>
      <w:r w:rsidRPr="00787977">
        <w:rPr>
          <w:rFonts w:ascii="Arial" w:eastAsia="Times New Roman" w:hAnsi="Arial" w:cs="Arial"/>
        </w:rPr>
        <w:t>stranke,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>dodjeljuje</w:t>
      </w:r>
      <w:r w:rsidRPr="00787977">
        <w:rPr>
          <w:rFonts w:ascii="Arial" w:eastAsia="Times New Roman" w:hAnsi="Arial" w:cs="Arial"/>
          <w:spacing w:val="29"/>
        </w:rPr>
        <w:t xml:space="preserve"> </w:t>
      </w:r>
      <w:r w:rsidRPr="00787977">
        <w:rPr>
          <w:rFonts w:ascii="Arial" w:eastAsia="Times New Roman" w:hAnsi="Arial" w:cs="Arial"/>
        </w:rPr>
        <w:t xml:space="preserve">grobno mjesto na korištenje na neodređeno vrijeme </w:t>
      </w:r>
      <w:r w:rsidR="003F6E04" w:rsidRPr="00787977">
        <w:rPr>
          <w:rFonts w:ascii="Arial" w:eastAsia="Times New Roman" w:hAnsi="Arial" w:cs="Arial"/>
        </w:rPr>
        <w:t>uz obvezu plaćanja naknade za dodjelu grobnog mjesta na korištenje, kao i godišnje grobne naknade</w:t>
      </w:r>
      <w:r w:rsidR="00486BF6" w:rsidRPr="00787977">
        <w:rPr>
          <w:rFonts w:ascii="Arial" w:eastAsia="Times New Roman" w:hAnsi="Arial" w:cs="Arial"/>
        </w:rPr>
        <w:t>,</w:t>
      </w:r>
      <w:r w:rsidR="003F6E04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u upravnom postupku.</w:t>
      </w:r>
    </w:p>
    <w:p w14:paraId="6533962B" w14:textId="77777777" w:rsidR="000D7B9F" w:rsidRPr="00787977" w:rsidRDefault="000D7B9F" w:rsidP="0096360F">
      <w:pPr>
        <w:widowControl w:val="0"/>
        <w:numPr>
          <w:ilvl w:val="0"/>
          <w:numId w:val="16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Rješenje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 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korištenje mora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 xml:space="preserve">naročito </w:t>
      </w:r>
      <w:r w:rsidRPr="00787977">
        <w:rPr>
          <w:rFonts w:ascii="Arial" w:eastAsia="Times New Roman" w:hAnsi="Arial" w:cs="Arial"/>
          <w:spacing w:val="-2"/>
        </w:rPr>
        <w:t>sadržavati:</w:t>
      </w:r>
    </w:p>
    <w:p w14:paraId="4572CF2A" w14:textId="2E64006D" w:rsidR="000D7B9F" w:rsidRPr="008E2C60" w:rsidRDefault="000D7B9F" w:rsidP="008E2C60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podatke</w:t>
      </w:r>
      <w:r w:rsidRPr="00787977">
        <w:rPr>
          <w:rFonts w:ascii="Arial" w:eastAsia="Times New Roman" w:hAnsi="Arial" w:cs="Arial"/>
          <w:spacing w:val="61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korisniku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63"/>
        </w:rPr>
        <w:t xml:space="preserve"> </w:t>
      </w:r>
      <w:r w:rsidRPr="00787977">
        <w:rPr>
          <w:rFonts w:ascii="Arial" w:eastAsia="Times New Roman" w:hAnsi="Arial" w:cs="Arial"/>
        </w:rPr>
        <w:t>(ime</w:t>
      </w:r>
      <w:r w:rsidRPr="00787977">
        <w:rPr>
          <w:rFonts w:ascii="Arial" w:eastAsia="Times New Roman" w:hAnsi="Arial" w:cs="Arial"/>
          <w:spacing w:val="6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66"/>
        </w:rPr>
        <w:t xml:space="preserve"> </w:t>
      </w:r>
      <w:r w:rsidRPr="00787977">
        <w:rPr>
          <w:rFonts w:ascii="Arial" w:eastAsia="Times New Roman" w:hAnsi="Arial" w:cs="Arial"/>
        </w:rPr>
        <w:t>prezime,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OIB,</w:t>
      </w:r>
      <w:r w:rsidRPr="00787977">
        <w:rPr>
          <w:rFonts w:ascii="Arial" w:eastAsia="Times New Roman" w:hAnsi="Arial" w:cs="Arial"/>
          <w:spacing w:val="65"/>
        </w:rPr>
        <w:t xml:space="preserve"> </w:t>
      </w:r>
      <w:r w:rsidRPr="00787977">
        <w:rPr>
          <w:rFonts w:ascii="Arial" w:eastAsia="Times New Roman" w:hAnsi="Arial" w:cs="Arial"/>
        </w:rPr>
        <w:t>prebivalište</w:t>
      </w:r>
      <w:r w:rsidRPr="00787977">
        <w:rPr>
          <w:rFonts w:ascii="Arial" w:eastAsia="Times New Roman" w:hAnsi="Arial" w:cs="Arial"/>
          <w:spacing w:val="6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65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adresu</w:t>
      </w:r>
      <w:r w:rsidR="008E2C60">
        <w:rPr>
          <w:rFonts w:ascii="Arial" w:eastAsia="Times New Roman" w:hAnsi="Arial" w:cs="Arial"/>
        </w:rPr>
        <w:t xml:space="preserve"> </w:t>
      </w:r>
      <w:r w:rsidRPr="008E2C60">
        <w:rPr>
          <w:rFonts w:ascii="Arial" w:eastAsia="Times New Roman" w:hAnsi="Arial" w:cs="Arial"/>
          <w:spacing w:val="-2"/>
        </w:rPr>
        <w:t>stanovanja)</w:t>
      </w:r>
    </w:p>
    <w:p w14:paraId="6082679B" w14:textId="582CC89A" w:rsidR="000D7B9F" w:rsidRPr="00787977" w:rsidRDefault="000D7B9F" w:rsidP="008E515A">
      <w:pPr>
        <w:widowControl w:val="0"/>
        <w:numPr>
          <w:ilvl w:val="1"/>
          <w:numId w:val="16"/>
        </w:numPr>
        <w:tabs>
          <w:tab w:val="left" w:pos="85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podatke o grobnom mjestu (</w:t>
      </w:r>
      <w:r w:rsidR="00865B2A" w:rsidRPr="00787977">
        <w:rPr>
          <w:rFonts w:ascii="Arial" w:eastAsia="Times New Roman" w:hAnsi="Arial" w:cs="Arial"/>
        </w:rPr>
        <w:t>naziv groblja</w:t>
      </w:r>
      <w:r w:rsidR="00695C38">
        <w:rPr>
          <w:rFonts w:ascii="Arial" w:eastAsia="Times New Roman" w:hAnsi="Arial" w:cs="Arial"/>
        </w:rPr>
        <w:t xml:space="preserve">, </w:t>
      </w:r>
      <w:r w:rsidRPr="00787977">
        <w:rPr>
          <w:rFonts w:ascii="Arial" w:eastAsia="Times New Roman" w:hAnsi="Arial" w:cs="Arial"/>
        </w:rPr>
        <w:t xml:space="preserve">broj grobnog mjesta te vrstu grobnog </w:t>
      </w:r>
      <w:r w:rsidRPr="00787977">
        <w:rPr>
          <w:rFonts w:ascii="Arial" w:eastAsia="Times New Roman" w:hAnsi="Arial" w:cs="Arial"/>
          <w:spacing w:val="-2"/>
        </w:rPr>
        <w:t>mjesta)</w:t>
      </w:r>
    </w:p>
    <w:p w14:paraId="05CD8DFD" w14:textId="77777777" w:rsidR="000D7B9F" w:rsidRPr="00787977" w:rsidRDefault="000D7B9F" w:rsidP="008E515A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iznos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obvezu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plaćanja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naknade 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korištenje</w:t>
      </w:r>
    </w:p>
    <w:p w14:paraId="00DC5611" w14:textId="6996987E" w:rsidR="000D7B9F" w:rsidRPr="00787977" w:rsidRDefault="000D7B9F" w:rsidP="003B6858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obvezu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plaćanja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godišnje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naknade</w:t>
      </w:r>
      <w:r w:rsidR="00C1428F" w:rsidRPr="00787977">
        <w:rPr>
          <w:rFonts w:ascii="Arial" w:eastAsia="Times New Roman" w:hAnsi="Arial" w:cs="Arial"/>
        </w:rPr>
        <w:t xml:space="preserve">, </w:t>
      </w:r>
      <w:r w:rsidRPr="00787977">
        <w:rPr>
          <w:rFonts w:ascii="Arial" w:eastAsia="Times New Roman" w:hAnsi="Arial" w:cs="Arial"/>
          <w:spacing w:val="-5"/>
        </w:rPr>
        <w:t>te</w:t>
      </w:r>
    </w:p>
    <w:p w14:paraId="1FDE6F7E" w14:textId="53B0932C" w:rsidR="000D7B9F" w:rsidRPr="00787977" w:rsidRDefault="000D7B9F" w:rsidP="008E515A">
      <w:pPr>
        <w:widowControl w:val="0"/>
        <w:numPr>
          <w:ilvl w:val="1"/>
          <w:numId w:val="16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potrebi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drug</w:t>
      </w:r>
      <w:r w:rsidR="00695C38">
        <w:rPr>
          <w:rFonts w:ascii="Arial" w:eastAsia="Times New Roman" w:hAnsi="Arial" w:cs="Arial"/>
        </w:rPr>
        <w:t>e</w:t>
      </w:r>
      <w:r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poda</w:t>
      </w:r>
      <w:r w:rsidR="001523A8">
        <w:rPr>
          <w:rFonts w:ascii="Arial" w:eastAsia="Times New Roman" w:hAnsi="Arial" w:cs="Arial"/>
          <w:spacing w:val="-2"/>
        </w:rPr>
        <w:t>tke</w:t>
      </w:r>
      <w:r w:rsidRPr="00787977">
        <w:rPr>
          <w:rFonts w:ascii="Arial" w:eastAsia="Times New Roman" w:hAnsi="Arial" w:cs="Arial"/>
          <w:spacing w:val="-2"/>
        </w:rPr>
        <w:t>.</w:t>
      </w:r>
    </w:p>
    <w:p w14:paraId="36E65E29" w14:textId="098D5B44" w:rsidR="000D7B9F" w:rsidRPr="00787977" w:rsidRDefault="000D7B9F" w:rsidP="0096360F">
      <w:pPr>
        <w:pStyle w:val="Brojstavka"/>
        <w:rPr>
          <w:rFonts w:ascii="Arial" w:hAnsi="Arial" w:cs="Arial"/>
          <w:sz w:val="22"/>
          <w:szCs w:val="22"/>
        </w:rPr>
      </w:pPr>
      <w:r w:rsidRPr="00787977">
        <w:rPr>
          <w:rFonts w:ascii="Arial" w:hAnsi="Arial" w:cs="Arial"/>
          <w:sz w:val="22"/>
          <w:szCs w:val="22"/>
        </w:rPr>
        <w:t>Korisnik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grobnog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mjesta ima</w:t>
      </w:r>
      <w:r w:rsidRPr="00787977">
        <w:rPr>
          <w:rFonts w:ascii="Arial" w:hAnsi="Arial" w:cs="Arial"/>
          <w:spacing w:val="-2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pravo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žalbe na</w:t>
      </w:r>
      <w:r w:rsidRPr="00787977">
        <w:rPr>
          <w:rFonts w:ascii="Arial" w:hAnsi="Arial" w:cs="Arial"/>
          <w:spacing w:val="-2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rješenje.</w:t>
      </w:r>
      <w:r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>Žalba se</w:t>
      </w:r>
      <w:r w:rsidRPr="00787977">
        <w:rPr>
          <w:rFonts w:ascii="Arial" w:hAnsi="Arial" w:cs="Arial"/>
          <w:spacing w:val="-2"/>
          <w:sz w:val="22"/>
          <w:szCs w:val="22"/>
        </w:rPr>
        <w:t xml:space="preserve"> </w:t>
      </w:r>
      <w:r w:rsidRPr="00787977">
        <w:rPr>
          <w:rFonts w:ascii="Arial" w:hAnsi="Arial" w:cs="Arial"/>
          <w:sz w:val="22"/>
          <w:szCs w:val="22"/>
        </w:rPr>
        <w:t xml:space="preserve">podnosi </w:t>
      </w:r>
      <w:r w:rsidR="00C1428F" w:rsidRPr="00787977">
        <w:rPr>
          <w:rFonts w:ascii="Arial" w:hAnsi="Arial" w:cs="Arial"/>
          <w:sz w:val="22"/>
          <w:szCs w:val="22"/>
        </w:rPr>
        <w:t>Jedinstvenom upravnom odjelu Općine Netretić</w:t>
      </w:r>
      <w:r w:rsidR="00546D65" w:rsidRPr="00787977">
        <w:rPr>
          <w:rFonts w:ascii="Arial" w:hAnsi="Arial" w:cs="Arial"/>
          <w:sz w:val="22"/>
          <w:szCs w:val="22"/>
        </w:rPr>
        <w:t>.</w:t>
      </w:r>
    </w:p>
    <w:p w14:paraId="7D756EB1" w14:textId="1AC0BE83" w:rsidR="005D4F8C" w:rsidRPr="00787977" w:rsidRDefault="000D7B9F" w:rsidP="0096360F">
      <w:pPr>
        <w:widowControl w:val="0"/>
        <w:numPr>
          <w:ilvl w:val="0"/>
          <w:numId w:val="1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stječe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pravo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korištenja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pravomoćnošću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rješenja o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plaćanjem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 xml:space="preserve">na </w:t>
      </w:r>
      <w:r w:rsidRPr="00787977">
        <w:rPr>
          <w:rFonts w:ascii="Arial" w:eastAsia="Times New Roman" w:hAnsi="Arial" w:cs="Arial"/>
          <w:spacing w:val="-2"/>
        </w:rPr>
        <w:t>korištenje</w:t>
      </w:r>
      <w:r w:rsidR="005D4F8C" w:rsidRPr="00787977">
        <w:rPr>
          <w:rFonts w:ascii="Arial" w:eastAsia="Times New Roman" w:hAnsi="Arial" w:cs="Arial"/>
          <w:spacing w:val="-2"/>
        </w:rPr>
        <w:t>.</w:t>
      </w:r>
    </w:p>
    <w:p w14:paraId="0FB7C9EE" w14:textId="3D6EE2B2" w:rsidR="005A5947" w:rsidRPr="00787977" w:rsidRDefault="000D7B9F" w:rsidP="0096360F">
      <w:pPr>
        <w:widowControl w:val="0"/>
        <w:numPr>
          <w:ilvl w:val="0"/>
          <w:numId w:val="16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Pravo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korištenja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ostali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podaci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iz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rješenja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unose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očevidnik,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  <w:spacing w:val="-10"/>
        </w:rPr>
        <w:t>a</w:t>
      </w:r>
      <w:r w:rsidR="001D3BF0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rješenje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 dodjeli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 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čuva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 arhivi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Upravitelja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19814C19" w14:textId="18CA65A3" w:rsidR="00A24977" w:rsidRPr="00787977" w:rsidRDefault="005A5947" w:rsidP="0096360F">
      <w:pPr>
        <w:pStyle w:val="Brojstavka"/>
        <w:rPr>
          <w:rFonts w:ascii="Arial" w:hAnsi="Arial" w:cs="Arial"/>
          <w:sz w:val="22"/>
          <w:szCs w:val="22"/>
        </w:rPr>
      </w:pPr>
      <w:r w:rsidRPr="00787977">
        <w:rPr>
          <w:rFonts w:ascii="Arial" w:hAnsi="Arial" w:cs="Arial"/>
          <w:spacing w:val="-2"/>
          <w:sz w:val="22"/>
          <w:szCs w:val="22"/>
        </w:rPr>
        <w:t>U</w:t>
      </w:r>
      <w:r w:rsidR="00A24977" w:rsidRPr="00787977">
        <w:rPr>
          <w:rFonts w:ascii="Arial" w:hAnsi="Arial" w:cs="Arial"/>
          <w:sz w:val="22"/>
          <w:szCs w:val="22"/>
        </w:rPr>
        <w:t>pravitelj</w:t>
      </w:r>
      <w:r w:rsidR="00A24977" w:rsidRPr="00787977">
        <w:rPr>
          <w:rFonts w:ascii="Arial" w:hAnsi="Arial" w:cs="Arial"/>
          <w:spacing w:val="-4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groblja</w:t>
      </w:r>
      <w:r w:rsidR="00A24977"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može</w:t>
      </w:r>
      <w:r w:rsidR="00A24977"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dodjeljivati</w:t>
      </w:r>
      <w:r w:rsidR="00A24977" w:rsidRPr="00787977">
        <w:rPr>
          <w:rFonts w:ascii="Arial" w:hAnsi="Arial" w:cs="Arial"/>
          <w:spacing w:val="-1"/>
          <w:sz w:val="22"/>
          <w:szCs w:val="22"/>
        </w:rPr>
        <w:t xml:space="preserve"> </w:t>
      </w:r>
      <w:r w:rsidR="00A24977" w:rsidRPr="00787977">
        <w:rPr>
          <w:rFonts w:ascii="Arial" w:hAnsi="Arial" w:cs="Arial"/>
          <w:sz w:val="22"/>
          <w:szCs w:val="22"/>
        </w:rPr>
        <w:t>na</w:t>
      </w:r>
      <w:r w:rsidR="00A24977" w:rsidRPr="00787977">
        <w:rPr>
          <w:rFonts w:ascii="Arial" w:hAnsi="Arial" w:cs="Arial"/>
          <w:spacing w:val="-2"/>
          <w:sz w:val="22"/>
          <w:szCs w:val="22"/>
        </w:rPr>
        <w:t xml:space="preserve"> korištenje:</w:t>
      </w:r>
    </w:p>
    <w:p w14:paraId="10511DB2" w14:textId="77777777" w:rsidR="00A24977" w:rsidRPr="00787977" w:rsidRDefault="00A24977" w:rsidP="0096360F">
      <w:pPr>
        <w:widowControl w:val="0"/>
        <w:numPr>
          <w:ilvl w:val="1"/>
          <w:numId w:val="15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nova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mjesta, odnosno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 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kojima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nisu obavljeni </w:t>
      </w:r>
      <w:r w:rsidRPr="00787977">
        <w:rPr>
          <w:rFonts w:ascii="Arial" w:eastAsia="Times New Roman" w:hAnsi="Arial" w:cs="Arial"/>
          <w:spacing w:val="-2"/>
        </w:rPr>
        <w:t>ukopi</w:t>
      </w:r>
    </w:p>
    <w:p w14:paraId="28791C11" w14:textId="494E8F62" w:rsidR="00A24977" w:rsidRPr="00D70334" w:rsidRDefault="00A24977" w:rsidP="00D70334">
      <w:pPr>
        <w:widowControl w:val="0"/>
        <w:numPr>
          <w:ilvl w:val="1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851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lastRenderedPageBreak/>
        <w:t>grobna</w:t>
      </w:r>
      <w:r w:rsidRPr="00787977">
        <w:rPr>
          <w:rFonts w:ascii="Arial" w:eastAsia="Times New Roman" w:hAnsi="Arial" w:cs="Arial"/>
          <w:spacing w:val="-16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utvrdio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su,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sukladno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Zakonu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grobljima,</w:t>
      </w:r>
      <w:r w:rsidR="00601296">
        <w:rPr>
          <w:rFonts w:ascii="Arial" w:eastAsia="Times New Roman" w:hAnsi="Arial" w:cs="Arial"/>
        </w:rPr>
        <w:t xml:space="preserve"> </w:t>
      </w:r>
      <w:r w:rsidRPr="00D70334">
        <w:rPr>
          <w:rFonts w:ascii="Arial" w:eastAsia="Times New Roman" w:hAnsi="Arial" w:cs="Arial"/>
        </w:rPr>
        <w:t>proglašena</w:t>
      </w:r>
      <w:r w:rsidRPr="00D70334">
        <w:rPr>
          <w:rFonts w:ascii="Arial" w:eastAsia="Times New Roman" w:hAnsi="Arial" w:cs="Arial"/>
          <w:spacing w:val="-4"/>
        </w:rPr>
        <w:t xml:space="preserve"> </w:t>
      </w:r>
      <w:r w:rsidRPr="00D70334">
        <w:rPr>
          <w:rFonts w:ascii="Arial" w:eastAsia="Times New Roman" w:hAnsi="Arial" w:cs="Arial"/>
        </w:rPr>
        <w:t>grobnim</w:t>
      </w:r>
      <w:r w:rsidRPr="00D70334">
        <w:rPr>
          <w:rFonts w:ascii="Arial" w:eastAsia="Times New Roman" w:hAnsi="Arial" w:cs="Arial"/>
          <w:spacing w:val="-1"/>
        </w:rPr>
        <w:t xml:space="preserve"> </w:t>
      </w:r>
      <w:r w:rsidRPr="00D70334">
        <w:rPr>
          <w:rFonts w:ascii="Arial" w:eastAsia="Times New Roman" w:hAnsi="Arial" w:cs="Arial"/>
        </w:rPr>
        <w:t>mjestima</w:t>
      </w:r>
      <w:r w:rsidRPr="00D70334">
        <w:rPr>
          <w:rFonts w:ascii="Arial" w:eastAsia="Times New Roman" w:hAnsi="Arial" w:cs="Arial"/>
          <w:spacing w:val="-1"/>
        </w:rPr>
        <w:t xml:space="preserve"> </w:t>
      </w:r>
      <w:r w:rsidRPr="00D70334">
        <w:rPr>
          <w:rFonts w:ascii="Arial" w:eastAsia="Times New Roman" w:hAnsi="Arial" w:cs="Arial"/>
        </w:rPr>
        <w:t>bez</w:t>
      </w:r>
      <w:r w:rsidRPr="00D70334">
        <w:rPr>
          <w:rFonts w:ascii="Arial" w:eastAsia="Times New Roman" w:hAnsi="Arial" w:cs="Arial"/>
          <w:spacing w:val="-2"/>
        </w:rPr>
        <w:t xml:space="preserve"> korisnika</w:t>
      </w:r>
    </w:p>
    <w:p w14:paraId="4936855A" w14:textId="77777777" w:rsidR="00A24977" w:rsidRPr="0049557E" w:rsidRDefault="00A24977" w:rsidP="0096360F">
      <w:pPr>
        <w:widowControl w:val="0"/>
        <w:numPr>
          <w:ilvl w:val="1"/>
          <w:numId w:val="15"/>
        </w:numPr>
        <w:tabs>
          <w:tab w:val="left" w:pos="852"/>
        </w:tabs>
        <w:autoSpaceDE w:val="0"/>
        <w:autoSpaceDN w:val="0"/>
        <w:spacing w:after="0" w:line="240" w:lineRule="auto"/>
        <w:ind w:left="852" w:hanging="284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korisnici vratili,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odnosno ustupili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Upravitelju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62DA3D6A" w14:textId="77777777" w:rsidR="0049557E" w:rsidRPr="00787977" w:rsidRDefault="0049557E" w:rsidP="0049557E">
      <w:pPr>
        <w:widowControl w:val="0"/>
        <w:tabs>
          <w:tab w:val="left" w:pos="852"/>
        </w:tabs>
        <w:autoSpaceDE w:val="0"/>
        <w:autoSpaceDN w:val="0"/>
        <w:spacing w:after="0" w:line="240" w:lineRule="auto"/>
        <w:ind w:left="852"/>
        <w:jc w:val="both"/>
        <w:rPr>
          <w:rFonts w:ascii="Arial" w:eastAsia="Times New Roman" w:hAnsi="Arial" w:cs="Arial"/>
        </w:rPr>
      </w:pPr>
    </w:p>
    <w:p w14:paraId="39728639" w14:textId="20E3315E" w:rsidR="000D7B9F" w:rsidRPr="008164C6" w:rsidRDefault="000D7B9F" w:rsidP="00F62009">
      <w:pPr>
        <w:pStyle w:val="Rednibrojlanka"/>
      </w:pPr>
      <w:r w:rsidRPr="008164C6">
        <w:t>Članak</w:t>
      </w:r>
      <w:r w:rsidRPr="008164C6">
        <w:rPr>
          <w:spacing w:val="-4"/>
        </w:rPr>
        <w:t xml:space="preserve"> </w:t>
      </w:r>
      <w:r w:rsidR="006F008C" w:rsidRPr="008164C6">
        <w:rPr>
          <w:spacing w:val="-4"/>
        </w:rPr>
        <w:t>6</w:t>
      </w:r>
      <w:r w:rsidRPr="008164C6">
        <w:rPr>
          <w:spacing w:val="-5"/>
        </w:rPr>
        <w:t>.</w:t>
      </w:r>
    </w:p>
    <w:p w14:paraId="79940308" w14:textId="77777777" w:rsidR="000D7B9F" w:rsidRPr="008164C6" w:rsidRDefault="000D7B9F" w:rsidP="0096360F">
      <w:pPr>
        <w:pStyle w:val="Rednibrojstavka"/>
        <w:numPr>
          <w:ilvl w:val="0"/>
          <w:numId w:val="25"/>
        </w:numPr>
        <w:ind w:right="0"/>
        <w:rPr>
          <w:szCs w:val="22"/>
        </w:rPr>
      </w:pPr>
      <w:r w:rsidRPr="008164C6">
        <w:rPr>
          <w:szCs w:val="22"/>
        </w:rPr>
        <w:t>Pravo</w:t>
      </w:r>
      <w:r w:rsidRPr="008164C6">
        <w:rPr>
          <w:spacing w:val="15"/>
          <w:szCs w:val="22"/>
        </w:rPr>
        <w:t xml:space="preserve"> </w:t>
      </w:r>
      <w:r w:rsidRPr="008164C6">
        <w:rPr>
          <w:szCs w:val="22"/>
        </w:rPr>
        <w:t>na</w:t>
      </w:r>
      <w:r w:rsidRPr="008164C6">
        <w:rPr>
          <w:spacing w:val="14"/>
          <w:szCs w:val="22"/>
        </w:rPr>
        <w:t xml:space="preserve"> </w:t>
      </w:r>
      <w:r w:rsidRPr="008164C6">
        <w:rPr>
          <w:szCs w:val="22"/>
        </w:rPr>
        <w:t>dodjelu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grobnog</w:t>
      </w:r>
      <w:r w:rsidRPr="008164C6">
        <w:rPr>
          <w:spacing w:val="15"/>
          <w:szCs w:val="22"/>
        </w:rPr>
        <w:t xml:space="preserve"> </w:t>
      </w:r>
      <w:r w:rsidRPr="008164C6">
        <w:rPr>
          <w:szCs w:val="22"/>
        </w:rPr>
        <w:t>mjesta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imaju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fizičke</w:t>
      </w:r>
      <w:r w:rsidRPr="008164C6">
        <w:rPr>
          <w:spacing w:val="17"/>
          <w:szCs w:val="22"/>
        </w:rPr>
        <w:t xml:space="preserve"> </w:t>
      </w:r>
      <w:r w:rsidRPr="008164C6">
        <w:rPr>
          <w:szCs w:val="22"/>
        </w:rPr>
        <w:t>i</w:t>
      </w:r>
      <w:r w:rsidRPr="008164C6">
        <w:rPr>
          <w:spacing w:val="17"/>
          <w:szCs w:val="22"/>
        </w:rPr>
        <w:t xml:space="preserve"> </w:t>
      </w:r>
      <w:r w:rsidRPr="008164C6">
        <w:rPr>
          <w:szCs w:val="22"/>
        </w:rPr>
        <w:t>pravne</w:t>
      </w:r>
      <w:r w:rsidRPr="008164C6">
        <w:rPr>
          <w:spacing w:val="14"/>
          <w:szCs w:val="22"/>
        </w:rPr>
        <w:t xml:space="preserve"> </w:t>
      </w:r>
      <w:r w:rsidRPr="008164C6">
        <w:rPr>
          <w:szCs w:val="22"/>
        </w:rPr>
        <w:t>osobe</w:t>
      </w:r>
      <w:r w:rsidRPr="008164C6">
        <w:rPr>
          <w:spacing w:val="16"/>
          <w:szCs w:val="22"/>
        </w:rPr>
        <w:t xml:space="preserve"> </w:t>
      </w:r>
      <w:r w:rsidRPr="008164C6">
        <w:rPr>
          <w:szCs w:val="22"/>
        </w:rPr>
        <w:t>kojima je dodijeljen OIB u Republici Hrvatskoj.</w:t>
      </w:r>
    </w:p>
    <w:p w14:paraId="3AE49067" w14:textId="77777777" w:rsidR="00601296" w:rsidRDefault="00601296" w:rsidP="00F62009">
      <w:pPr>
        <w:pStyle w:val="Rednibrojlanka"/>
      </w:pPr>
    </w:p>
    <w:p w14:paraId="044CD982" w14:textId="6131E7A0" w:rsidR="000D7B9F" w:rsidRPr="00787977" w:rsidRDefault="000D7B9F" w:rsidP="00F62009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7A6A46">
        <w:rPr>
          <w:spacing w:val="-5"/>
        </w:rPr>
        <w:t>7</w:t>
      </w:r>
      <w:r w:rsidRPr="00787977">
        <w:rPr>
          <w:spacing w:val="-5"/>
        </w:rPr>
        <w:t>.</w:t>
      </w:r>
    </w:p>
    <w:p w14:paraId="3F660B81" w14:textId="6ED231FD" w:rsidR="000D7B9F" w:rsidRPr="00801B20" w:rsidRDefault="000D7B9F" w:rsidP="00801B20">
      <w:pPr>
        <w:pStyle w:val="Rednibrojstavka"/>
        <w:numPr>
          <w:ilvl w:val="0"/>
          <w:numId w:val="55"/>
        </w:numPr>
        <w:rPr>
          <w:szCs w:val="22"/>
        </w:rPr>
      </w:pPr>
      <w:r w:rsidRPr="00787977">
        <w:t>Nakon</w:t>
      </w:r>
      <w:r w:rsidRPr="00801B20">
        <w:rPr>
          <w:spacing w:val="55"/>
          <w:w w:val="150"/>
        </w:rPr>
        <w:t xml:space="preserve"> </w:t>
      </w:r>
      <w:r w:rsidRPr="00787977">
        <w:t>smrti</w:t>
      </w:r>
      <w:r w:rsidRPr="00801B20">
        <w:rPr>
          <w:spacing w:val="58"/>
          <w:w w:val="150"/>
        </w:rPr>
        <w:t xml:space="preserve"> </w:t>
      </w:r>
      <w:r w:rsidRPr="00787977">
        <w:t>korisnika</w:t>
      </w:r>
      <w:r w:rsidRPr="00801B20">
        <w:rPr>
          <w:spacing w:val="58"/>
          <w:w w:val="150"/>
        </w:rPr>
        <w:t xml:space="preserve"> </w:t>
      </w:r>
      <w:r w:rsidRPr="00787977">
        <w:t>grobnog</w:t>
      </w:r>
      <w:r w:rsidRPr="00801B20">
        <w:rPr>
          <w:spacing w:val="57"/>
          <w:w w:val="150"/>
        </w:rPr>
        <w:t xml:space="preserve"> </w:t>
      </w:r>
      <w:r w:rsidRPr="00787977">
        <w:t>mjesta,</w:t>
      </w:r>
      <w:r w:rsidRPr="00801B20">
        <w:rPr>
          <w:spacing w:val="57"/>
          <w:w w:val="150"/>
        </w:rPr>
        <w:t xml:space="preserve"> </w:t>
      </w:r>
      <w:r w:rsidRPr="00787977">
        <w:t>korištenje</w:t>
      </w:r>
      <w:r w:rsidRPr="00801B20">
        <w:rPr>
          <w:spacing w:val="57"/>
          <w:w w:val="150"/>
        </w:rPr>
        <w:t xml:space="preserve"> </w:t>
      </w:r>
      <w:r w:rsidRPr="00FB01D8">
        <w:t>grobnog</w:t>
      </w:r>
      <w:r w:rsidRPr="00801B20">
        <w:rPr>
          <w:spacing w:val="57"/>
          <w:w w:val="150"/>
        </w:rPr>
        <w:t xml:space="preserve"> </w:t>
      </w:r>
      <w:r w:rsidRPr="00787977">
        <w:t>mjesta</w:t>
      </w:r>
      <w:r w:rsidRPr="00801B20">
        <w:rPr>
          <w:spacing w:val="57"/>
          <w:w w:val="150"/>
        </w:rPr>
        <w:t xml:space="preserve"> </w:t>
      </w:r>
      <w:r w:rsidRPr="00FB01D8">
        <w:t>stječu</w:t>
      </w:r>
      <w:r w:rsidRPr="00801B20">
        <w:rPr>
          <w:spacing w:val="58"/>
          <w:w w:val="150"/>
        </w:rPr>
        <w:t xml:space="preserve"> </w:t>
      </w:r>
      <w:r w:rsidRPr="00801B20">
        <w:rPr>
          <w:spacing w:val="-2"/>
        </w:rPr>
        <w:t>njegovi</w:t>
      </w:r>
      <w:r w:rsidR="00FB01D8" w:rsidRPr="00801B20">
        <w:rPr>
          <w:spacing w:val="-2"/>
        </w:rPr>
        <w:t xml:space="preserve"> </w:t>
      </w:r>
      <w:r w:rsidRPr="00801B20">
        <w:rPr>
          <w:spacing w:val="-2"/>
          <w:szCs w:val="22"/>
        </w:rPr>
        <w:t>nasljednici.</w:t>
      </w:r>
    </w:p>
    <w:p w14:paraId="48D4272F" w14:textId="0309A30E" w:rsidR="000D7B9F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Ako se nasljednici ne mogu usuglasiti o </w:t>
      </w:r>
      <w:proofErr w:type="spellStart"/>
      <w:r w:rsidRPr="00787977">
        <w:rPr>
          <w:szCs w:val="22"/>
        </w:rPr>
        <w:t>korisništvu</w:t>
      </w:r>
      <w:proofErr w:type="spellEnd"/>
      <w:r w:rsidRPr="00787977">
        <w:rPr>
          <w:szCs w:val="22"/>
        </w:rPr>
        <w:t xml:space="preserve"> nad grobnim mjestom,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iznimno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jedno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grobno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mjesto</w:t>
      </w:r>
      <w:r w:rsidRPr="00787977">
        <w:rPr>
          <w:spacing w:val="-10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10"/>
          <w:szCs w:val="22"/>
        </w:rPr>
        <w:t xml:space="preserve"> </w:t>
      </w:r>
      <w:r w:rsidRPr="00787977">
        <w:rPr>
          <w:szCs w:val="22"/>
        </w:rPr>
        <w:t>upisati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više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korisnika,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ali</w:t>
      </w:r>
      <w:r w:rsidRPr="00787977">
        <w:rPr>
          <w:spacing w:val="-10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9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to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grobno mjesto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ne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obaviti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ukop,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niti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mogu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izvoditi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radovi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nad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tim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grobnim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mjestom,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bez prethodne pisane suglasnosti svih korisnika predmetnog grobnog mjesta.</w:t>
      </w:r>
    </w:p>
    <w:p w14:paraId="5B93AF33" w14:textId="77777777" w:rsidR="00E459B6" w:rsidRPr="00787977" w:rsidRDefault="00E459B6" w:rsidP="00E459B6">
      <w:pPr>
        <w:pStyle w:val="Rednibrojstavka"/>
        <w:numPr>
          <w:ilvl w:val="0"/>
          <w:numId w:val="0"/>
        </w:numPr>
        <w:ind w:left="568" w:right="0"/>
        <w:rPr>
          <w:szCs w:val="22"/>
        </w:rPr>
      </w:pPr>
    </w:p>
    <w:p w14:paraId="4D8856B7" w14:textId="6F880DAB" w:rsidR="000D7B9F" w:rsidRPr="00787977" w:rsidRDefault="000D7B9F" w:rsidP="00A572F7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7A6A46">
        <w:rPr>
          <w:spacing w:val="-5"/>
        </w:rPr>
        <w:t>8</w:t>
      </w:r>
      <w:r w:rsidRPr="00787977">
        <w:rPr>
          <w:spacing w:val="-5"/>
        </w:rPr>
        <w:t>.</w:t>
      </w:r>
    </w:p>
    <w:p w14:paraId="23C7D98D" w14:textId="28417E93" w:rsidR="000D7B9F" w:rsidRPr="00787977" w:rsidRDefault="000D7B9F" w:rsidP="0096360F">
      <w:pPr>
        <w:pStyle w:val="Rednibrojstavka"/>
        <w:numPr>
          <w:ilvl w:val="0"/>
          <w:numId w:val="27"/>
        </w:numPr>
        <w:ind w:right="0"/>
        <w:rPr>
          <w:szCs w:val="22"/>
        </w:rPr>
      </w:pPr>
      <w:r w:rsidRPr="00787977">
        <w:rPr>
          <w:szCs w:val="22"/>
        </w:rPr>
        <w:t xml:space="preserve">Korisnik se može trajno odreći korištenja grobnog mjesta na temelju javnobilježnički ovjerene izjave uz uvjet da su podmirene sve dospjele obveze po osnovi godišnje grobne naknade. </w:t>
      </w:r>
    </w:p>
    <w:p w14:paraId="44F1B7CA" w14:textId="0F7F0701" w:rsidR="000D7B9F" w:rsidRPr="00787977" w:rsidRDefault="000D7B9F" w:rsidP="00E53439">
      <w:pPr>
        <w:pStyle w:val="Rednibrojstavka"/>
        <w:numPr>
          <w:ilvl w:val="0"/>
          <w:numId w:val="53"/>
        </w:numPr>
      </w:pPr>
      <w:r w:rsidRPr="00787977">
        <w:t>Izjava iz stavka 1. ovog članka je neopoziva.</w:t>
      </w:r>
    </w:p>
    <w:p w14:paraId="0824886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C912D28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87E46A6" w14:textId="0B57790E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III.</w:t>
      </w:r>
      <w:r w:rsidRPr="00787977">
        <w:rPr>
          <w:sz w:val="22"/>
          <w:szCs w:val="22"/>
        </w:rPr>
        <w:tab/>
      </w:r>
      <w:bookmarkStart w:id="0" w:name="_Hlk225752971"/>
      <w:r w:rsidRPr="00787977">
        <w:rPr>
          <w:sz w:val="22"/>
          <w:szCs w:val="22"/>
        </w:rPr>
        <w:t>ISKOPAVANJE I PREMJEŠT</w:t>
      </w:r>
      <w:r w:rsidR="006A1A1F">
        <w:rPr>
          <w:sz w:val="22"/>
          <w:szCs w:val="22"/>
        </w:rPr>
        <w:t>AJ</w:t>
      </w:r>
      <w:r w:rsidRPr="00787977">
        <w:rPr>
          <w:sz w:val="22"/>
          <w:szCs w:val="22"/>
        </w:rPr>
        <w:t xml:space="preserve"> POSMRTNIH OSTATAKA, PRODUBLJENJE GROBA I PREMJEŠTANJE POSMRTNIH OSTATAKA U </w:t>
      </w:r>
      <w:r w:rsidRPr="00787977">
        <w:rPr>
          <w:spacing w:val="-2"/>
          <w:sz w:val="22"/>
          <w:szCs w:val="22"/>
        </w:rPr>
        <w:t>GROBNICI</w:t>
      </w:r>
      <w:bookmarkEnd w:id="0"/>
    </w:p>
    <w:p w14:paraId="4F693688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125DCC49" w14:textId="3E86CA42" w:rsidR="000D7B9F" w:rsidRPr="00787977" w:rsidRDefault="000D7B9F" w:rsidP="004229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7A6A46">
        <w:rPr>
          <w:spacing w:val="-5"/>
        </w:rPr>
        <w:t>9</w:t>
      </w:r>
      <w:r w:rsidRPr="00787977">
        <w:rPr>
          <w:spacing w:val="-5"/>
        </w:rPr>
        <w:t>.</w:t>
      </w:r>
    </w:p>
    <w:p w14:paraId="3372CDEF" w14:textId="77777777" w:rsidR="000D7B9F" w:rsidRPr="00787977" w:rsidRDefault="000D7B9F" w:rsidP="0096360F">
      <w:pPr>
        <w:pStyle w:val="Rednibrojstavka"/>
        <w:numPr>
          <w:ilvl w:val="0"/>
          <w:numId w:val="28"/>
        </w:numPr>
        <w:ind w:right="0"/>
        <w:rPr>
          <w:szCs w:val="22"/>
        </w:rPr>
      </w:pPr>
      <w:r w:rsidRPr="00787977">
        <w:rPr>
          <w:szCs w:val="22"/>
        </w:rPr>
        <w:t>Upravitelj groblja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mora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osigurati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prostor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zajedničku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grobnicu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koja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će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služiti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smještaj posmrtnih ostataka iz grobnih mjesta bez korisnika.</w:t>
      </w:r>
    </w:p>
    <w:p w14:paraId="56531341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C167EC0" w14:textId="2505D47E" w:rsidR="000D7B9F" w:rsidRPr="00787977" w:rsidRDefault="000D7B9F" w:rsidP="004229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0</w:t>
      </w:r>
      <w:r w:rsidRPr="00787977">
        <w:rPr>
          <w:spacing w:val="-5"/>
        </w:rPr>
        <w:t>.</w:t>
      </w:r>
    </w:p>
    <w:p w14:paraId="1609794C" w14:textId="0F846069" w:rsidR="000D7B9F" w:rsidRPr="001C1046" w:rsidRDefault="000D7B9F" w:rsidP="0096360F">
      <w:pPr>
        <w:widowControl w:val="0"/>
        <w:numPr>
          <w:ilvl w:val="0"/>
          <w:numId w:val="1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1C1046">
        <w:rPr>
          <w:rFonts w:ascii="Arial" w:eastAsia="Times New Roman" w:hAnsi="Arial" w:cs="Arial"/>
        </w:rPr>
        <w:t>Prijenos po</w:t>
      </w:r>
      <w:r w:rsidR="00A870CC" w:rsidRPr="001C1046">
        <w:rPr>
          <w:rFonts w:ascii="Arial" w:eastAsia="Times New Roman" w:hAnsi="Arial" w:cs="Arial"/>
        </w:rPr>
        <w:t>smrtnih ostataka</w:t>
      </w:r>
      <w:r w:rsidRPr="001C1046">
        <w:rPr>
          <w:rFonts w:ascii="Arial" w:eastAsia="Times New Roman" w:hAnsi="Arial" w:cs="Arial"/>
        </w:rPr>
        <w:t xml:space="preserve"> u drugo grobno mjesto može se odobriti na zahtjev bračnog ili izvanbračnog  druga, životnog ili neformalnog životnog partnera, potomaka i posvojene djece pokojnika. </w:t>
      </w:r>
    </w:p>
    <w:p w14:paraId="047F2185" w14:textId="435D0998" w:rsidR="000D7B9F" w:rsidRPr="00787977" w:rsidRDefault="000D7B9F" w:rsidP="0096360F">
      <w:pPr>
        <w:widowControl w:val="0"/>
        <w:numPr>
          <w:ilvl w:val="0"/>
          <w:numId w:val="10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Iskopavanje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prijenos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="0023736B" w:rsidRPr="00787977">
        <w:rPr>
          <w:rFonts w:ascii="Arial" w:eastAsia="Times New Roman" w:hAnsi="Arial" w:cs="Arial"/>
        </w:rPr>
        <w:t xml:space="preserve">posmrtnih ostataka </w:t>
      </w:r>
      <w:r w:rsidRPr="00787977">
        <w:rPr>
          <w:rFonts w:ascii="Arial" w:eastAsia="Times New Roman" w:hAnsi="Arial" w:cs="Arial"/>
        </w:rPr>
        <w:t>obavlja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Upravitelj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1C3594AE" w14:textId="22604DAF" w:rsidR="000D7B9F" w:rsidRPr="00787977" w:rsidRDefault="000D7B9F" w:rsidP="0096360F">
      <w:pPr>
        <w:widowControl w:val="0"/>
        <w:numPr>
          <w:ilvl w:val="0"/>
          <w:numId w:val="1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Iskopavanje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="0023736B" w:rsidRPr="00787977">
        <w:rPr>
          <w:rFonts w:ascii="Arial" w:eastAsia="Times New Roman" w:hAnsi="Arial" w:cs="Arial"/>
        </w:rPr>
        <w:t>posmrtnih ostataka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iz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mjesta,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kao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produbljenje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zemljanog groba može se odobriti nakon proteka 10 godina od posljednjeg ukopa u grobno mjesto.</w:t>
      </w:r>
    </w:p>
    <w:p w14:paraId="6F5AA230" w14:textId="77777777" w:rsidR="000D7B9F" w:rsidRPr="00787977" w:rsidRDefault="000D7B9F" w:rsidP="0096360F">
      <w:pPr>
        <w:widowControl w:val="0"/>
        <w:numPr>
          <w:ilvl w:val="0"/>
          <w:numId w:val="10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Prijenos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urni može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odobriti bez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obzira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protek vremena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od dana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ukopa.</w:t>
      </w:r>
    </w:p>
    <w:p w14:paraId="030D0C9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6A9C292" w14:textId="3639FF12" w:rsidR="000D7B9F" w:rsidRPr="00787977" w:rsidRDefault="000D7B9F" w:rsidP="0055278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1</w:t>
      </w:r>
      <w:r w:rsidRPr="00787977">
        <w:rPr>
          <w:spacing w:val="-5"/>
        </w:rPr>
        <w:t>.</w:t>
      </w:r>
    </w:p>
    <w:p w14:paraId="0992BF72" w14:textId="712610D2" w:rsidR="000D7B9F" w:rsidRPr="00787977" w:rsidRDefault="000D7B9F" w:rsidP="0096360F">
      <w:pPr>
        <w:widowControl w:val="0"/>
        <w:numPr>
          <w:ilvl w:val="0"/>
          <w:numId w:val="9"/>
        </w:numPr>
        <w:tabs>
          <w:tab w:val="left" w:pos="566"/>
        </w:tabs>
        <w:autoSpaceDE w:val="0"/>
        <w:autoSpaceDN w:val="0"/>
        <w:spacing w:after="0" w:line="240" w:lineRule="auto"/>
        <w:ind w:left="566" w:hanging="566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55"/>
        </w:rPr>
        <w:t xml:space="preserve"> </w:t>
      </w:r>
      <w:r w:rsidRPr="00787977">
        <w:rPr>
          <w:rFonts w:ascii="Arial" w:eastAsia="Times New Roman" w:hAnsi="Arial" w:cs="Arial"/>
        </w:rPr>
        <w:t>prijenos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po</w:t>
      </w:r>
      <w:r w:rsidR="002A62BE" w:rsidRPr="00787977">
        <w:rPr>
          <w:rFonts w:ascii="Arial" w:eastAsia="Times New Roman" w:hAnsi="Arial" w:cs="Arial"/>
        </w:rPr>
        <w:t>smrtnih ostataka</w:t>
      </w:r>
      <w:r w:rsidRPr="00787977">
        <w:rPr>
          <w:rFonts w:ascii="Arial" w:eastAsia="Times New Roman" w:hAnsi="Arial" w:cs="Arial"/>
          <w:spacing w:val="57"/>
        </w:rPr>
        <w:t xml:space="preserve"> </w:t>
      </w:r>
      <w:r w:rsidRPr="00787977">
        <w:rPr>
          <w:rFonts w:ascii="Arial" w:eastAsia="Times New Roman" w:hAnsi="Arial" w:cs="Arial"/>
        </w:rPr>
        <w:t>potrebna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55"/>
        </w:rPr>
        <w:t xml:space="preserve"> </w:t>
      </w:r>
      <w:r w:rsidRPr="00787977">
        <w:rPr>
          <w:rFonts w:ascii="Arial" w:eastAsia="Times New Roman" w:hAnsi="Arial" w:cs="Arial"/>
        </w:rPr>
        <w:t>suglasnost</w:t>
      </w:r>
      <w:r w:rsidRPr="00787977">
        <w:rPr>
          <w:rFonts w:ascii="Arial" w:eastAsia="Times New Roman" w:hAnsi="Arial" w:cs="Arial"/>
          <w:spacing w:val="59"/>
        </w:rPr>
        <w:t xml:space="preserve"> </w:t>
      </w:r>
      <w:r w:rsidRPr="00787977">
        <w:rPr>
          <w:rFonts w:ascii="Arial" w:eastAsia="Times New Roman" w:hAnsi="Arial" w:cs="Arial"/>
        </w:rPr>
        <w:t>korisnika</w:t>
      </w:r>
      <w:r w:rsidRPr="00787977">
        <w:rPr>
          <w:rFonts w:ascii="Arial" w:eastAsia="Times New Roman" w:hAnsi="Arial" w:cs="Arial"/>
          <w:spacing w:val="55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57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56"/>
        </w:rPr>
        <w:t xml:space="preserve"> </w:t>
      </w:r>
      <w:r w:rsidRPr="00787977">
        <w:rPr>
          <w:rFonts w:ascii="Arial" w:eastAsia="Times New Roman" w:hAnsi="Arial" w:cs="Arial"/>
        </w:rPr>
        <w:t>kojem</w:t>
      </w:r>
      <w:r w:rsidRPr="00787977">
        <w:rPr>
          <w:rFonts w:ascii="Arial" w:eastAsia="Times New Roman" w:hAnsi="Arial" w:cs="Arial"/>
          <w:spacing w:val="57"/>
        </w:rPr>
        <w:t xml:space="preserve"> </w:t>
      </w:r>
      <w:r w:rsidRPr="00787977">
        <w:rPr>
          <w:rFonts w:ascii="Arial" w:eastAsia="Times New Roman" w:hAnsi="Arial" w:cs="Arial"/>
          <w:spacing w:val="-5"/>
        </w:rPr>
        <w:t>je</w:t>
      </w:r>
      <w:r w:rsidR="002A62BE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pokojnik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ukopan,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kao 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korisnika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koje će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 xml:space="preserve">biti </w:t>
      </w:r>
      <w:r w:rsidRPr="00787977">
        <w:rPr>
          <w:rFonts w:ascii="Arial" w:eastAsia="Times New Roman" w:hAnsi="Arial" w:cs="Arial"/>
          <w:spacing w:val="-2"/>
        </w:rPr>
        <w:t>preseljen</w:t>
      </w:r>
      <w:r w:rsidR="004A5AF0" w:rsidRPr="00787977">
        <w:rPr>
          <w:rFonts w:ascii="Arial" w:eastAsia="Times New Roman" w:hAnsi="Arial" w:cs="Arial"/>
          <w:spacing w:val="-2"/>
        </w:rPr>
        <w:t>i</w:t>
      </w:r>
      <w:r w:rsidRPr="00787977">
        <w:rPr>
          <w:rFonts w:ascii="Arial" w:eastAsia="Times New Roman" w:hAnsi="Arial" w:cs="Arial"/>
          <w:spacing w:val="-2"/>
        </w:rPr>
        <w:t>.</w:t>
      </w:r>
    </w:p>
    <w:p w14:paraId="5DC733AE" w14:textId="06C77D3E" w:rsidR="000D7B9F" w:rsidRPr="00787977" w:rsidRDefault="000D7B9F" w:rsidP="0096360F">
      <w:pPr>
        <w:widowControl w:val="0"/>
        <w:numPr>
          <w:ilvl w:val="0"/>
          <w:numId w:val="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Ukoliko se po</w:t>
      </w:r>
      <w:r w:rsidR="00AD0C3E" w:rsidRPr="00787977">
        <w:rPr>
          <w:rFonts w:ascii="Arial" w:eastAsia="Times New Roman" w:hAnsi="Arial" w:cs="Arial"/>
        </w:rPr>
        <w:t>smrtni ostaci</w:t>
      </w:r>
      <w:r w:rsidRPr="00787977">
        <w:rPr>
          <w:rFonts w:ascii="Arial" w:eastAsia="Times New Roman" w:hAnsi="Arial" w:cs="Arial"/>
        </w:rPr>
        <w:t xml:space="preserve"> prenos</w:t>
      </w:r>
      <w:r w:rsidR="00AD0C3E" w:rsidRPr="00787977">
        <w:rPr>
          <w:rFonts w:ascii="Arial" w:eastAsia="Times New Roman" w:hAnsi="Arial" w:cs="Arial"/>
        </w:rPr>
        <w:t>e</w:t>
      </w:r>
      <w:r w:rsidRPr="00787977">
        <w:rPr>
          <w:rFonts w:ascii="Arial" w:eastAsia="Times New Roman" w:hAnsi="Arial" w:cs="Arial"/>
        </w:rPr>
        <w:t xml:space="preserve"> u grobno mjesto koje se nalazi izvan</w:t>
      </w:r>
      <w:r w:rsidR="00AD0C3E" w:rsidRPr="00787977">
        <w:rPr>
          <w:rFonts w:ascii="Arial" w:eastAsia="Times New Roman" w:hAnsi="Arial" w:cs="Arial"/>
        </w:rPr>
        <w:t xml:space="preserve"> Općine Netretić</w:t>
      </w:r>
      <w:r w:rsidRPr="00787977">
        <w:rPr>
          <w:rFonts w:ascii="Arial" w:eastAsia="Times New Roman" w:hAnsi="Arial" w:cs="Arial"/>
        </w:rPr>
        <w:t>, podnositelj zahtjeva Upravitelju groblja treba priložiti potvrdu o postojanju grobnog mjesta u koje će se preseliti po</w:t>
      </w:r>
      <w:r w:rsidR="00EA5D8F" w:rsidRPr="00787977">
        <w:rPr>
          <w:rFonts w:ascii="Arial" w:eastAsia="Times New Roman" w:hAnsi="Arial" w:cs="Arial"/>
        </w:rPr>
        <w:t>smrtni</w:t>
      </w:r>
      <w:r w:rsidR="005E1D63">
        <w:rPr>
          <w:rFonts w:ascii="Arial" w:eastAsia="Times New Roman" w:hAnsi="Arial" w:cs="Arial"/>
        </w:rPr>
        <w:t xml:space="preserve"> ostaci</w:t>
      </w:r>
      <w:r w:rsidRPr="00787977">
        <w:rPr>
          <w:rFonts w:ascii="Arial" w:eastAsia="Times New Roman" w:hAnsi="Arial" w:cs="Arial"/>
        </w:rPr>
        <w:t xml:space="preserve">, kao i eventualnu dodatnu zakonski propisanu </w:t>
      </w:r>
      <w:r w:rsidRPr="00787977">
        <w:rPr>
          <w:rFonts w:ascii="Arial" w:eastAsia="Times New Roman" w:hAnsi="Arial" w:cs="Arial"/>
          <w:spacing w:val="-2"/>
        </w:rPr>
        <w:t>dokumentaciju.</w:t>
      </w:r>
    </w:p>
    <w:p w14:paraId="3E168E0D" w14:textId="7757D786" w:rsidR="000D7B9F" w:rsidRPr="00787977" w:rsidRDefault="000D7B9F" w:rsidP="0096360F">
      <w:pPr>
        <w:widowControl w:val="0"/>
        <w:numPr>
          <w:ilvl w:val="0"/>
          <w:numId w:val="9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Iskop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(ekshumacija)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="00C021F1" w:rsidRPr="00787977">
        <w:rPr>
          <w:rFonts w:ascii="Arial" w:eastAsia="Times New Roman" w:hAnsi="Arial" w:cs="Arial"/>
        </w:rPr>
        <w:t>tijela umrle osobe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posmrtnih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ostataka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može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obavljati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osnovi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odluke ovlaštenog tijela, neovisno o proteku vremena od ukopa i dozvoli korisnika grobnog mjesta.</w:t>
      </w:r>
    </w:p>
    <w:p w14:paraId="02545B8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583751F" w14:textId="77777777" w:rsidR="00357EC6" w:rsidRPr="00787977" w:rsidRDefault="00357EC6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57E4C5C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IV.</w:t>
      </w:r>
      <w:r w:rsidRPr="00787977">
        <w:rPr>
          <w:sz w:val="22"/>
          <w:szCs w:val="22"/>
        </w:rPr>
        <w:tab/>
        <w:t>UKOPI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PRIVREMENI</w:t>
      </w:r>
      <w:r w:rsidRPr="00787977">
        <w:rPr>
          <w:spacing w:val="-4"/>
          <w:sz w:val="22"/>
          <w:szCs w:val="22"/>
        </w:rPr>
        <w:t xml:space="preserve"> UKOPI</w:t>
      </w:r>
    </w:p>
    <w:p w14:paraId="294419E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34A15F8C" w14:textId="63137C65" w:rsidR="000D7B9F" w:rsidRPr="00787977" w:rsidRDefault="000D7B9F" w:rsidP="00C353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2</w:t>
      </w:r>
      <w:r w:rsidR="00C353E2">
        <w:rPr>
          <w:spacing w:val="-5"/>
        </w:rPr>
        <w:t>.</w:t>
      </w:r>
    </w:p>
    <w:p w14:paraId="2DDB480A" w14:textId="6CE5F765" w:rsidR="000D7B9F" w:rsidRPr="00A22434" w:rsidRDefault="000D7B9F" w:rsidP="0096360F">
      <w:pPr>
        <w:pStyle w:val="Rednibrojstavka"/>
        <w:numPr>
          <w:ilvl w:val="0"/>
          <w:numId w:val="29"/>
        </w:numPr>
        <w:ind w:right="0"/>
        <w:rPr>
          <w:szCs w:val="22"/>
        </w:rPr>
      </w:pPr>
      <w:r w:rsidRPr="00787977">
        <w:rPr>
          <w:szCs w:val="22"/>
        </w:rPr>
        <w:t>Upravitelj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groblja,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temeljem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Odluke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ponašanju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groblj</w:t>
      </w:r>
      <w:r w:rsidR="009457A6" w:rsidRPr="00787977">
        <w:rPr>
          <w:szCs w:val="22"/>
        </w:rPr>
        <w:t>ima</w:t>
      </w:r>
      <w:r w:rsidRPr="00787977">
        <w:rPr>
          <w:szCs w:val="22"/>
        </w:rPr>
        <w:t>,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određuje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 xml:space="preserve">raspored </w:t>
      </w:r>
      <w:r w:rsidRPr="00787977">
        <w:rPr>
          <w:spacing w:val="-2"/>
          <w:szCs w:val="22"/>
        </w:rPr>
        <w:t>ispraćaja</w:t>
      </w:r>
      <w:r w:rsidR="00D81192" w:rsidRPr="00787977">
        <w:rPr>
          <w:spacing w:val="-2"/>
          <w:szCs w:val="22"/>
        </w:rPr>
        <w:t xml:space="preserve"> i ukopa.</w:t>
      </w:r>
    </w:p>
    <w:p w14:paraId="5E755FA6" w14:textId="77777777" w:rsidR="00A22434" w:rsidRPr="00787977" w:rsidRDefault="00A22434" w:rsidP="00A22434">
      <w:pPr>
        <w:pStyle w:val="Rednibrojstavka"/>
        <w:numPr>
          <w:ilvl w:val="0"/>
          <w:numId w:val="0"/>
        </w:numPr>
        <w:ind w:left="568" w:right="0"/>
        <w:rPr>
          <w:szCs w:val="22"/>
        </w:rPr>
      </w:pPr>
    </w:p>
    <w:p w14:paraId="13354FB9" w14:textId="4CA8D9C9" w:rsidR="000D7B9F" w:rsidRPr="00787977" w:rsidRDefault="000D7B9F" w:rsidP="00C353E2">
      <w:pPr>
        <w:pStyle w:val="Rednibrojlanka"/>
      </w:pPr>
      <w:r w:rsidRPr="00787977">
        <w:lastRenderedPageBreak/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3</w:t>
      </w:r>
      <w:r w:rsidRPr="00787977">
        <w:rPr>
          <w:spacing w:val="-5"/>
        </w:rPr>
        <w:t>.</w:t>
      </w:r>
    </w:p>
    <w:p w14:paraId="7F4018B6" w14:textId="77777777" w:rsidR="000D7B9F" w:rsidRPr="00787977" w:rsidRDefault="000D7B9F" w:rsidP="0096360F">
      <w:pPr>
        <w:pStyle w:val="Rednibrojstavka"/>
        <w:numPr>
          <w:ilvl w:val="0"/>
          <w:numId w:val="30"/>
        </w:numPr>
        <w:ind w:right="0"/>
        <w:rPr>
          <w:szCs w:val="22"/>
        </w:rPr>
      </w:pPr>
      <w:r w:rsidRPr="00787977">
        <w:rPr>
          <w:szCs w:val="22"/>
        </w:rPr>
        <w:t>Naručitelj ukopa i privremenog ukopa je svaka osoba koja je uz predočenje potvrde o smrti pokojnika, a po potrebi i drugih isprava, zatražila obavljanje ukopa.</w:t>
      </w:r>
    </w:p>
    <w:p w14:paraId="5900FA4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58E2886" w14:textId="19E2C849" w:rsidR="000D7B9F" w:rsidRPr="00787977" w:rsidRDefault="000D7B9F" w:rsidP="0018543B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1</w:t>
      </w:r>
      <w:r w:rsidR="007A6A46">
        <w:rPr>
          <w:spacing w:val="-5"/>
        </w:rPr>
        <w:t>4</w:t>
      </w:r>
      <w:r w:rsidRPr="00787977">
        <w:rPr>
          <w:spacing w:val="-5"/>
        </w:rPr>
        <w:t>.</w:t>
      </w:r>
    </w:p>
    <w:p w14:paraId="09B54F09" w14:textId="77777777" w:rsidR="000D7B9F" w:rsidRPr="00787977" w:rsidRDefault="000D7B9F" w:rsidP="0096360F">
      <w:pPr>
        <w:pStyle w:val="Rednibrojstavka"/>
        <w:numPr>
          <w:ilvl w:val="0"/>
          <w:numId w:val="31"/>
        </w:numPr>
        <w:ind w:right="0"/>
        <w:rPr>
          <w:szCs w:val="22"/>
        </w:rPr>
      </w:pPr>
      <w:r w:rsidRPr="00787977">
        <w:rPr>
          <w:szCs w:val="22"/>
        </w:rPr>
        <w:t>Privremeni ukop obavlja se</w:t>
      </w:r>
      <w:r w:rsidRPr="00787977">
        <w:rPr>
          <w:spacing w:val="8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9"/>
          <w:szCs w:val="22"/>
        </w:rPr>
        <w:t xml:space="preserve"> </w:t>
      </w:r>
      <w:r w:rsidRPr="00787977">
        <w:rPr>
          <w:szCs w:val="22"/>
        </w:rPr>
        <w:t>grobno mjesto koje je za tu namjenu odredio Upravitelj</w:t>
      </w:r>
      <w:r w:rsidRPr="00787977">
        <w:rPr>
          <w:spacing w:val="-3"/>
          <w:szCs w:val="22"/>
        </w:rPr>
        <w:t xml:space="preserve"> </w:t>
      </w:r>
      <w:r w:rsidRPr="00787977">
        <w:rPr>
          <w:spacing w:val="-2"/>
          <w:szCs w:val="22"/>
        </w:rPr>
        <w:t>groblja.</w:t>
      </w:r>
    </w:p>
    <w:p w14:paraId="7115CFE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CD65956" w14:textId="71CE57F9" w:rsidR="000D7B9F" w:rsidRPr="00787977" w:rsidRDefault="000D7B9F" w:rsidP="00561F7F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1</w:t>
      </w:r>
      <w:r w:rsidR="007A6A46">
        <w:rPr>
          <w:spacing w:val="-2"/>
        </w:rPr>
        <w:t>5</w:t>
      </w:r>
      <w:r w:rsidRPr="00787977">
        <w:rPr>
          <w:spacing w:val="-5"/>
        </w:rPr>
        <w:t>.</w:t>
      </w:r>
    </w:p>
    <w:p w14:paraId="762E38E4" w14:textId="0EA2FAC1" w:rsidR="000D7B9F" w:rsidRPr="00787977" w:rsidRDefault="00E31454" w:rsidP="0096360F">
      <w:pPr>
        <w:pStyle w:val="Rednibrojstavka"/>
        <w:numPr>
          <w:ilvl w:val="0"/>
          <w:numId w:val="32"/>
        </w:numPr>
        <w:ind w:right="0"/>
        <w:rPr>
          <w:szCs w:val="22"/>
        </w:rPr>
      </w:pPr>
      <w:r w:rsidRPr="00787977">
        <w:rPr>
          <w:szCs w:val="22"/>
        </w:rPr>
        <w:t xml:space="preserve">Upravitelj groblja i </w:t>
      </w:r>
      <w:r w:rsidR="00DF6B74" w:rsidRPr="00787977">
        <w:rPr>
          <w:szCs w:val="22"/>
        </w:rPr>
        <w:t>N</w:t>
      </w:r>
      <w:r w:rsidR="000D7B9F" w:rsidRPr="00787977">
        <w:rPr>
          <w:szCs w:val="22"/>
        </w:rPr>
        <w:t xml:space="preserve">aručitelj ukopa </w:t>
      </w:r>
      <w:r w:rsidR="00DF6B74" w:rsidRPr="00787977">
        <w:rPr>
          <w:szCs w:val="22"/>
        </w:rPr>
        <w:t xml:space="preserve">sklapaju ugovor </w:t>
      </w:r>
      <w:r w:rsidR="00870AF9" w:rsidRPr="00787977">
        <w:rPr>
          <w:szCs w:val="22"/>
        </w:rPr>
        <w:t xml:space="preserve">o isporuci komunalne usluge </w:t>
      </w:r>
      <w:r w:rsidR="005E780B" w:rsidRPr="00787977">
        <w:rPr>
          <w:szCs w:val="22"/>
        </w:rPr>
        <w:t>ukopa pokojnika unutar groblja, koji sadrži slijedeće podatke:</w:t>
      </w:r>
    </w:p>
    <w:p w14:paraId="66497E62" w14:textId="5FFDDD4E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osobne podatke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naručitelju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ukopa</w:t>
      </w:r>
    </w:p>
    <w:p w14:paraId="2C8263AC" w14:textId="77777777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2"/>
        </w:rPr>
        <w:t xml:space="preserve">osobne </w:t>
      </w:r>
      <w:r w:rsidRPr="00787977">
        <w:rPr>
          <w:rFonts w:ascii="Arial" w:eastAsia="Times New Roman" w:hAnsi="Arial" w:cs="Arial"/>
        </w:rPr>
        <w:t xml:space="preserve">podatke o </w:t>
      </w:r>
      <w:r w:rsidRPr="00787977">
        <w:rPr>
          <w:rFonts w:ascii="Arial" w:eastAsia="Times New Roman" w:hAnsi="Arial" w:cs="Arial"/>
          <w:spacing w:val="-2"/>
        </w:rPr>
        <w:t>pokojniku</w:t>
      </w:r>
    </w:p>
    <w:p w14:paraId="213690CF" w14:textId="7D23352A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2"/>
        </w:rPr>
        <w:t xml:space="preserve">podatke o </w:t>
      </w:r>
      <w:r w:rsidRPr="00787977">
        <w:rPr>
          <w:rFonts w:ascii="Arial" w:eastAsia="Times New Roman" w:hAnsi="Arial" w:cs="Arial"/>
        </w:rPr>
        <w:t>grobnom mjestu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="000646DC" w:rsidRPr="00787977">
        <w:rPr>
          <w:rFonts w:ascii="Arial" w:eastAsia="Times New Roman" w:hAnsi="Arial" w:cs="Arial"/>
        </w:rPr>
        <w:t xml:space="preserve">u koji će se izvršiti </w:t>
      </w:r>
      <w:r w:rsidRPr="00787977">
        <w:rPr>
          <w:rFonts w:ascii="Arial" w:eastAsia="Times New Roman" w:hAnsi="Arial" w:cs="Arial"/>
          <w:spacing w:val="-4"/>
        </w:rPr>
        <w:t>ukop</w:t>
      </w:r>
    </w:p>
    <w:p w14:paraId="455E0813" w14:textId="75CCBF0A" w:rsidR="000D7B9F" w:rsidRPr="00787977" w:rsidRDefault="000D7B9F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4"/>
        </w:rPr>
        <w:t xml:space="preserve">podatke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 xml:space="preserve">korisniku grobnog </w:t>
      </w:r>
      <w:r w:rsidRPr="00787977">
        <w:rPr>
          <w:rFonts w:ascii="Arial" w:eastAsia="Times New Roman" w:hAnsi="Arial" w:cs="Arial"/>
          <w:spacing w:val="-2"/>
        </w:rPr>
        <w:t>mjesta</w:t>
      </w:r>
      <w:r w:rsidR="000646DC" w:rsidRPr="00787977">
        <w:rPr>
          <w:rFonts w:ascii="Arial" w:eastAsia="Times New Roman" w:hAnsi="Arial" w:cs="Arial"/>
          <w:spacing w:val="-2"/>
        </w:rPr>
        <w:t xml:space="preserve"> u kojem će se izvršiti ukop</w:t>
      </w:r>
    </w:p>
    <w:p w14:paraId="68A2A828" w14:textId="32CD5D6D" w:rsidR="00E06143" w:rsidRPr="00FB7592" w:rsidRDefault="00E06143" w:rsidP="00BD7438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851" w:hanging="284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spacing w:val="-2"/>
        </w:rPr>
        <w:t>podatak o datumu i vremenu ukopa</w:t>
      </w:r>
      <w:r w:rsidR="0004330D" w:rsidRPr="00787977">
        <w:rPr>
          <w:rFonts w:ascii="Arial" w:eastAsia="Times New Roman" w:hAnsi="Arial" w:cs="Arial"/>
          <w:spacing w:val="-2"/>
        </w:rPr>
        <w:t>.</w:t>
      </w:r>
    </w:p>
    <w:p w14:paraId="3EED6FFE" w14:textId="77777777" w:rsidR="00FB7592" w:rsidRPr="00787977" w:rsidRDefault="00FB7592" w:rsidP="00ED7D0C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Times New Roman" w:hAnsi="Arial" w:cs="Arial"/>
        </w:rPr>
      </w:pPr>
    </w:p>
    <w:p w14:paraId="4FFF0D5B" w14:textId="0CA799DF" w:rsidR="000D7B9F" w:rsidRPr="00787977" w:rsidRDefault="000D7B9F" w:rsidP="00561F7F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1</w:t>
      </w:r>
      <w:r w:rsidR="007A6A46">
        <w:rPr>
          <w:spacing w:val="-4"/>
        </w:rPr>
        <w:t>6</w:t>
      </w:r>
      <w:r w:rsidRPr="00787977">
        <w:rPr>
          <w:spacing w:val="-5"/>
        </w:rPr>
        <w:t>.</w:t>
      </w:r>
    </w:p>
    <w:p w14:paraId="5E496FE7" w14:textId="5E87D6DC" w:rsidR="000D7B9F" w:rsidRPr="00787977" w:rsidRDefault="000D7B9F" w:rsidP="0096360F">
      <w:pPr>
        <w:widowControl w:val="0"/>
        <w:numPr>
          <w:ilvl w:val="0"/>
          <w:numId w:val="13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Ukop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pokojnika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mora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obaviti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zatvorenom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mrtvačkom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sanduku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(lijesu)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koji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može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biti načinjen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od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drveta,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metala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drugog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otpornog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materijala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tako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bude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čvrst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nepropustan.</w:t>
      </w:r>
    </w:p>
    <w:p w14:paraId="63201015" w14:textId="77777777" w:rsidR="00EE45FE" w:rsidRPr="00787977" w:rsidRDefault="00EE45FE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19BE02D8" w14:textId="271FA5BB" w:rsidR="000D7B9F" w:rsidRPr="00787977" w:rsidRDefault="000D7B9F" w:rsidP="00302D05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302D05">
        <w:rPr>
          <w:spacing w:val="-4"/>
        </w:rPr>
        <w:t>1</w:t>
      </w:r>
      <w:r w:rsidR="007A6A46">
        <w:rPr>
          <w:spacing w:val="-4"/>
        </w:rPr>
        <w:t>7</w:t>
      </w:r>
      <w:r w:rsidRPr="00787977">
        <w:rPr>
          <w:spacing w:val="-5"/>
        </w:rPr>
        <w:t>.</w:t>
      </w:r>
    </w:p>
    <w:p w14:paraId="297FE559" w14:textId="77777777" w:rsidR="000D7B9F" w:rsidRPr="00787977" w:rsidRDefault="000D7B9F" w:rsidP="0096360F">
      <w:pPr>
        <w:widowControl w:val="0"/>
        <w:numPr>
          <w:ilvl w:val="0"/>
          <w:numId w:val="1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ima pravo uskratiti ukop na određenom grobnom mjestu ukoliko u postupku odobravanja ukopa utvrdi da pokojnik kao bivši korisnik grobnog mjesta ili naručitelj kao korisnik grobnog mjesta nisu platili sve godišnje grobne naknade.</w:t>
      </w:r>
    </w:p>
    <w:p w14:paraId="2A8E48B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F8990D1" w14:textId="34662B8D" w:rsidR="000D7B9F" w:rsidRPr="00787977" w:rsidRDefault="000D7B9F" w:rsidP="00302D05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302D05">
        <w:rPr>
          <w:spacing w:val="-4"/>
        </w:rPr>
        <w:t>1</w:t>
      </w:r>
      <w:r w:rsidR="007A6A46">
        <w:rPr>
          <w:spacing w:val="-4"/>
        </w:rPr>
        <w:t>8</w:t>
      </w:r>
      <w:r w:rsidRPr="00787977">
        <w:rPr>
          <w:spacing w:val="-5"/>
        </w:rPr>
        <w:t>.</w:t>
      </w:r>
    </w:p>
    <w:p w14:paraId="4B857C10" w14:textId="77777777" w:rsidR="000D7B9F" w:rsidRPr="00787977" w:rsidRDefault="000D7B9F" w:rsidP="0096360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Unutar jednog grobnog mjesta za ukop u zemlju smije se ukopati dva pokojnika, jedan na dublju razinu i jedan na prvog pokojnika.</w:t>
      </w:r>
    </w:p>
    <w:p w14:paraId="10715AC4" w14:textId="288F8AAF" w:rsidR="00F44876" w:rsidRDefault="000D7B9F" w:rsidP="0096360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Nakon isteka 10 godina od ukopa u grobno mjesto u zemlji, ponovno se može ukopati pokojnik te se taj ukop tada računa kao prvi ukop u to grobno mjesto, uz obavljanje ekshumacije pokojnika u produbljenje, ovisno o potrebi za ist</w:t>
      </w:r>
      <w:r w:rsidR="00450862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</w:rPr>
        <w:t xml:space="preserve">m. </w:t>
      </w:r>
    </w:p>
    <w:p w14:paraId="5AF55F5B" w14:textId="1C76B102" w:rsidR="000D7B9F" w:rsidRPr="00787977" w:rsidRDefault="000D7B9F" w:rsidP="0096360F">
      <w:pPr>
        <w:widowControl w:val="0"/>
        <w:numPr>
          <w:ilvl w:val="0"/>
          <w:numId w:val="1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Nema ograničenja u broju ukopa urni u grobno mjesto za ukop u zemlju sve dok u grobnom mjestu ima dovoljno raspoloživog prostora.</w:t>
      </w:r>
    </w:p>
    <w:p w14:paraId="5837073D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21D9330" w14:textId="2EEC7420" w:rsidR="000D7B9F" w:rsidRPr="00787977" w:rsidRDefault="000D7B9F" w:rsidP="00F83B88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7A6A46">
        <w:rPr>
          <w:spacing w:val="-4"/>
        </w:rPr>
        <w:t>19</w:t>
      </w:r>
      <w:r w:rsidRPr="00787977">
        <w:rPr>
          <w:spacing w:val="-5"/>
        </w:rPr>
        <w:t>.</w:t>
      </w:r>
    </w:p>
    <w:p w14:paraId="53A48515" w14:textId="77777777" w:rsidR="000D7B9F" w:rsidRPr="00787977" w:rsidRDefault="000D7B9F" w:rsidP="0096360F">
      <w:pPr>
        <w:pStyle w:val="Rednibrojstavka"/>
        <w:numPr>
          <w:ilvl w:val="0"/>
          <w:numId w:val="33"/>
        </w:numPr>
        <w:ind w:right="0"/>
        <w:rPr>
          <w:szCs w:val="22"/>
        </w:rPr>
      </w:pPr>
      <w:r w:rsidRPr="00787977">
        <w:rPr>
          <w:szCs w:val="22"/>
        </w:rPr>
        <w:t>Ako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prilikom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ukopa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mora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pomaknuti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oprema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ili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uređaj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grobnom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mjestu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koje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ukapa, sve troškove u vezi s uspostavom prijašnjeg stanja dužna je snositi osoba na čiji se zahtjev obavlja ukop.</w:t>
      </w:r>
    </w:p>
    <w:p w14:paraId="28A01F9A" w14:textId="77777777" w:rsidR="005C7AEA" w:rsidRPr="00787977" w:rsidRDefault="005C7AEA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8BF6F2E" w14:textId="77777777" w:rsidR="005C7AEA" w:rsidRPr="00787977" w:rsidRDefault="005C7AEA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F53842D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V.</w:t>
      </w:r>
      <w:r w:rsidRPr="00787977">
        <w:rPr>
          <w:sz w:val="22"/>
          <w:szCs w:val="22"/>
        </w:rPr>
        <w:tab/>
        <w:t>NAČIN</w:t>
      </w:r>
      <w:r w:rsidRPr="00787977">
        <w:rPr>
          <w:spacing w:val="-4"/>
          <w:sz w:val="22"/>
          <w:szCs w:val="22"/>
        </w:rPr>
        <w:t xml:space="preserve"> </w:t>
      </w:r>
      <w:r w:rsidRPr="00787977">
        <w:rPr>
          <w:sz w:val="22"/>
          <w:szCs w:val="22"/>
        </w:rPr>
        <w:t>UKOPA</w:t>
      </w:r>
      <w:r w:rsidRPr="00787977">
        <w:rPr>
          <w:spacing w:val="-4"/>
          <w:sz w:val="22"/>
          <w:szCs w:val="22"/>
        </w:rPr>
        <w:t xml:space="preserve"> </w:t>
      </w:r>
      <w:r w:rsidRPr="00787977">
        <w:rPr>
          <w:sz w:val="22"/>
          <w:szCs w:val="22"/>
        </w:rPr>
        <w:t>NEPOZNATIH</w:t>
      </w:r>
      <w:r w:rsidRPr="00787977">
        <w:rPr>
          <w:spacing w:val="-3"/>
          <w:sz w:val="22"/>
          <w:szCs w:val="22"/>
        </w:rPr>
        <w:t xml:space="preserve"> </w:t>
      </w:r>
      <w:r w:rsidRPr="00787977">
        <w:rPr>
          <w:spacing w:val="-4"/>
          <w:sz w:val="22"/>
          <w:szCs w:val="22"/>
        </w:rPr>
        <w:t>OSOBA</w:t>
      </w:r>
    </w:p>
    <w:p w14:paraId="320291E2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27A35548" w14:textId="0322D97C" w:rsidR="000D7B9F" w:rsidRPr="00787977" w:rsidRDefault="000D7B9F" w:rsidP="00A01B2E">
      <w:pPr>
        <w:pStyle w:val="Rednibrojlanka"/>
      </w:pPr>
      <w:bookmarkStart w:id="1" w:name="_Hlk225324026"/>
      <w:r w:rsidRPr="00787977">
        <w:t>Članak</w:t>
      </w:r>
      <w:r w:rsidRPr="00787977">
        <w:rPr>
          <w:spacing w:val="-5"/>
        </w:rPr>
        <w:t xml:space="preserve"> 2</w:t>
      </w:r>
      <w:r w:rsidR="007A6A46">
        <w:rPr>
          <w:spacing w:val="-5"/>
        </w:rPr>
        <w:t>0</w:t>
      </w:r>
      <w:r w:rsidRPr="00787977">
        <w:rPr>
          <w:spacing w:val="-5"/>
        </w:rPr>
        <w:t>.</w:t>
      </w:r>
    </w:p>
    <w:p w14:paraId="400B7E41" w14:textId="77777777" w:rsidR="000D7B9F" w:rsidRPr="00787977" w:rsidRDefault="000D7B9F" w:rsidP="0096360F">
      <w:pPr>
        <w:pStyle w:val="Rednibrojstavka"/>
        <w:numPr>
          <w:ilvl w:val="0"/>
          <w:numId w:val="34"/>
        </w:numPr>
        <w:ind w:right="0"/>
        <w:rPr>
          <w:szCs w:val="22"/>
        </w:rPr>
      </w:pPr>
      <w:r w:rsidRPr="00787977">
        <w:rPr>
          <w:szCs w:val="22"/>
        </w:rPr>
        <w:t>Nepoznate</w:t>
      </w:r>
      <w:r w:rsidRPr="00787977">
        <w:rPr>
          <w:spacing w:val="5"/>
          <w:szCs w:val="22"/>
        </w:rPr>
        <w:t xml:space="preserve"> </w:t>
      </w:r>
      <w:r w:rsidRPr="00787977">
        <w:rPr>
          <w:szCs w:val="22"/>
        </w:rPr>
        <w:t>osobe</w:t>
      </w:r>
      <w:r w:rsidRPr="00787977">
        <w:rPr>
          <w:spacing w:val="8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8"/>
          <w:szCs w:val="22"/>
        </w:rPr>
        <w:t xml:space="preserve"> ukapaju </w:t>
      </w:r>
      <w:r w:rsidRPr="00787977">
        <w:rPr>
          <w:szCs w:val="22"/>
        </w:rPr>
        <w:t>u</w:t>
      </w:r>
      <w:r w:rsidRPr="00787977">
        <w:rPr>
          <w:spacing w:val="9"/>
          <w:szCs w:val="22"/>
        </w:rPr>
        <w:t xml:space="preserve"> </w:t>
      </w:r>
      <w:r w:rsidRPr="00787977">
        <w:rPr>
          <w:szCs w:val="22"/>
        </w:rPr>
        <w:t>grobno mjesto koje je za tu namjenu odredio Upravitelj</w:t>
      </w:r>
      <w:r w:rsidRPr="00787977">
        <w:rPr>
          <w:spacing w:val="-3"/>
          <w:szCs w:val="22"/>
        </w:rPr>
        <w:t xml:space="preserve"> </w:t>
      </w:r>
      <w:r w:rsidRPr="00787977">
        <w:rPr>
          <w:spacing w:val="-2"/>
          <w:szCs w:val="22"/>
        </w:rPr>
        <w:t>groblja.</w:t>
      </w:r>
    </w:p>
    <w:bookmarkEnd w:id="1"/>
    <w:p w14:paraId="13F747F3" w14:textId="77777777" w:rsidR="000D7B9F" w:rsidRPr="00787977" w:rsidRDefault="000D7B9F" w:rsidP="0096360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</w:p>
    <w:p w14:paraId="109001EF" w14:textId="77777777" w:rsidR="000D7B9F" w:rsidRPr="00787977" w:rsidRDefault="000D7B9F" w:rsidP="0096360F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</w:p>
    <w:p w14:paraId="7FA6DA54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VI.</w:t>
      </w:r>
      <w:r w:rsidRPr="00787977">
        <w:rPr>
          <w:sz w:val="22"/>
          <w:szCs w:val="22"/>
        </w:rPr>
        <w:tab/>
        <w:t>ODRŽAVANJE</w:t>
      </w:r>
      <w:r w:rsidRPr="00787977">
        <w:rPr>
          <w:spacing w:val="-4"/>
          <w:sz w:val="22"/>
          <w:szCs w:val="22"/>
        </w:rPr>
        <w:t xml:space="preserve"> </w:t>
      </w:r>
      <w:r w:rsidRPr="00787977">
        <w:rPr>
          <w:sz w:val="22"/>
          <w:szCs w:val="22"/>
        </w:rPr>
        <w:t>GROBLJA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z w:val="22"/>
          <w:szCs w:val="22"/>
        </w:rPr>
        <w:t>UKLANJANJE</w:t>
      </w:r>
      <w:r w:rsidRPr="00787977">
        <w:rPr>
          <w:spacing w:val="-3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OTPADA</w:t>
      </w:r>
    </w:p>
    <w:p w14:paraId="3F12C4A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E0FD393" w14:textId="33493DA3" w:rsidR="000D7B9F" w:rsidRPr="00787977" w:rsidRDefault="000D7B9F" w:rsidP="00935066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</w:t>
      </w:r>
      <w:r w:rsidRPr="00787977">
        <w:rPr>
          <w:spacing w:val="-5"/>
        </w:rPr>
        <w:t>2</w:t>
      </w:r>
      <w:r w:rsidR="007A6A46">
        <w:rPr>
          <w:spacing w:val="-5"/>
        </w:rPr>
        <w:t>1</w:t>
      </w:r>
      <w:r w:rsidRPr="00787977">
        <w:rPr>
          <w:spacing w:val="-5"/>
        </w:rPr>
        <w:t>.</w:t>
      </w:r>
    </w:p>
    <w:p w14:paraId="5034871E" w14:textId="4A7E0BA2" w:rsidR="000D7B9F" w:rsidRPr="00787977" w:rsidRDefault="000D7B9F" w:rsidP="0096360F">
      <w:pPr>
        <w:widowControl w:val="0"/>
        <w:numPr>
          <w:ilvl w:val="0"/>
          <w:numId w:val="8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području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="006F0779" w:rsidRPr="00787977">
        <w:rPr>
          <w:rFonts w:ascii="Arial" w:eastAsia="Times New Roman" w:hAnsi="Arial" w:cs="Arial"/>
        </w:rPr>
        <w:t xml:space="preserve">Općine Netretić </w:t>
      </w:r>
      <w:r w:rsidRPr="00787977">
        <w:rPr>
          <w:rFonts w:ascii="Arial" w:eastAsia="Times New Roman" w:hAnsi="Arial" w:cs="Arial"/>
          <w:spacing w:val="-1"/>
        </w:rPr>
        <w:t>održava</w:t>
      </w:r>
      <w:r w:rsidRPr="00787977">
        <w:rPr>
          <w:rFonts w:ascii="Arial" w:eastAsia="Times New Roman" w:hAnsi="Arial" w:cs="Arial"/>
        </w:rPr>
        <w:t xml:space="preserve"> Upravitelj </w:t>
      </w:r>
      <w:r w:rsidRPr="00787977">
        <w:rPr>
          <w:rFonts w:ascii="Arial" w:eastAsia="Times New Roman" w:hAnsi="Arial" w:cs="Arial"/>
          <w:spacing w:val="-2"/>
        </w:rPr>
        <w:t>groblja</w:t>
      </w:r>
      <w:r w:rsidR="006F0779" w:rsidRPr="00787977">
        <w:rPr>
          <w:rFonts w:ascii="Arial" w:eastAsia="Times New Roman" w:hAnsi="Arial" w:cs="Arial"/>
          <w:spacing w:val="-2"/>
        </w:rPr>
        <w:t>.</w:t>
      </w:r>
    </w:p>
    <w:p w14:paraId="0A306624" w14:textId="546D76FE" w:rsidR="000D7B9F" w:rsidRPr="00787977" w:rsidRDefault="000D7B9F" w:rsidP="0096360F">
      <w:pPr>
        <w:widowControl w:val="0"/>
        <w:numPr>
          <w:ilvl w:val="0"/>
          <w:numId w:val="8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Održavanje </w:t>
      </w:r>
      <w:r w:rsidR="00101ACA" w:rsidRPr="00787977">
        <w:rPr>
          <w:rFonts w:ascii="Arial" w:eastAsia="Times New Roman" w:hAnsi="Arial" w:cs="Arial"/>
        </w:rPr>
        <w:t>općinskih</w:t>
      </w:r>
      <w:r w:rsidRPr="00787977">
        <w:rPr>
          <w:rFonts w:ascii="Arial" w:eastAsia="Times New Roman" w:hAnsi="Arial" w:cs="Arial"/>
        </w:rPr>
        <w:t xml:space="preserve"> groblja i uklanjanje otpada financira se </w:t>
      </w:r>
      <w:r w:rsidR="00101ACA" w:rsidRPr="00787977">
        <w:rPr>
          <w:rFonts w:ascii="Arial" w:eastAsia="Times New Roman" w:hAnsi="Arial" w:cs="Arial"/>
        </w:rPr>
        <w:t>isključivo</w:t>
      </w:r>
      <w:r w:rsidRPr="00787977">
        <w:rPr>
          <w:rFonts w:ascii="Arial" w:eastAsia="Times New Roman" w:hAnsi="Arial" w:cs="Arial"/>
        </w:rPr>
        <w:t xml:space="preserve"> iz sredstava godišnje grobne naknade</w:t>
      </w:r>
      <w:r w:rsidR="002725A7" w:rsidRPr="00787977">
        <w:rPr>
          <w:rFonts w:ascii="Arial" w:eastAsia="Times New Roman" w:hAnsi="Arial" w:cs="Arial"/>
        </w:rPr>
        <w:t>.</w:t>
      </w:r>
    </w:p>
    <w:p w14:paraId="7DCB1731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345A1C4" w14:textId="58EFE34B" w:rsidR="000D7B9F" w:rsidRPr="00787977" w:rsidRDefault="000D7B9F" w:rsidP="00E37D65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2</w:t>
      </w:r>
      <w:r w:rsidR="007A6A46">
        <w:rPr>
          <w:spacing w:val="-2"/>
        </w:rPr>
        <w:t>2</w:t>
      </w:r>
      <w:r w:rsidRPr="00787977">
        <w:rPr>
          <w:spacing w:val="-5"/>
        </w:rPr>
        <w:t>.</w:t>
      </w:r>
    </w:p>
    <w:p w14:paraId="515BDCDB" w14:textId="77777777" w:rsidR="000D7B9F" w:rsidRPr="00787977" w:rsidRDefault="000D7B9F" w:rsidP="0096360F">
      <w:pPr>
        <w:pStyle w:val="Rednibrojstavka"/>
        <w:numPr>
          <w:ilvl w:val="0"/>
          <w:numId w:val="35"/>
        </w:numPr>
        <w:ind w:right="0"/>
        <w:rPr>
          <w:szCs w:val="22"/>
        </w:rPr>
      </w:pPr>
      <w:r w:rsidRPr="00787977">
        <w:rPr>
          <w:szCs w:val="22"/>
        </w:rPr>
        <w:t>Upravitelj groblja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je obvezan groblje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održavati kontinuirano i s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 xml:space="preserve">poštovanjem prema ukopanim </w:t>
      </w:r>
      <w:r w:rsidRPr="00787977">
        <w:rPr>
          <w:szCs w:val="22"/>
        </w:rPr>
        <w:lastRenderedPageBreak/>
        <w:t>osobama,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način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da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groblje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i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prateće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građevine, sukladno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Zakonu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o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grobljima,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budu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uredni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i čisti te u funkcionalnom smislu ispravni.</w:t>
      </w:r>
    </w:p>
    <w:p w14:paraId="7D538037" w14:textId="77777777" w:rsidR="005E639B" w:rsidRPr="00787977" w:rsidRDefault="005E639B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7EEBDBF" w14:textId="529DAE7D" w:rsidR="000D7B9F" w:rsidRPr="00787977" w:rsidRDefault="000D7B9F" w:rsidP="00E37D65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2</w:t>
      </w:r>
      <w:r w:rsidR="007A6A46">
        <w:rPr>
          <w:spacing w:val="-4"/>
        </w:rPr>
        <w:t>3</w:t>
      </w:r>
      <w:r w:rsidRPr="00787977">
        <w:rPr>
          <w:spacing w:val="-5"/>
        </w:rPr>
        <w:t>.</w:t>
      </w:r>
    </w:p>
    <w:p w14:paraId="3CF214BD" w14:textId="77777777" w:rsidR="000D7B9F" w:rsidRPr="00787977" w:rsidRDefault="000D7B9F" w:rsidP="0096360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 je dužan uređivati, čistiti i održavati grobno mjesto, i to na način kojim iskazuje poštovanje prema umrlim osobama, bez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narušavanja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cjelokupnog izgleda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groblja,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izazivanja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opasnosti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sigurnost</w:t>
      </w:r>
      <w:r w:rsidRPr="00787977">
        <w:rPr>
          <w:rFonts w:ascii="Arial" w:eastAsia="Times New Roman" w:hAnsi="Arial" w:cs="Arial"/>
          <w:spacing w:val="-8"/>
        </w:rPr>
        <w:t xml:space="preserve"> osoba i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narušavanja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sigurnosti i stabilnosti drugih grobnih mjesta.</w:t>
      </w:r>
    </w:p>
    <w:p w14:paraId="2E127406" w14:textId="56480283" w:rsidR="000D7B9F" w:rsidRPr="00787977" w:rsidRDefault="000D7B9F" w:rsidP="0096360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Korisnici grobnih mjesta i posjetitelji groblja moraju se pridržavati odredaba </w:t>
      </w:r>
      <w:r w:rsidR="00481090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</w:rPr>
        <w:t>dluke o ponašanju na groblj</w:t>
      </w:r>
      <w:r w:rsidR="000A3BCC" w:rsidRPr="00787977">
        <w:rPr>
          <w:rFonts w:ascii="Arial" w:eastAsia="Times New Roman" w:hAnsi="Arial" w:cs="Arial"/>
        </w:rPr>
        <w:t>ima</w:t>
      </w:r>
      <w:r w:rsidRPr="00787977">
        <w:rPr>
          <w:rFonts w:ascii="Arial" w:eastAsia="Times New Roman" w:hAnsi="Arial" w:cs="Arial"/>
        </w:rPr>
        <w:t>, koju donosi Upravitelj groblja.</w:t>
      </w:r>
    </w:p>
    <w:p w14:paraId="14F9CA19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DFF65AD" w14:textId="77777777" w:rsidR="00CC52D7" w:rsidRPr="00787977" w:rsidRDefault="00CC52D7" w:rsidP="0096360F">
      <w:pPr>
        <w:widowControl w:val="0"/>
        <w:tabs>
          <w:tab w:val="left" w:pos="567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50D26442" w14:textId="16B4572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VII.</w:t>
      </w:r>
      <w:r w:rsidRPr="00787977">
        <w:rPr>
          <w:sz w:val="22"/>
          <w:szCs w:val="22"/>
        </w:rPr>
        <w:tab/>
        <w:t>VELIČINA,</w:t>
      </w:r>
      <w:r w:rsidRPr="00787977">
        <w:rPr>
          <w:spacing w:val="66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DIMENZIJE,</w:t>
      </w:r>
      <w:r w:rsidRPr="00787977">
        <w:rPr>
          <w:spacing w:val="68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MATERIJAL</w:t>
      </w:r>
      <w:r w:rsidRPr="00787977">
        <w:rPr>
          <w:spacing w:val="70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I</w:t>
      </w:r>
      <w:r w:rsidRPr="00787977">
        <w:rPr>
          <w:spacing w:val="68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IZGLED</w:t>
      </w:r>
      <w:r w:rsidRPr="00787977">
        <w:rPr>
          <w:spacing w:val="69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GROBNIH</w:t>
      </w:r>
      <w:r w:rsidRPr="00787977">
        <w:rPr>
          <w:spacing w:val="66"/>
          <w:w w:val="150"/>
          <w:sz w:val="22"/>
          <w:szCs w:val="22"/>
        </w:rPr>
        <w:t xml:space="preserve"> </w:t>
      </w:r>
      <w:r w:rsidRPr="00787977">
        <w:rPr>
          <w:sz w:val="22"/>
          <w:szCs w:val="22"/>
        </w:rPr>
        <w:t>MJESTA</w:t>
      </w:r>
      <w:r w:rsidRPr="00787977">
        <w:rPr>
          <w:spacing w:val="69"/>
          <w:w w:val="150"/>
          <w:sz w:val="22"/>
          <w:szCs w:val="22"/>
        </w:rPr>
        <w:t xml:space="preserve"> </w:t>
      </w:r>
      <w:r w:rsidRPr="00787977">
        <w:rPr>
          <w:spacing w:val="-10"/>
          <w:sz w:val="22"/>
          <w:szCs w:val="22"/>
        </w:rPr>
        <w:t>I</w:t>
      </w:r>
      <w:r w:rsidR="006C1590">
        <w:rPr>
          <w:spacing w:val="-10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SPOMEN-OBILJEŽJA</w:t>
      </w:r>
    </w:p>
    <w:p w14:paraId="325D0BB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36987B13" w14:textId="42EABA24" w:rsidR="000D7B9F" w:rsidRPr="00787977" w:rsidRDefault="000D7B9F" w:rsidP="00920DE1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2</w:t>
      </w:r>
      <w:r w:rsidR="007A6A46">
        <w:rPr>
          <w:spacing w:val="-4"/>
        </w:rPr>
        <w:t>4</w:t>
      </w:r>
      <w:r w:rsidRPr="00787977">
        <w:rPr>
          <w:spacing w:val="-5"/>
        </w:rPr>
        <w:t>.</w:t>
      </w:r>
    </w:p>
    <w:p w14:paraId="5236CC70" w14:textId="63377FCF" w:rsidR="000D7B9F" w:rsidRPr="00787977" w:rsidRDefault="000D7B9F" w:rsidP="0096360F">
      <w:pPr>
        <w:pStyle w:val="Rednibrojstavka"/>
        <w:numPr>
          <w:ilvl w:val="0"/>
          <w:numId w:val="36"/>
        </w:numPr>
        <w:ind w:right="0"/>
        <w:rPr>
          <w:szCs w:val="22"/>
        </w:rPr>
      </w:pPr>
      <w:r w:rsidRPr="00787977">
        <w:rPr>
          <w:szCs w:val="22"/>
        </w:rPr>
        <w:t>Veličina, dimenzije, materijal i izgled grobnih mjesta i spomen-obilježja određeni su posebnim propisima.</w:t>
      </w:r>
    </w:p>
    <w:p w14:paraId="1F6DB449" w14:textId="77777777" w:rsidR="00EE45FE" w:rsidRPr="00787977" w:rsidRDefault="00EE45FE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B4DC439" w14:textId="41691BA1" w:rsidR="000D7B9F" w:rsidRPr="00787977" w:rsidRDefault="000D7B9F" w:rsidP="00920DE1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2</w:t>
      </w:r>
      <w:r w:rsidR="007A6A46">
        <w:rPr>
          <w:spacing w:val="-5"/>
        </w:rPr>
        <w:t>5</w:t>
      </w:r>
      <w:r w:rsidRPr="00787977">
        <w:rPr>
          <w:spacing w:val="-5"/>
        </w:rPr>
        <w:t>.</w:t>
      </w:r>
    </w:p>
    <w:p w14:paraId="116D88E4" w14:textId="7ECC2DFA" w:rsidR="000D7B9F" w:rsidRPr="00787977" w:rsidRDefault="000D7B9F" w:rsidP="0096360F">
      <w:pPr>
        <w:widowControl w:val="0"/>
        <w:numPr>
          <w:ilvl w:val="0"/>
          <w:numId w:val="5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Građevinske, kamenoklesarske i slične radove na grobnim mjestima i izgradnji nadgrobnih spomenika i uređaja na grobnim mjestima mogu, pored Upravitelja groblja, izvoditi i druge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fizičke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pravne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osobe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registrirane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obavljanje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predmetne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djelatnosti</w:t>
      </w:r>
      <w:r w:rsidR="007A64C6" w:rsidRPr="00787977">
        <w:rPr>
          <w:rFonts w:ascii="Arial" w:eastAsia="Times New Roman" w:hAnsi="Arial" w:cs="Arial"/>
          <w:spacing w:val="-3"/>
        </w:rPr>
        <w:t xml:space="preserve">, sukladno </w:t>
      </w:r>
      <w:r w:rsidR="00481090">
        <w:rPr>
          <w:rFonts w:ascii="Arial" w:eastAsia="Times New Roman" w:hAnsi="Arial" w:cs="Arial"/>
          <w:spacing w:val="-3"/>
        </w:rPr>
        <w:t>O</w:t>
      </w:r>
      <w:r w:rsidR="007A64C6" w:rsidRPr="00787977">
        <w:rPr>
          <w:rFonts w:ascii="Arial" w:eastAsia="Times New Roman" w:hAnsi="Arial" w:cs="Arial"/>
          <w:spacing w:val="-3"/>
        </w:rPr>
        <w:t>dluci o ponašanju na grobljima</w:t>
      </w:r>
      <w:r w:rsidR="0009429B" w:rsidRPr="00787977">
        <w:rPr>
          <w:rFonts w:ascii="Arial" w:eastAsia="Times New Roman" w:hAnsi="Arial" w:cs="Arial"/>
          <w:spacing w:val="-3"/>
        </w:rPr>
        <w:t>.</w:t>
      </w:r>
    </w:p>
    <w:p w14:paraId="32293F90" w14:textId="77777777" w:rsidR="000D7B9F" w:rsidRPr="00787977" w:rsidRDefault="000D7B9F" w:rsidP="0096360F">
      <w:pPr>
        <w:widowControl w:val="0"/>
        <w:numPr>
          <w:ilvl w:val="0"/>
          <w:numId w:val="5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Pod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nadgrobnim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spomenicima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uređajima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podrazumijevaju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spomenici,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pokrivne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 xml:space="preserve">ploče, betonski okviri, </w:t>
      </w:r>
      <w:proofErr w:type="spellStart"/>
      <w:r w:rsidRPr="00787977">
        <w:rPr>
          <w:rFonts w:ascii="Arial" w:eastAsia="Times New Roman" w:hAnsi="Arial" w:cs="Arial"/>
        </w:rPr>
        <w:t>žardinjere</w:t>
      </w:r>
      <w:proofErr w:type="spellEnd"/>
      <w:r w:rsidRPr="00787977">
        <w:rPr>
          <w:rFonts w:ascii="Arial" w:eastAsia="Times New Roman" w:hAnsi="Arial" w:cs="Arial"/>
        </w:rPr>
        <w:t>, vaze, kovani ukrasni elementi i slično.</w:t>
      </w:r>
    </w:p>
    <w:p w14:paraId="015E58F4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B873F0B" w14:textId="0EE2A423" w:rsidR="000D7B9F" w:rsidRPr="00787977" w:rsidRDefault="000D7B9F" w:rsidP="000B7B89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2</w:t>
      </w:r>
      <w:r w:rsidR="007A6A46">
        <w:rPr>
          <w:spacing w:val="-4"/>
        </w:rPr>
        <w:t>6</w:t>
      </w:r>
      <w:r w:rsidRPr="00787977">
        <w:rPr>
          <w:spacing w:val="-5"/>
        </w:rPr>
        <w:t>.</w:t>
      </w:r>
    </w:p>
    <w:p w14:paraId="2E8A3787" w14:textId="77777777" w:rsidR="000D7B9F" w:rsidRPr="00787977" w:rsidRDefault="000D7B9F" w:rsidP="0096360F">
      <w:pPr>
        <w:widowControl w:val="0"/>
        <w:numPr>
          <w:ilvl w:val="0"/>
          <w:numId w:val="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određuje vrijeme u kojem se radovi na uređenju grobnih mjesta i izgradnji nadgrobnih spomenika i uređaja na grobnim mjestima mogu obavljati.</w:t>
      </w:r>
    </w:p>
    <w:p w14:paraId="078113AB" w14:textId="77777777" w:rsidR="000D7B9F" w:rsidRPr="00787977" w:rsidRDefault="000D7B9F" w:rsidP="0096360F">
      <w:pPr>
        <w:widowControl w:val="0"/>
        <w:numPr>
          <w:ilvl w:val="0"/>
          <w:numId w:val="4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može u određene dane u tjednu ili u određeno doba dana zabraniti izvođenje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radova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uređenju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grobnih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izgradnji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nadgrobnih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spomenika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uređaja na grobnim mjestima na groblju.</w:t>
      </w:r>
    </w:p>
    <w:p w14:paraId="0765C2CD" w14:textId="52AA2250" w:rsidR="000D7B9F" w:rsidRPr="00787977" w:rsidRDefault="000D7B9F" w:rsidP="0096360F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after="0" w:line="240" w:lineRule="auto"/>
        <w:ind w:left="566" w:hanging="565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Radi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osiguravanja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nesmetanog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obavljanja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ukopa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održavanja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reda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groblju,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osobe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  <w:spacing w:val="-4"/>
        </w:rPr>
        <w:t>koje</w:t>
      </w:r>
      <w:r w:rsidR="004B72E8" w:rsidRPr="00787977">
        <w:rPr>
          <w:rFonts w:ascii="Arial" w:eastAsia="Times New Roman" w:hAnsi="Arial" w:cs="Arial"/>
        </w:rPr>
        <w:t xml:space="preserve"> </w:t>
      </w:r>
      <w:r w:rsidRPr="00787977">
        <w:rPr>
          <w:rFonts w:ascii="Arial" w:eastAsia="Times New Roman" w:hAnsi="Arial" w:cs="Arial"/>
        </w:rPr>
        <w:t>izvode</w:t>
      </w:r>
      <w:r w:rsidRPr="00787977">
        <w:rPr>
          <w:rFonts w:ascii="Arial" w:eastAsia="Times New Roman" w:hAnsi="Arial" w:cs="Arial"/>
          <w:spacing w:val="-3"/>
        </w:rPr>
        <w:t xml:space="preserve"> </w:t>
      </w:r>
      <w:r w:rsidRPr="00787977">
        <w:rPr>
          <w:rFonts w:ascii="Arial" w:eastAsia="Times New Roman" w:hAnsi="Arial" w:cs="Arial"/>
        </w:rPr>
        <w:t>radove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groblju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dužne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5"/>
        </w:rPr>
        <w:t>su:</w:t>
      </w:r>
    </w:p>
    <w:p w14:paraId="65EEED4A" w14:textId="77777777" w:rsidR="000D7B9F" w:rsidRPr="00787977" w:rsidRDefault="000D7B9F" w:rsidP="00FC5C4D">
      <w:pPr>
        <w:widowControl w:val="0"/>
        <w:numPr>
          <w:ilvl w:val="1"/>
          <w:numId w:val="4"/>
        </w:numPr>
        <w:tabs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početak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završetak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radova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prijaviti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Upravitelju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groblja</w:t>
      </w:r>
    </w:p>
    <w:p w14:paraId="446D08F4" w14:textId="588B4920" w:rsidR="000D7B9F" w:rsidRPr="00DD653F" w:rsidRDefault="000D7B9F" w:rsidP="00FC5C4D">
      <w:pPr>
        <w:widowControl w:val="0"/>
        <w:numPr>
          <w:ilvl w:val="1"/>
          <w:numId w:val="4"/>
        </w:numPr>
        <w:tabs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radove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izvoditi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tako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do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najveće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mjere očuvaju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mir</w:t>
      </w:r>
      <w:r w:rsidRPr="00787977">
        <w:rPr>
          <w:rFonts w:ascii="Arial" w:eastAsia="Times New Roman" w:hAnsi="Arial" w:cs="Arial"/>
          <w:spacing w:val="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dostojanstvo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groblju,</w:t>
      </w:r>
      <w:r w:rsidRPr="00787977">
        <w:rPr>
          <w:rFonts w:ascii="Arial" w:eastAsia="Times New Roman" w:hAnsi="Arial" w:cs="Arial"/>
          <w:spacing w:val="2"/>
        </w:rPr>
        <w:t xml:space="preserve"> </w:t>
      </w:r>
      <w:r w:rsidRPr="00787977">
        <w:rPr>
          <w:rFonts w:ascii="Arial" w:eastAsia="Times New Roman" w:hAnsi="Arial" w:cs="Arial"/>
          <w:spacing w:val="-10"/>
        </w:rPr>
        <w:t>a</w:t>
      </w:r>
      <w:r w:rsidR="00DD653F">
        <w:rPr>
          <w:rFonts w:ascii="Arial" w:eastAsia="Times New Roman" w:hAnsi="Arial" w:cs="Arial"/>
        </w:rPr>
        <w:t xml:space="preserve"> </w:t>
      </w:r>
      <w:r w:rsidRPr="00DD653F">
        <w:rPr>
          <w:rFonts w:ascii="Arial" w:eastAsia="Times New Roman" w:hAnsi="Arial" w:cs="Arial"/>
        </w:rPr>
        <w:t>mogu</w:t>
      </w:r>
      <w:r w:rsidRPr="00DD653F">
        <w:rPr>
          <w:rFonts w:ascii="Arial" w:eastAsia="Times New Roman" w:hAnsi="Arial" w:cs="Arial"/>
          <w:spacing w:val="-3"/>
        </w:rPr>
        <w:t xml:space="preserve"> </w:t>
      </w:r>
      <w:r w:rsidRPr="00DD653F">
        <w:rPr>
          <w:rFonts w:ascii="Arial" w:eastAsia="Times New Roman" w:hAnsi="Arial" w:cs="Arial"/>
        </w:rPr>
        <w:t>se</w:t>
      </w:r>
      <w:r w:rsidRPr="00DD653F">
        <w:rPr>
          <w:rFonts w:ascii="Arial" w:eastAsia="Times New Roman" w:hAnsi="Arial" w:cs="Arial"/>
          <w:spacing w:val="-2"/>
        </w:rPr>
        <w:t xml:space="preserve"> </w:t>
      </w:r>
      <w:r w:rsidRPr="00DD653F">
        <w:rPr>
          <w:rFonts w:ascii="Arial" w:eastAsia="Times New Roman" w:hAnsi="Arial" w:cs="Arial"/>
        </w:rPr>
        <w:t>obavljati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samo u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dane</w:t>
      </w:r>
      <w:r w:rsidRPr="00DD653F">
        <w:rPr>
          <w:rFonts w:ascii="Arial" w:eastAsia="Times New Roman" w:hAnsi="Arial" w:cs="Arial"/>
          <w:spacing w:val="-2"/>
        </w:rPr>
        <w:t xml:space="preserve"> </w:t>
      </w:r>
      <w:r w:rsidRPr="00DD653F">
        <w:rPr>
          <w:rFonts w:ascii="Arial" w:eastAsia="Times New Roman" w:hAnsi="Arial" w:cs="Arial"/>
        </w:rPr>
        <w:t>i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u vrijeme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koje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odredi</w:t>
      </w:r>
      <w:r w:rsidRPr="00DD653F">
        <w:rPr>
          <w:rFonts w:ascii="Arial" w:eastAsia="Times New Roman" w:hAnsi="Arial" w:cs="Arial"/>
          <w:spacing w:val="-1"/>
        </w:rPr>
        <w:t xml:space="preserve"> </w:t>
      </w:r>
      <w:r w:rsidRPr="00DD653F">
        <w:rPr>
          <w:rFonts w:ascii="Arial" w:eastAsia="Times New Roman" w:hAnsi="Arial" w:cs="Arial"/>
        </w:rPr>
        <w:t>Upravitelj</w:t>
      </w:r>
      <w:r w:rsidRPr="00DD653F">
        <w:rPr>
          <w:rFonts w:ascii="Arial" w:eastAsia="Times New Roman" w:hAnsi="Arial" w:cs="Arial"/>
          <w:spacing w:val="1"/>
        </w:rPr>
        <w:t xml:space="preserve"> </w:t>
      </w:r>
      <w:r w:rsidRPr="00DD653F">
        <w:rPr>
          <w:rFonts w:ascii="Arial" w:eastAsia="Times New Roman" w:hAnsi="Arial" w:cs="Arial"/>
          <w:spacing w:val="-2"/>
        </w:rPr>
        <w:t>groblja</w:t>
      </w:r>
    </w:p>
    <w:p w14:paraId="25FD4538" w14:textId="3E2915A4" w:rsidR="000D7B9F" w:rsidRPr="00787977" w:rsidRDefault="000D7B9F" w:rsidP="0096360F">
      <w:pPr>
        <w:widowControl w:val="0"/>
        <w:numPr>
          <w:ilvl w:val="1"/>
          <w:numId w:val="4"/>
        </w:numPr>
        <w:tabs>
          <w:tab w:val="left" w:pos="993"/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građevni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materijal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(opeka,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kamen,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šljunak,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pijesak,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cement,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vapno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slično)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držati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na groblju samo za vrijeme izvođenja radova</w:t>
      </w:r>
    </w:p>
    <w:p w14:paraId="00554140" w14:textId="3FC6108E" w:rsidR="000D7B9F" w:rsidRPr="00787977" w:rsidRDefault="000D7B9F" w:rsidP="0096360F">
      <w:pPr>
        <w:widowControl w:val="0"/>
        <w:numPr>
          <w:ilvl w:val="1"/>
          <w:numId w:val="4"/>
        </w:numPr>
        <w:tabs>
          <w:tab w:val="left" w:pos="99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 slučaju prekida radova, odnosno nakon završetka radova, grobno mjesto i okoliš dovesti u prijašnje stanje odnosno ostaviti ih urednima i čistima te otkloniti eventualno učinjenu štetu, a završetak radova prijaviti Upravitelju groblja</w:t>
      </w:r>
      <w:r w:rsidR="00F05258" w:rsidRPr="00787977">
        <w:rPr>
          <w:rFonts w:ascii="Arial" w:eastAsia="Times New Roman" w:hAnsi="Arial" w:cs="Arial"/>
        </w:rPr>
        <w:t>.</w:t>
      </w:r>
    </w:p>
    <w:p w14:paraId="4F8149C1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Arial" w:eastAsia="Times New Roman" w:hAnsi="Arial" w:cs="Arial"/>
        </w:rPr>
      </w:pPr>
    </w:p>
    <w:p w14:paraId="2DF755AB" w14:textId="25755C67" w:rsidR="000D7B9F" w:rsidRPr="00787977" w:rsidRDefault="000D7B9F" w:rsidP="0004335B">
      <w:pPr>
        <w:pStyle w:val="Rednibrojlanka"/>
      </w:pPr>
      <w:r w:rsidRPr="00787977">
        <w:t>Članak</w:t>
      </w:r>
      <w:r w:rsidRPr="00787977">
        <w:rPr>
          <w:spacing w:val="-4"/>
        </w:rPr>
        <w:t xml:space="preserve"> </w:t>
      </w:r>
      <w:r w:rsidR="0004335B">
        <w:rPr>
          <w:spacing w:val="-4"/>
        </w:rPr>
        <w:t>2</w:t>
      </w:r>
      <w:r w:rsidR="00175C0A">
        <w:rPr>
          <w:spacing w:val="-4"/>
        </w:rPr>
        <w:t>7</w:t>
      </w:r>
      <w:r w:rsidRPr="00787977">
        <w:rPr>
          <w:spacing w:val="-5"/>
        </w:rPr>
        <w:t>.</w:t>
      </w:r>
    </w:p>
    <w:p w14:paraId="049E51D3" w14:textId="77777777" w:rsidR="000D7B9F" w:rsidRPr="00787977" w:rsidRDefault="000D7B9F" w:rsidP="0096360F">
      <w:pPr>
        <w:widowControl w:val="0"/>
        <w:numPr>
          <w:ilvl w:val="0"/>
          <w:numId w:val="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dužan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nakon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obavijesti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>završetku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radova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izvršiti</w:t>
      </w:r>
      <w:r w:rsidRPr="00787977">
        <w:rPr>
          <w:rFonts w:ascii="Arial" w:eastAsia="Times New Roman" w:hAnsi="Arial" w:cs="Arial"/>
          <w:spacing w:val="-6"/>
        </w:rPr>
        <w:t xml:space="preserve"> </w:t>
      </w:r>
      <w:r w:rsidRPr="00787977">
        <w:rPr>
          <w:rFonts w:ascii="Arial" w:eastAsia="Times New Roman" w:hAnsi="Arial" w:cs="Arial"/>
        </w:rPr>
        <w:t>pregled</w:t>
      </w:r>
      <w:r w:rsidRPr="00787977">
        <w:rPr>
          <w:rFonts w:ascii="Arial" w:eastAsia="Times New Roman" w:hAnsi="Arial" w:cs="Arial"/>
          <w:spacing w:val="-7"/>
        </w:rPr>
        <w:t xml:space="preserve"> </w:t>
      </w:r>
      <w:r w:rsidRPr="00787977">
        <w:rPr>
          <w:rFonts w:ascii="Arial" w:eastAsia="Times New Roman" w:hAnsi="Arial" w:cs="Arial"/>
        </w:rPr>
        <w:t xml:space="preserve">izvršenih radova i okoliša te upozoriti izvođača da ukloni sve nedostatke ili eventualno učinjenu </w:t>
      </w:r>
      <w:r w:rsidRPr="00787977">
        <w:rPr>
          <w:rFonts w:ascii="Arial" w:eastAsia="Times New Roman" w:hAnsi="Arial" w:cs="Arial"/>
          <w:spacing w:val="-2"/>
        </w:rPr>
        <w:t>štetu.</w:t>
      </w:r>
    </w:p>
    <w:p w14:paraId="48B5B0D1" w14:textId="77777777" w:rsidR="000D7B9F" w:rsidRPr="00787977" w:rsidRDefault="000D7B9F" w:rsidP="0096360F">
      <w:pPr>
        <w:widowControl w:val="0"/>
        <w:numPr>
          <w:ilvl w:val="0"/>
          <w:numId w:val="3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Upravitelj groblja dužan je odmah obustaviti sve radove koji se obavljaju bez odobrenja ili protivno odobrenju.</w:t>
      </w:r>
    </w:p>
    <w:p w14:paraId="3740AFE7" w14:textId="77777777" w:rsidR="000D7B9F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083B101" w14:textId="77777777" w:rsidR="00F31A36" w:rsidRPr="00787977" w:rsidRDefault="00F31A36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7A90B35" w14:textId="0C2378D5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 xml:space="preserve">VIII. </w:t>
      </w:r>
      <w:r w:rsidRPr="00787977">
        <w:rPr>
          <w:sz w:val="22"/>
          <w:szCs w:val="22"/>
        </w:rPr>
        <w:tab/>
        <w:t>UVJETI UPRAVLJANJA GROBLJEM OD</w:t>
      </w:r>
      <w:r w:rsidR="005F2BD1" w:rsidRPr="00787977">
        <w:rPr>
          <w:sz w:val="22"/>
          <w:szCs w:val="22"/>
        </w:rPr>
        <w:t xml:space="preserve"> STRANE</w:t>
      </w:r>
      <w:r w:rsidRPr="00787977">
        <w:rPr>
          <w:sz w:val="22"/>
          <w:szCs w:val="22"/>
        </w:rPr>
        <w:t xml:space="preserve"> </w:t>
      </w:r>
      <w:r w:rsidR="005F2BD1" w:rsidRPr="005168BF">
        <w:rPr>
          <w:sz w:val="22"/>
          <w:szCs w:val="22"/>
        </w:rPr>
        <w:t>UPRAVITELJA</w:t>
      </w:r>
      <w:r w:rsidRPr="005168BF">
        <w:rPr>
          <w:sz w:val="22"/>
          <w:szCs w:val="22"/>
        </w:rPr>
        <w:t xml:space="preserve"> GROBLJ</w:t>
      </w:r>
      <w:r w:rsidR="005F2BD1" w:rsidRPr="005168BF">
        <w:rPr>
          <w:sz w:val="22"/>
          <w:szCs w:val="22"/>
        </w:rPr>
        <w:t>A</w:t>
      </w:r>
    </w:p>
    <w:p w14:paraId="3B1FC56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CE3B48A" w14:textId="551446E3" w:rsidR="000D7B9F" w:rsidRPr="00787977" w:rsidRDefault="000D7B9F" w:rsidP="00640297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640297">
        <w:rPr>
          <w:spacing w:val="-5"/>
        </w:rPr>
        <w:t>2</w:t>
      </w:r>
      <w:r w:rsidR="00175C0A">
        <w:rPr>
          <w:spacing w:val="-5"/>
        </w:rPr>
        <w:t>8</w:t>
      </w:r>
      <w:r w:rsidRPr="00787977">
        <w:rPr>
          <w:spacing w:val="-5"/>
        </w:rPr>
        <w:t>.</w:t>
      </w:r>
    </w:p>
    <w:p w14:paraId="5691E29B" w14:textId="208C62B1" w:rsidR="000D7B9F" w:rsidRDefault="000D7B9F" w:rsidP="0096360F">
      <w:pPr>
        <w:pStyle w:val="Rednibrojstavka"/>
        <w:numPr>
          <w:ilvl w:val="0"/>
          <w:numId w:val="37"/>
        </w:numPr>
        <w:ind w:right="0"/>
        <w:rPr>
          <w:szCs w:val="22"/>
        </w:rPr>
      </w:pPr>
      <w:r w:rsidRPr="00787977">
        <w:rPr>
          <w:szCs w:val="22"/>
        </w:rPr>
        <w:t xml:space="preserve">Upravitelj groblja dužan je voditi grobni očevidnik o ukopu svih umrlih osoba na području </w:t>
      </w:r>
      <w:r w:rsidR="00F05258" w:rsidRPr="00787977">
        <w:rPr>
          <w:szCs w:val="22"/>
        </w:rPr>
        <w:t xml:space="preserve">Općine Netretić, </w:t>
      </w:r>
      <w:r w:rsidRPr="00787977">
        <w:rPr>
          <w:szCs w:val="22"/>
        </w:rPr>
        <w:t>kao i registar umrlih osoba.</w:t>
      </w:r>
    </w:p>
    <w:p w14:paraId="0DC960A2" w14:textId="77777777" w:rsidR="00510479" w:rsidRPr="00787977" w:rsidRDefault="00510479" w:rsidP="00510479">
      <w:pPr>
        <w:pStyle w:val="Rednibrojstavka"/>
        <w:numPr>
          <w:ilvl w:val="0"/>
          <w:numId w:val="0"/>
        </w:numPr>
        <w:ind w:left="568" w:right="0"/>
        <w:rPr>
          <w:szCs w:val="22"/>
        </w:rPr>
      </w:pPr>
    </w:p>
    <w:p w14:paraId="1D02F40C" w14:textId="1B6ABF28" w:rsidR="000D7B9F" w:rsidRPr="00787977" w:rsidRDefault="000D7B9F" w:rsidP="00640297">
      <w:pPr>
        <w:pStyle w:val="Rednibrojlanka"/>
      </w:pPr>
      <w:r w:rsidRPr="00787977">
        <w:lastRenderedPageBreak/>
        <w:t>Članak</w:t>
      </w:r>
      <w:r w:rsidRPr="00787977">
        <w:rPr>
          <w:spacing w:val="-4"/>
        </w:rPr>
        <w:t xml:space="preserve"> </w:t>
      </w:r>
      <w:r w:rsidR="00175C0A">
        <w:rPr>
          <w:spacing w:val="-5"/>
        </w:rPr>
        <w:t>29</w:t>
      </w:r>
      <w:r w:rsidRPr="00787977">
        <w:rPr>
          <w:spacing w:val="-5"/>
        </w:rPr>
        <w:t>.</w:t>
      </w:r>
    </w:p>
    <w:p w14:paraId="1559361F" w14:textId="77777777" w:rsidR="000D7B9F" w:rsidRPr="00787977" w:rsidRDefault="000D7B9F" w:rsidP="0096360F">
      <w:pPr>
        <w:pStyle w:val="Rednibrojstavka"/>
        <w:numPr>
          <w:ilvl w:val="0"/>
          <w:numId w:val="38"/>
        </w:numPr>
        <w:ind w:right="0"/>
        <w:rPr>
          <w:szCs w:val="22"/>
        </w:rPr>
      </w:pPr>
      <w:r w:rsidRPr="00787977">
        <w:rPr>
          <w:szCs w:val="22"/>
        </w:rPr>
        <w:t>Upravitelj groblja je obvezan grobljem upravljati s poštovanjem prema ukopanim osobama.</w:t>
      </w:r>
    </w:p>
    <w:p w14:paraId="1A7DFAD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ind w:left="3984"/>
        <w:jc w:val="both"/>
        <w:outlineLvl w:val="1"/>
        <w:rPr>
          <w:rFonts w:ascii="Arial" w:eastAsia="Times New Roman" w:hAnsi="Arial" w:cs="Arial"/>
          <w:b/>
          <w:bCs/>
        </w:rPr>
      </w:pPr>
    </w:p>
    <w:p w14:paraId="6E0D9B37" w14:textId="10024949" w:rsidR="000D7B9F" w:rsidRPr="00787977" w:rsidRDefault="000D7B9F" w:rsidP="001323BE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0</w:t>
      </w:r>
      <w:r w:rsidRPr="00787977">
        <w:rPr>
          <w:spacing w:val="-5"/>
        </w:rPr>
        <w:t>.</w:t>
      </w:r>
    </w:p>
    <w:p w14:paraId="3292F072" w14:textId="468217CE" w:rsidR="000D7B9F" w:rsidRPr="00787977" w:rsidRDefault="000D7B9F" w:rsidP="0096360F">
      <w:pPr>
        <w:pStyle w:val="Rednibrojstavka"/>
        <w:numPr>
          <w:ilvl w:val="0"/>
          <w:numId w:val="39"/>
        </w:numPr>
        <w:ind w:right="0"/>
        <w:rPr>
          <w:szCs w:val="22"/>
          <w:shd w:val="clear" w:color="auto" w:fill="FFFFFF"/>
        </w:rPr>
      </w:pPr>
      <w:r w:rsidRPr="00787977">
        <w:rPr>
          <w:szCs w:val="22"/>
          <w:shd w:val="clear" w:color="auto" w:fill="FFFFFF"/>
        </w:rPr>
        <w:t xml:space="preserve">Upravitelj groblja donosi </w:t>
      </w:r>
      <w:r w:rsidR="00BC27C4">
        <w:rPr>
          <w:szCs w:val="22"/>
          <w:shd w:val="clear" w:color="auto" w:fill="FFFFFF"/>
        </w:rPr>
        <w:t>O</w:t>
      </w:r>
      <w:r w:rsidRPr="00787977">
        <w:rPr>
          <w:szCs w:val="22"/>
          <w:shd w:val="clear" w:color="auto" w:fill="FFFFFF"/>
        </w:rPr>
        <w:t>dluku o ponašanju na groblj</w:t>
      </w:r>
      <w:r w:rsidR="00F05258" w:rsidRPr="00787977">
        <w:rPr>
          <w:szCs w:val="22"/>
          <w:shd w:val="clear" w:color="auto" w:fill="FFFFFF"/>
        </w:rPr>
        <w:t>ima</w:t>
      </w:r>
      <w:r w:rsidRPr="00787977">
        <w:rPr>
          <w:szCs w:val="22"/>
          <w:shd w:val="clear" w:color="auto" w:fill="FFFFFF"/>
        </w:rPr>
        <w:t xml:space="preserve"> u kojoj se određuje radno vrijeme groblja i vrijeme ukopa, načini i primjereno vrijeme za obavljanje radova na groblju te pravila ponašanja na groblju koja vrijede za korisnike grobnih mjesta i posjetitelje.</w:t>
      </w:r>
    </w:p>
    <w:p w14:paraId="4A1F0F4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49A8DD5" w14:textId="313AC750" w:rsidR="000D7B9F" w:rsidRPr="00787977" w:rsidRDefault="000D7B9F" w:rsidP="001323BE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1</w:t>
      </w:r>
      <w:r w:rsidRPr="00787977">
        <w:rPr>
          <w:spacing w:val="-5"/>
        </w:rPr>
        <w:t>.</w:t>
      </w:r>
    </w:p>
    <w:p w14:paraId="2947E4AF" w14:textId="09258FCF" w:rsidR="000D7B9F" w:rsidRPr="00787977" w:rsidRDefault="000D7B9F" w:rsidP="0096360F">
      <w:pPr>
        <w:pStyle w:val="Rednibrojstavka"/>
        <w:numPr>
          <w:ilvl w:val="0"/>
          <w:numId w:val="40"/>
        </w:numPr>
        <w:ind w:right="0"/>
        <w:rPr>
          <w:spacing w:val="-2"/>
          <w:szCs w:val="22"/>
        </w:rPr>
      </w:pPr>
      <w:r w:rsidRPr="00787977">
        <w:rPr>
          <w:szCs w:val="22"/>
        </w:rPr>
        <w:t>Upravitelj groblja je obvezan pravovremeno izvijestiti</w:t>
      </w:r>
      <w:r w:rsidR="00DC70F9" w:rsidRPr="00787977">
        <w:rPr>
          <w:szCs w:val="22"/>
        </w:rPr>
        <w:t xml:space="preserve"> Općinu Netre</w:t>
      </w:r>
      <w:r w:rsidR="003E54EF" w:rsidRPr="00787977">
        <w:rPr>
          <w:szCs w:val="22"/>
        </w:rPr>
        <w:t xml:space="preserve">tić </w:t>
      </w:r>
      <w:r w:rsidRPr="00787977">
        <w:rPr>
          <w:szCs w:val="22"/>
        </w:rPr>
        <w:t xml:space="preserve">o potrebi poduzimanja odgovarajućih mjera radi rekonstrukcije odnosno proširenja postojećeg ili gradnje novog </w:t>
      </w:r>
      <w:r w:rsidRPr="00787977">
        <w:rPr>
          <w:spacing w:val="-2"/>
          <w:szCs w:val="22"/>
        </w:rPr>
        <w:t>groblja.</w:t>
      </w:r>
    </w:p>
    <w:p w14:paraId="4262A2E4" w14:textId="77777777" w:rsidR="005A6571" w:rsidRPr="00787977" w:rsidRDefault="005A6571" w:rsidP="0096360F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Arial" w:eastAsia="Times New Roman" w:hAnsi="Arial" w:cs="Arial"/>
        </w:rPr>
      </w:pPr>
    </w:p>
    <w:p w14:paraId="461CC82B" w14:textId="27AB90DC" w:rsidR="000D7B9F" w:rsidRPr="00787977" w:rsidRDefault="000D7B9F" w:rsidP="001323BE">
      <w:pPr>
        <w:pStyle w:val="Rednibrojlanka"/>
      </w:pPr>
      <w:r w:rsidRPr="00787977">
        <w:t>Članak</w:t>
      </w:r>
      <w:r w:rsidRPr="00787977">
        <w:rPr>
          <w:spacing w:val="-2"/>
        </w:rPr>
        <w:t xml:space="preserve"> </w:t>
      </w:r>
      <w:r w:rsidRPr="00787977">
        <w:rPr>
          <w:spacing w:val="-5"/>
        </w:rPr>
        <w:t>3</w:t>
      </w:r>
      <w:r w:rsidR="00175C0A">
        <w:rPr>
          <w:spacing w:val="-5"/>
        </w:rPr>
        <w:t>2</w:t>
      </w:r>
      <w:r w:rsidRPr="00787977">
        <w:rPr>
          <w:spacing w:val="-5"/>
        </w:rPr>
        <w:t>.</w:t>
      </w:r>
    </w:p>
    <w:p w14:paraId="5937F51B" w14:textId="20F4A08B" w:rsidR="000D7B9F" w:rsidRPr="00787977" w:rsidRDefault="000D7B9F" w:rsidP="0096360F">
      <w:pPr>
        <w:widowControl w:val="0"/>
        <w:numPr>
          <w:ilvl w:val="0"/>
          <w:numId w:val="6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Ako grobno mjesto ima više </w:t>
      </w:r>
      <w:proofErr w:type="spellStart"/>
      <w:r w:rsidRPr="00787977">
        <w:rPr>
          <w:rFonts w:ascii="Arial" w:eastAsia="Times New Roman" w:hAnsi="Arial" w:cs="Arial"/>
        </w:rPr>
        <w:t>sukorisnika</w:t>
      </w:r>
      <w:proofErr w:type="spellEnd"/>
      <w:r w:rsidRPr="00787977">
        <w:rPr>
          <w:rFonts w:ascii="Arial" w:eastAsia="Times New Roman" w:hAnsi="Arial" w:cs="Arial"/>
        </w:rPr>
        <w:t xml:space="preserve"> te za određeni </w:t>
      </w:r>
      <w:proofErr w:type="spellStart"/>
      <w:r w:rsidRPr="00787977">
        <w:rPr>
          <w:rFonts w:ascii="Arial" w:eastAsia="Times New Roman" w:hAnsi="Arial" w:cs="Arial"/>
        </w:rPr>
        <w:t>sukorisnički</w:t>
      </w:r>
      <w:proofErr w:type="spellEnd"/>
      <w:r w:rsidRPr="00787977">
        <w:rPr>
          <w:rFonts w:ascii="Arial" w:eastAsia="Times New Roman" w:hAnsi="Arial" w:cs="Arial"/>
        </w:rPr>
        <w:t xml:space="preserve"> dio grobnog mjesta prestane pravo korištenja, drugi </w:t>
      </w:r>
      <w:proofErr w:type="spellStart"/>
      <w:r w:rsidRPr="00787977">
        <w:rPr>
          <w:rFonts w:ascii="Arial" w:eastAsia="Times New Roman" w:hAnsi="Arial" w:cs="Arial"/>
        </w:rPr>
        <w:t>sukorisnici</w:t>
      </w:r>
      <w:proofErr w:type="spellEnd"/>
      <w:r w:rsidRPr="00787977">
        <w:rPr>
          <w:rFonts w:ascii="Arial" w:eastAsia="Times New Roman" w:hAnsi="Arial" w:cs="Arial"/>
        </w:rPr>
        <w:t xml:space="preserve"> tog grobnog mjesta mogu platiti dugove za predmetni </w:t>
      </w:r>
      <w:proofErr w:type="spellStart"/>
      <w:r w:rsidRPr="00787977">
        <w:rPr>
          <w:rFonts w:ascii="Arial" w:eastAsia="Times New Roman" w:hAnsi="Arial" w:cs="Arial"/>
        </w:rPr>
        <w:t>sukorisnički</w:t>
      </w:r>
      <w:proofErr w:type="spellEnd"/>
      <w:r w:rsidRPr="00787977">
        <w:rPr>
          <w:rFonts w:ascii="Arial" w:eastAsia="Times New Roman" w:hAnsi="Arial" w:cs="Arial"/>
        </w:rPr>
        <w:t xml:space="preserve"> dio grobnog mjesta što uključuje neplaćene godišnje grobne naknade i zatezne kamate na njih, čime preuzimaju taj </w:t>
      </w:r>
      <w:proofErr w:type="spellStart"/>
      <w:r w:rsidRPr="00787977">
        <w:rPr>
          <w:rFonts w:ascii="Arial" w:eastAsia="Times New Roman" w:hAnsi="Arial" w:cs="Arial"/>
        </w:rPr>
        <w:t>sukorisnički</w:t>
      </w:r>
      <w:proofErr w:type="spellEnd"/>
      <w:r w:rsidRPr="00787977">
        <w:rPr>
          <w:rFonts w:ascii="Arial" w:eastAsia="Times New Roman" w:hAnsi="Arial" w:cs="Arial"/>
        </w:rPr>
        <w:t xml:space="preserve"> dio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41"/>
        </w:rPr>
        <w:t xml:space="preserve"> </w:t>
      </w:r>
      <w:r w:rsidRPr="00787977">
        <w:rPr>
          <w:rFonts w:ascii="Arial" w:eastAsia="Times New Roman" w:hAnsi="Arial" w:cs="Arial"/>
        </w:rPr>
        <w:t>svoje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787977">
        <w:rPr>
          <w:rFonts w:ascii="Arial" w:eastAsia="Times New Roman" w:hAnsi="Arial" w:cs="Arial"/>
        </w:rPr>
        <w:t>korisništvo</w:t>
      </w:r>
      <w:proofErr w:type="spellEnd"/>
      <w:r w:rsidRPr="00787977">
        <w:rPr>
          <w:rFonts w:ascii="Arial" w:eastAsia="Times New Roman" w:hAnsi="Arial" w:cs="Arial"/>
        </w:rPr>
        <w:t>,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odnosno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postaju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korisnici</w:t>
      </w:r>
      <w:r w:rsidRPr="00787977">
        <w:rPr>
          <w:rFonts w:ascii="Arial" w:eastAsia="Times New Roman" w:hAnsi="Arial" w:cs="Arial"/>
          <w:spacing w:val="39"/>
        </w:rPr>
        <w:t xml:space="preserve"> </w:t>
      </w:r>
      <w:r w:rsidRPr="00787977">
        <w:rPr>
          <w:rFonts w:ascii="Arial" w:eastAsia="Times New Roman" w:hAnsi="Arial" w:cs="Arial"/>
        </w:rPr>
        <w:t>tog</w:t>
      </w:r>
      <w:r w:rsidRPr="00787977">
        <w:rPr>
          <w:rFonts w:ascii="Arial" w:eastAsia="Times New Roman" w:hAnsi="Arial" w:cs="Arial"/>
          <w:spacing w:val="43"/>
        </w:rPr>
        <w:t xml:space="preserve"> </w:t>
      </w:r>
      <w:proofErr w:type="spellStart"/>
      <w:r w:rsidRPr="00787977">
        <w:rPr>
          <w:rFonts w:ascii="Arial" w:eastAsia="Times New Roman" w:hAnsi="Arial" w:cs="Arial"/>
          <w:spacing w:val="-2"/>
        </w:rPr>
        <w:t>sukorisničkog</w:t>
      </w:r>
      <w:proofErr w:type="spellEnd"/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dijela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  <w:spacing w:val="-2"/>
        </w:rPr>
        <w:t>mjesta.</w:t>
      </w:r>
    </w:p>
    <w:p w14:paraId="1E97EC1F" w14:textId="2291A3D2" w:rsidR="000D7B9F" w:rsidRPr="00B167F4" w:rsidRDefault="000D7B9F" w:rsidP="00F1202E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B167F4">
        <w:rPr>
          <w:rFonts w:ascii="Arial" w:eastAsia="Times New Roman" w:hAnsi="Arial" w:cs="Arial"/>
        </w:rPr>
        <w:t>Pravo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r w:rsidRPr="00B167F4">
        <w:rPr>
          <w:rFonts w:ascii="Arial" w:eastAsia="Times New Roman" w:hAnsi="Arial" w:cs="Arial"/>
        </w:rPr>
        <w:t>iz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r w:rsidRPr="00B167F4">
        <w:rPr>
          <w:rFonts w:ascii="Arial" w:eastAsia="Times New Roman" w:hAnsi="Arial" w:cs="Arial"/>
        </w:rPr>
        <w:t>stavka</w:t>
      </w:r>
      <w:r w:rsidRPr="00B167F4">
        <w:rPr>
          <w:rFonts w:ascii="Arial" w:eastAsia="Times New Roman" w:hAnsi="Arial" w:cs="Arial"/>
          <w:spacing w:val="-7"/>
        </w:rPr>
        <w:t xml:space="preserve"> 1</w:t>
      </w:r>
      <w:r w:rsidRPr="00B167F4">
        <w:rPr>
          <w:rFonts w:ascii="Arial" w:eastAsia="Times New Roman" w:hAnsi="Arial" w:cs="Arial"/>
        </w:rPr>
        <w:t>.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ovoga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članka</w:t>
      </w:r>
      <w:r w:rsidRPr="00B167F4">
        <w:rPr>
          <w:rFonts w:ascii="Arial" w:eastAsia="Times New Roman" w:hAnsi="Arial" w:cs="Arial"/>
          <w:spacing w:val="-7"/>
        </w:rPr>
        <w:t xml:space="preserve"> </w:t>
      </w:r>
      <w:r w:rsidRPr="00B167F4">
        <w:rPr>
          <w:rFonts w:ascii="Arial" w:eastAsia="Times New Roman" w:hAnsi="Arial" w:cs="Arial"/>
        </w:rPr>
        <w:t>imaju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svi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B167F4">
        <w:rPr>
          <w:rFonts w:ascii="Arial" w:eastAsia="Times New Roman" w:hAnsi="Arial" w:cs="Arial"/>
        </w:rPr>
        <w:t>sukorisnici</w:t>
      </w:r>
      <w:proofErr w:type="spellEnd"/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takvog</w:t>
      </w:r>
      <w:r w:rsidRPr="00B167F4">
        <w:rPr>
          <w:rFonts w:ascii="Arial" w:eastAsia="Times New Roman" w:hAnsi="Arial" w:cs="Arial"/>
          <w:spacing w:val="-7"/>
        </w:rPr>
        <w:t xml:space="preserve"> </w:t>
      </w:r>
      <w:r w:rsidRPr="00B167F4">
        <w:rPr>
          <w:rFonts w:ascii="Arial" w:eastAsia="Times New Roman" w:hAnsi="Arial" w:cs="Arial"/>
        </w:rPr>
        <w:t>grobnog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</w:rPr>
        <w:t>mjesta,</w:t>
      </w:r>
      <w:r w:rsidRPr="00B167F4">
        <w:rPr>
          <w:rFonts w:ascii="Arial" w:eastAsia="Times New Roman" w:hAnsi="Arial" w:cs="Arial"/>
          <w:spacing w:val="-7"/>
        </w:rPr>
        <w:t xml:space="preserve"> </w:t>
      </w:r>
      <w:r w:rsidRPr="00B167F4">
        <w:rPr>
          <w:rFonts w:ascii="Arial" w:eastAsia="Times New Roman" w:hAnsi="Arial" w:cs="Arial"/>
        </w:rPr>
        <w:t>a</w:t>
      </w:r>
      <w:r w:rsidRPr="00B167F4">
        <w:rPr>
          <w:rFonts w:ascii="Arial" w:eastAsia="Times New Roman" w:hAnsi="Arial" w:cs="Arial"/>
          <w:spacing w:val="-6"/>
        </w:rPr>
        <w:t xml:space="preserve"> </w:t>
      </w:r>
      <w:r w:rsidRPr="00B167F4">
        <w:rPr>
          <w:rFonts w:ascii="Arial" w:eastAsia="Times New Roman" w:hAnsi="Arial" w:cs="Arial"/>
        </w:rPr>
        <w:t>isto</w:t>
      </w:r>
      <w:r w:rsidRPr="00B167F4">
        <w:rPr>
          <w:rFonts w:ascii="Arial" w:eastAsia="Times New Roman" w:hAnsi="Arial" w:cs="Arial"/>
          <w:spacing w:val="-5"/>
        </w:rPr>
        <w:t xml:space="preserve"> </w:t>
      </w:r>
      <w:r w:rsidRPr="00B167F4">
        <w:rPr>
          <w:rFonts w:ascii="Arial" w:eastAsia="Times New Roman" w:hAnsi="Arial" w:cs="Arial"/>
          <w:spacing w:val="-4"/>
        </w:rPr>
        <w:t>može</w:t>
      </w:r>
      <w:r w:rsidR="00B167F4">
        <w:rPr>
          <w:rFonts w:ascii="Arial" w:eastAsia="Times New Roman" w:hAnsi="Arial" w:cs="Arial"/>
          <w:spacing w:val="-4"/>
        </w:rPr>
        <w:t xml:space="preserve"> </w:t>
      </w:r>
      <w:r w:rsidRPr="00B167F4">
        <w:rPr>
          <w:rFonts w:ascii="Arial" w:eastAsia="Times New Roman" w:hAnsi="Arial" w:cs="Arial"/>
        </w:rPr>
        <w:t>ostvariti</w:t>
      </w:r>
      <w:r w:rsidRPr="00B167F4">
        <w:rPr>
          <w:rFonts w:ascii="Arial" w:eastAsia="Times New Roman" w:hAnsi="Arial" w:cs="Arial"/>
          <w:spacing w:val="-2"/>
        </w:rPr>
        <w:t xml:space="preserve"> </w:t>
      </w:r>
      <w:r w:rsidRPr="00B167F4">
        <w:rPr>
          <w:rFonts w:ascii="Arial" w:eastAsia="Times New Roman" w:hAnsi="Arial" w:cs="Arial"/>
        </w:rPr>
        <w:t>onaj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B167F4">
        <w:rPr>
          <w:rFonts w:ascii="Arial" w:eastAsia="Times New Roman" w:hAnsi="Arial" w:cs="Arial"/>
        </w:rPr>
        <w:t>sukorisnik</w:t>
      </w:r>
      <w:proofErr w:type="spellEnd"/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koji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je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prvi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realizirao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</w:rPr>
        <w:t>to</w:t>
      </w:r>
      <w:r w:rsidRPr="00B167F4">
        <w:rPr>
          <w:rFonts w:ascii="Arial" w:eastAsia="Times New Roman" w:hAnsi="Arial" w:cs="Arial"/>
          <w:spacing w:val="-1"/>
        </w:rPr>
        <w:t xml:space="preserve"> </w:t>
      </w:r>
      <w:r w:rsidRPr="00B167F4">
        <w:rPr>
          <w:rFonts w:ascii="Arial" w:eastAsia="Times New Roman" w:hAnsi="Arial" w:cs="Arial"/>
          <w:spacing w:val="-2"/>
        </w:rPr>
        <w:t>pravo.</w:t>
      </w:r>
    </w:p>
    <w:p w14:paraId="454A115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4016C66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079977E" w14:textId="3D734F01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IX.</w:t>
      </w:r>
      <w:r w:rsidRPr="00787977">
        <w:rPr>
          <w:sz w:val="22"/>
          <w:szCs w:val="22"/>
        </w:rPr>
        <w:tab/>
        <w:t>UVJETI, NAČIN I MJESTO PROSIPANJA KREMIRANIH POSMRTNIH</w:t>
      </w:r>
      <w:r w:rsidR="004B72E8" w:rsidRPr="00787977">
        <w:rPr>
          <w:sz w:val="22"/>
          <w:szCs w:val="22"/>
        </w:rPr>
        <w:t xml:space="preserve"> </w:t>
      </w:r>
      <w:r w:rsidRPr="00787977">
        <w:rPr>
          <w:sz w:val="22"/>
          <w:szCs w:val="22"/>
        </w:rPr>
        <w:t>OSTATAKA UMRLE OSOBE</w:t>
      </w:r>
    </w:p>
    <w:p w14:paraId="33B5A227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6186A4E" w14:textId="042A066D" w:rsidR="000D7B9F" w:rsidRPr="00787977" w:rsidRDefault="000D7B9F" w:rsidP="00C34C1E">
      <w:pPr>
        <w:pStyle w:val="Rednibrojlanka"/>
        <w:rPr>
          <w:spacing w:val="-2"/>
        </w:rPr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3</w:t>
      </w:r>
      <w:r w:rsidRPr="00787977">
        <w:rPr>
          <w:spacing w:val="-5"/>
        </w:rPr>
        <w:t>.</w:t>
      </w:r>
    </w:p>
    <w:p w14:paraId="3E0EFEB3" w14:textId="5BD1F554" w:rsidR="008F0B1C" w:rsidRPr="00787977" w:rsidRDefault="003C303B" w:rsidP="0096360F">
      <w:pPr>
        <w:pStyle w:val="Rednibrojstavka"/>
        <w:numPr>
          <w:ilvl w:val="0"/>
          <w:numId w:val="41"/>
        </w:numPr>
        <w:ind w:right="0"/>
        <w:rPr>
          <w:szCs w:val="22"/>
        </w:rPr>
      </w:pPr>
      <w:r w:rsidRPr="00787977">
        <w:rPr>
          <w:szCs w:val="22"/>
        </w:rPr>
        <w:t xml:space="preserve">Na grobljima na području Općine Netretić </w:t>
      </w:r>
      <w:r w:rsidR="008F0B1C" w:rsidRPr="00787977">
        <w:rPr>
          <w:szCs w:val="22"/>
        </w:rPr>
        <w:t xml:space="preserve">nije osiguran prostor </w:t>
      </w:r>
      <w:r w:rsidR="000D7B9F" w:rsidRPr="00787977">
        <w:rPr>
          <w:szCs w:val="22"/>
        </w:rPr>
        <w:t xml:space="preserve">za </w:t>
      </w:r>
      <w:bookmarkStart w:id="2" w:name="_Hlk225412599"/>
      <w:r w:rsidR="000D7B9F" w:rsidRPr="00787977">
        <w:rPr>
          <w:szCs w:val="22"/>
        </w:rPr>
        <w:t>prosipanje</w:t>
      </w:r>
      <w:bookmarkEnd w:id="2"/>
      <w:r w:rsidR="000D7B9F" w:rsidRPr="00787977">
        <w:rPr>
          <w:szCs w:val="22"/>
        </w:rPr>
        <w:t xml:space="preserve"> </w:t>
      </w:r>
      <w:bookmarkStart w:id="3" w:name="_Hlk225412514"/>
      <w:r w:rsidR="000D7B9F" w:rsidRPr="00787977">
        <w:rPr>
          <w:szCs w:val="22"/>
        </w:rPr>
        <w:t>kremiranih posmrtnih</w:t>
      </w:r>
      <w:r w:rsidR="000D7B9F" w:rsidRPr="00787977">
        <w:rPr>
          <w:spacing w:val="-1"/>
          <w:szCs w:val="22"/>
        </w:rPr>
        <w:t xml:space="preserve"> </w:t>
      </w:r>
      <w:r w:rsidR="000D7B9F" w:rsidRPr="00787977">
        <w:rPr>
          <w:szCs w:val="22"/>
        </w:rPr>
        <w:t>ostataka</w:t>
      </w:r>
      <w:r w:rsidR="000D7B9F" w:rsidRPr="00787977">
        <w:rPr>
          <w:spacing w:val="-1"/>
          <w:szCs w:val="22"/>
        </w:rPr>
        <w:t xml:space="preserve"> </w:t>
      </w:r>
      <w:r w:rsidR="000D7B9F" w:rsidRPr="00787977">
        <w:rPr>
          <w:szCs w:val="22"/>
        </w:rPr>
        <w:t>umrl</w:t>
      </w:r>
      <w:r w:rsidR="008F0B1C" w:rsidRPr="00787977">
        <w:rPr>
          <w:szCs w:val="22"/>
        </w:rPr>
        <w:t>ih</w:t>
      </w:r>
      <w:r w:rsidR="000D7B9F" w:rsidRPr="00787977">
        <w:rPr>
          <w:spacing w:val="-3"/>
          <w:szCs w:val="22"/>
        </w:rPr>
        <w:t xml:space="preserve"> </w:t>
      </w:r>
      <w:r w:rsidR="000D7B9F" w:rsidRPr="00787977">
        <w:rPr>
          <w:szCs w:val="22"/>
        </w:rPr>
        <w:t>osob</w:t>
      </w:r>
      <w:bookmarkEnd w:id="3"/>
      <w:r w:rsidR="008F0B1C" w:rsidRPr="00787977">
        <w:rPr>
          <w:szCs w:val="22"/>
        </w:rPr>
        <w:t>a</w:t>
      </w:r>
      <w:r w:rsidR="00B60214" w:rsidRPr="00787977">
        <w:rPr>
          <w:szCs w:val="22"/>
        </w:rPr>
        <w:t>.</w:t>
      </w:r>
      <w:r w:rsidR="000D7B9F" w:rsidRPr="00787977">
        <w:rPr>
          <w:szCs w:val="22"/>
        </w:rPr>
        <w:t xml:space="preserve"> </w:t>
      </w:r>
    </w:p>
    <w:p w14:paraId="2D30A32E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BE4439D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F02CFED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X.</w:t>
      </w:r>
      <w:r w:rsidRPr="00787977">
        <w:rPr>
          <w:sz w:val="22"/>
          <w:szCs w:val="22"/>
        </w:rPr>
        <w:tab/>
        <w:t xml:space="preserve">UVJETI I MJERILA ZA PLAĆANJE NAKNADE PRI DODJELI GROBNOG </w:t>
      </w:r>
      <w:r w:rsidRPr="00787977">
        <w:rPr>
          <w:spacing w:val="-2"/>
          <w:sz w:val="22"/>
          <w:szCs w:val="22"/>
        </w:rPr>
        <w:t>MJESTA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I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GODIŠNJE</w:t>
      </w:r>
      <w:r w:rsidRPr="00787977">
        <w:rPr>
          <w:spacing w:val="-9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GROBNE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NAKNADE,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KAO</w:t>
      </w:r>
      <w:r w:rsidRPr="00787977">
        <w:rPr>
          <w:spacing w:val="-5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I</w:t>
      </w:r>
      <w:r w:rsidRPr="00787977">
        <w:rPr>
          <w:spacing w:val="-7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>MOGUĆNOST</w:t>
      </w:r>
      <w:r w:rsidRPr="00787977">
        <w:rPr>
          <w:spacing w:val="-9"/>
          <w:sz w:val="22"/>
          <w:szCs w:val="22"/>
        </w:rPr>
        <w:t xml:space="preserve"> </w:t>
      </w:r>
      <w:r w:rsidRPr="00787977">
        <w:rPr>
          <w:spacing w:val="-2"/>
          <w:sz w:val="22"/>
          <w:szCs w:val="22"/>
        </w:rPr>
        <w:t xml:space="preserve">PLAĆANJA </w:t>
      </w:r>
      <w:r w:rsidRPr="00787977">
        <w:rPr>
          <w:sz w:val="22"/>
          <w:szCs w:val="22"/>
        </w:rPr>
        <w:t>GODIŠNJE GROBNE NAKNADE UNAPRIJED</w:t>
      </w:r>
    </w:p>
    <w:p w14:paraId="09EF9489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72212A7" w14:textId="07703BD2" w:rsidR="000D7B9F" w:rsidRPr="00787977" w:rsidRDefault="000D7B9F" w:rsidP="001B004D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4</w:t>
      </w:r>
      <w:r w:rsidRPr="00787977">
        <w:rPr>
          <w:spacing w:val="-5"/>
        </w:rPr>
        <w:t>.</w:t>
      </w:r>
    </w:p>
    <w:p w14:paraId="5789C305" w14:textId="2E28086C" w:rsidR="007000B1" w:rsidRPr="00787977" w:rsidRDefault="000D7B9F" w:rsidP="0096360F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Prilikom</w:t>
      </w:r>
      <w:r w:rsidRPr="00787977">
        <w:rPr>
          <w:rFonts w:ascii="Arial" w:eastAsia="Times New Roman" w:hAnsi="Arial" w:cs="Arial"/>
          <w:spacing w:val="69"/>
        </w:rPr>
        <w:t xml:space="preserve"> </w:t>
      </w:r>
      <w:r w:rsidRPr="00787977">
        <w:rPr>
          <w:rFonts w:ascii="Arial" w:eastAsia="Times New Roman" w:hAnsi="Arial" w:cs="Arial"/>
        </w:rPr>
        <w:t>dodjele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40"/>
        </w:rPr>
        <w:t xml:space="preserve"> </w:t>
      </w:r>
      <w:r w:rsidRPr="00787977">
        <w:rPr>
          <w:rFonts w:ascii="Arial" w:eastAsia="Times New Roman" w:hAnsi="Arial" w:cs="Arial"/>
        </w:rPr>
        <w:t>plaća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>naknada</w:t>
      </w:r>
      <w:r w:rsidRPr="00787977">
        <w:rPr>
          <w:rFonts w:ascii="Arial" w:eastAsia="Times New Roman" w:hAnsi="Arial" w:cs="Arial"/>
          <w:spacing w:val="67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70"/>
        </w:rPr>
        <w:t xml:space="preserve"> </w:t>
      </w:r>
      <w:r w:rsidRPr="00787977">
        <w:rPr>
          <w:rFonts w:ascii="Arial" w:eastAsia="Times New Roman" w:hAnsi="Arial" w:cs="Arial"/>
        </w:rPr>
        <w:t>se</w:t>
      </w:r>
      <w:r w:rsidRPr="00787977">
        <w:rPr>
          <w:rFonts w:ascii="Arial" w:eastAsia="Times New Roman" w:hAnsi="Arial" w:cs="Arial"/>
          <w:spacing w:val="68"/>
        </w:rPr>
        <w:t xml:space="preserve"> </w:t>
      </w:r>
      <w:r w:rsidRPr="00787977">
        <w:rPr>
          <w:rFonts w:ascii="Arial" w:eastAsia="Times New Roman" w:hAnsi="Arial" w:cs="Arial"/>
        </w:rPr>
        <w:t xml:space="preserve">utvrđuje </w:t>
      </w:r>
      <w:r w:rsidRPr="00787977">
        <w:rPr>
          <w:rFonts w:ascii="Arial" w:eastAsia="Times New Roman" w:hAnsi="Arial" w:cs="Arial"/>
          <w:spacing w:val="-2"/>
        </w:rPr>
        <w:t>rješenjem.</w:t>
      </w:r>
    </w:p>
    <w:p w14:paraId="05359A06" w14:textId="05FCBB9C" w:rsidR="000D7B9F" w:rsidRPr="00787977" w:rsidRDefault="000D7B9F" w:rsidP="0096360F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Visinu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13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13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12"/>
        </w:rPr>
        <w:t xml:space="preserve"> </w:t>
      </w:r>
      <w:r w:rsidRPr="00787977">
        <w:rPr>
          <w:rFonts w:ascii="Arial" w:eastAsia="Times New Roman" w:hAnsi="Arial" w:cs="Arial"/>
        </w:rPr>
        <w:t>utvrđuje</w:t>
      </w:r>
      <w:r w:rsidRPr="00787977">
        <w:rPr>
          <w:rFonts w:ascii="Arial" w:eastAsia="Times New Roman" w:hAnsi="Arial" w:cs="Arial"/>
          <w:spacing w:val="-5"/>
        </w:rPr>
        <w:t xml:space="preserve"> </w:t>
      </w:r>
      <w:r w:rsidRPr="00787977">
        <w:rPr>
          <w:rFonts w:ascii="Arial" w:eastAsia="Times New Roman" w:hAnsi="Arial" w:cs="Arial"/>
        </w:rPr>
        <w:t>Upravitelj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groblja</w:t>
      </w:r>
      <w:r w:rsidR="006F7C70" w:rsidRPr="00787977">
        <w:rPr>
          <w:rFonts w:ascii="Arial" w:eastAsia="Times New Roman" w:hAnsi="Arial" w:cs="Arial"/>
          <w:spacing w:val="-2"/>
        </w:rPr>
        <w:t>.</w:t>
      </w:r>
    </w:p>
    <w:p w14:paraId="0E9BA2B1" w14:textId="273B28B4" w:rsidR="00F27D19" w:rsidRPr="00787977" w:rsidRDefault="00F27D19" w:rsidP="0096360F">
      <w:pPr>
        <w:pStyle w:val="Odlomak"/>
        <w:numPr>
          <w:ilvl w:val="0"/>
          <w:numId w:val="2"/>
        </w:numPr>
      </w:pPr>
      <w:r w:rsidRPr="00787977">
        <w:t xml:space="preserve">Visina naknade iz stavka </w:t>
      </w:r>
      <w:r w:rsidR="00A734E9" w:rsidRPr="00787977">
        <w:t>2</w:t>
      </w:r>
      <w:r w:rsidRPr="00787977">
        <w:t>. ovog članka utvrđuje se kao umnožak vrijednosti grobnog mjesta po vrsti i koeficijenta opremljenosti groblja.</w:t>
      </w:r>
    </w:p>
    <w:p w14:paraId="03BD12A8" w14:textId="3321C062" w:rsidR="00F27D19" w:rsidRPr="00787977" w:rsidRDefault="00F27D19" w:rsidP="0096360F">
      <w:pPr>
        <w:pStyle w:val="Odlomak"/>
        <w:numPr>
          <w:ilvl w:val="0"/>
          <w:numId w:val="2"/>
        </w:numPr>
      </w:pPr>
      <w:r w:rsidRPr="00787977">
        <w:t xml:space="preserve">Vrijednost grobnog mjesta po vrsti iz stavka </w:t>
      </w:r>
      <w:r w:rsidR="00A734E9" w:rsidRPr="00787977">
        <w:t>3</w:t>
      </w:r>
      <w:r w:rsidRPr="00787977">
        <w:t>. ovog članka utvrđuje se kako slijedi:</w:t>
      </w:r>
    </w:p>
    <w:p w14:paraId="07816CE9" w14:textId="77777777" w:rsidR="00F27D19" w:rsidRPr="00787977" w:rsidRDefault="00F27D19" w:rsidP="0096360F">
      <w:pPr>
        <w:pStyle w:val="Odlomak"/>
        <w:ind w:left="1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6"/>
        <w:gridCol w:w="3274"/>
        <w:gridCol w:w="2850"/>
      </w:tblGrid>
      <w:tr w:rsidR="00F27D19" w:rsidRPr="00787977" w14:paraId="68317CA3" w14:textId="77777777" w:rsidTr="00763076">
        <w:trPr>
          <w:trHeight w:val="504"/>
        </w:trPr>
        <w:tc>
          <w:tcPr>
            <w:tcW w:w="3446" w:type="dxa"/>
            <w:vMerge w:val="restart"/>
            <w:vAlign w:val="center"/>
          </w:tcPr>
          <w:p w14:paraId="0B3BCAC3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Vrsta grobnog mjesta</w:t>
            </w:r>
          </w:p>
        </w:tc>
        <w:tc>
          <w:tcPr>
            <w:tcW w:w="6124" w:type="dxa"/>
            <w:gridSpan w:val="2"/>
          </w:tcPr>
          <w:p w14:paraId="0FDE6373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Vrijednost grobnog mjesta</w:t>
            </w:r>
          </w:p>
          <w:p w14:paraId="6199E6A0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(eura)</w:t>
            </w:r>
          </w:p>
        </w:tc>
      </w:tr>
      <w:tr w:rsidR="00F27D19" w:rsidRPr="00787977" w14:paraId="291B29B7" w14:textId="77777777" w:rsidTr="00763076">
        <w:trPr>
          <w:trHeight w:val="142"/>
        </w:trPr>
        <w:tc>
          <w:tcPr>
            <w:tcW w:w="3446" w:type="dxa"/>
            <w:vMerge/>
            <w:vAlign w:val="center"/>
          </w:tcPr>
          <w:p w14:paraId="4D87645D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3274" w:type="dxa"/>
            <w:vAlign w:val="center"/>
          </w:tcPr>
          <w:p w14:paraId="5E2213E2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Postojeće grobno mjesto</w:t>
            </w:r>
          </w:p>
        </w:tc>
        <w:tc>
          <w:tcPr>
            <w:tcW w:w="2849" w:type="dxa"/>
            <w:vAlign w:val="center"/>
          </w:tcPr>
          <w:p w14:paraId="5C61A59C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Novo grobno mjesto</w:t>
            </w:r>
          </w:p>
        </w:tc>
      </w:tr>
      <w:tr w:rsidR="00F27D19" w:rsidRPr="00787977" w14:paraId="78D058CA" w14:textId="77777777" w:rsidTr="00763076">
        <w:trPr>
          <w:trHeight w:val="248"/>
        </w:trPr>
        <w:tc>
          <w:tcPr>
            <w:tcW w:w="3446" w:type="dxa"/>
            <w:vAlign w:val="center"/>
          </w:tcPr>
          <w:p w14:paraId="121C155E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Jednostruko grobno mjesto</w:t>
            </w:r>
          </w:p>
        </w:tc>
        <w:tc>
          <w:tcPr>
            <w:tcW w:w="3274" w:type="dxa"/>
            <w:vAlign w:val="center"/>
          </w:tcPr>
          <w:p w14:paraId="5A6C805A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140,00</w:t>
            </w:r>
          </w:p>
        </w:tc>
        <w:tc>
          <w:tcPr>
            <w:tcW w:w="2849" w:type="dxa"/>
            <w:vAlign w:val="center"/>
          </w:tcPr>
          <w:p w14:paraId="0F84E84C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870,00</w:t>
            </w:r>
          </w:p>
        </w:tc>
      </w:tr>
      <w:tr w:rsidR="00F27D19" w:rsidRPr="00787977" w14:paraId="463CD251" w14:textId="77777777" w:rsidTr="00763076">
        <w:trPr>
          <w:trHeight w:val="256"/>
        </w:trPr>
        <w:tc>
          <w:tcPr>
            <w:tcW w:w="3446" w:type="dxa"/>
            <w:vAlign w:val="center"/>
          </w:tcPr>
          <w:p w14:paraId="6BEB2B86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Dvostruko grobno mjesto</w:t>
            </w:r>
          </w:p>
        </w:tc>
        <w:tc>
          <w:tcPr>
            <w:tcW w:w="3274" w:type="dxa"/>
            <w:vAlign w:val="center"/>
          </w:tcPr>
          <w:p w14:paraId="37F1B47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280,00</w:t>
            </w:r>
          </w:p>
        </w:tc>
        <w:tc>
          <w:tcPr>
            <w:tcW w:w="2849" w:type="dxa"/>
            <w:vAlign w:val="center"/>
          </w:tcPr>
          <w:p w14:paraId="4EA5B5D0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1.350,00</w:t>
            </w:r>
          </w:p>
        </w:tc>
      </w:tr>
      <w:tr w:rsidR="00F27D19" w:rsidRPr="00787977" w14:paraId="320B7D76" w14:textId="77777777" w:rsidTr="00763076">
        <w:trPr>
          <w:trHeight w:val="248"/>
        </w:trPr>
        <w:tc>
          <w:tcPr>
            <w:tcW w:w="3446" w:type="dxa"/>
            <w:vAlign w:val="center"/>
          </w:tcPr>
          <w:p w14:paraId="265D3A87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Trostruko grobno mjesto</w:t>
            </w:r>
          </w:p>
        </w:tc>
        <w:tc>
          <w:tcPr>
            <w:tcW w:w="3274" w:type="dxa"/>
            <w:vAlign w:val="center"/>
          </w:tcPr>
          <w:p w14:paraId="619B235C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400,00</w:t>
            </w:r>
          </w:p>
        </w:tc>
        <w:tc>
          <w:tcPr>
            <w:tcW w:w="2849" w:type="dxa"/>
            <w:vAlign w:val="center"/>
          </w:tcPr>
          <w:p w14:paraId="17A863D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1.700,00</w:t>
            </w:r>
          </w:p>
        </w:tc>
      </w:tr>
      <w:tr w:rsidR="00F27D19" w:rsidRPr="00787977" w14:paraId="762C2D0E" w14:textId="77777777" w:rsidTr="00763076">
        <w:trPr>
          <w:trHeight w:val="59"/>
        </w:trPr>
        <w:tc>
          <w:tcPr>
            <w:tcW w:w="3446" w:type="dxa"/>
            <w:vAlign w:val="center"/>
          </w:tcPr>
          <w:p w14:paraId="7DD8D47B" w14:textId="77777777" w:rsidR="00F27D19" w:rsidRPr="00787977" w:rsidRDefault="00F27D19" w:rsidP="0096360F">
            <w:pPr>
              <w:pStyle w:val="Odlomak"/>
              <w:ind w:firstLine="0"/>
              <w:jc w:val="left"/>
              <w:rPr>
                <w:rFonts w:eastAsia="Calibri"/>
              </w:rPr>
            </w:pPr>
            <w:r w:rsidRPr="00787977">
              <w:rPr>
                <w:rFonts w:eastAsia="Calibri"/>
              </w:rPr>
              <w:t>Četverostruko grobno mjesto i više</w:t>
            </w:r>
          </w:p>
        </w:tc>
        <w:tc>
          <w:tcPr>
            <w:tcW w:w="3274" w:type="dxa"/>
            <w:vAlign w:val="center"/>
          </w:tcPr>
          <w:p w14:paraId="025C70DE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550,00</w:t>
            </w:r>
          </w:p>
        </w:tc>
        <w:tc>
          <w:tcPr>
            <w:tcW w:w="2849" w:type="dxa"/>
            <w:vAlign w:val="center"/>
          </w:tcPr>
          <w:p w14:paraId="2F62A3A1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2.000,00</w:t>
            </w:r>
          </w:p>
        </w:tc>
      </w:tr>
    </w:tbl>
    <w:p w14:paraId="17C97391" w14:textId="77777777" w:rsidR="00F27D19" w:rsidRPr="00787977" w:rsidRDefault="00F27D19" w:rsidP="0096360F">
      <w:pPr>
        <w:pStyle w:val="Odlomakpopisa"/>
        <w:ind w:firstLine="0"/>
        <w:rPr>
          <w:rFonts w:ascii="Arial" w:hAnsi="Arial" w:cs="Arial"/>
          <w:bCs/>
        </w:rPr>
      </w:pPr>
    </w:p>
    <w:p w14:paraId="2663305C" w14:textId="59EB0EC6" w:rsidR="00F27D19" w:rsidRPr="00787977" w:rsidRDefault="00F27D19" w:rsidP="0096360F">
      <w:pPr>
        <w:pStyle w:val="Odlomak"/>
        <w:numPr>
          <w:ilvl w:val="0"/>
          <w:numId w:val="2"/>
        </w:numPr>
      </w:pPr>
      <w:r w:rsidRPr="00787977">
        <w:t xml:space="preserve">Koeficijent opremljenosti groblja iz stavka </w:t>
      </w:r>
      <w:r w:rsidR="00A734E9" w:rsidRPr="00787977">
        <w:t>3</w:t>
      </w:r>
      <w:r w:rsidRPr="00787977">
        <w:t>. ovog članka utvrđuje se ovisno o opremljenosti komunalnom infrastrukturom, kako slijedi:</w:t>
      </w:r>
    </w:p>
    <w:p w14:paraId="4642F31E" w14:textId="77777777" w:rsidR="00F27D19" w:rsidRPr="00787977" w:rsidRDefault="00F27D19" w:rsidP="0096360F">
      <w:pPr>
        <w:pStyle w:val="Odlomak"/>
        <w:ind w:left="568" w:firstLine="0"/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4681"/>
      </w:tblGrid>
      <w:tr w:rsidR="00F27D19" w:rsidRPr="00787977" w14:paraId="19DF8CED" w14:textId="77777777" w:rsidTr="0018215F">
        <w:trPr>
          <w:trHeight w:val="259"/>
        </w:trPr>
        <w:tc>
          <w:tcPr>
            <w:tcW w:w="4939" w:type="dxa"/>
            <w:vAlign w:val="center"/>
          </w:tcPr>
          <w:p w14:paraId="11759A7F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lastRenderedPageBreak/>
              <w:t>Groblje</w:t>
            </w:r>
          </w:p>
        </w:tc>
        <w:tc>
          <w:tcPr>
            <w:tcW w:w="4681" w:type="dxa"/>
            <w:vAlign w:val="center"/>
          </w:tcPr>
          <w:p w14:paraId="67B4B062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Koeficijent opremljenosti</w:t>
            </w:r>
          </w:p>
        </w:tc>
      </w:tr>
      <w:tr w:rsidR="00F27D19" w:rsidRPr="00787977" w14:paraId="2C0F5787" w14:textId="77777777" w:rsidTr="0018215F">
        <w:trPr>
          <w:trHeight w:val="251"/>
        </w:trPr>
        <w:tc>
          <w:tcPr>
            <w:tcW w:w="4939" w:type="dxa"/>
          </w:tcPr>
          <w:p w14:paraId="302E1419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Dubravci</w:t>
            </w:r>
          </w:p>
        </w:tc>
        <w:tc>
          <w:tcPr>
            <w:tcW w:w="4681" w:type="dxa"/>
          </w:tcPr>
          <w:p w14:paraId="72C5DF2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6A19DC70" w14:textId="77777777" w:rsidTr="0018215F">
        <w:trPr>
          <w:trHeight w:val="259"/>
        </w:trPr>
        <w:tc>
          <w:tcPr>
            <w:tcW w:w="4939" w:type="dxa"/>
          </w:tcPr>
          <w:p w14:paraId="639DA6E4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Kunići</w:t>
            </w:r>
          </w:p>
        </w:tc>
        <w:tc>
          <w:tcPr>
            <w:tcW w:w="4681" w:type="dxa"/>
          </w:tcPr>
          <w:p w14:paraId="3218524B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0,50</w:t>
            </w:r>
          </w:p>
        </w:tc>
      </w:tr>
      <w:tr w:rsidR="00F27D19" w:rsidRPr="00787977" w14:paraId="612E6488" w14:textId="77777777" w:rsidTr="0018215F">
        <w:trPr>
          <w:trHeight w:val="251"/>
        </w:trPr>
        <w:tc>
          <w:tcPr>
            <w:tcW w:w="4939" w:type="dxa"/>
          </w:tcPr>
          <w:p w14:paraId="7D2AA2AE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Novigrad</w:t>
            </w:r>
          </w:p>
        </w:tc>
        <w:tc>
          <w:tcPr>
            <w:tcW w:w="4681" w:type="dxa"/>
          </w:tcPr>
          <w:p w14:paraId="67AFDFED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3BEFAA05" w14:textId="77777777" w:rsidTr="0018215F">
        <w:trPr>
          <w:trHeight w:val="259"/>
        </w:trPr>
        <w:tc>
          <w:tcPr>
            <w:tcW w:w="4939" w:type="dxa"/>
          </w:tcPr>
          <w:p w14:paraId="4BD3A2A7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proofErr w:type="spellStart"/>
            <w:r w:rsidRPr="00787977">
              <w:rPr>
                <w:rFonts w:eastAsia="Calibri"/>
              </w:rPr>
              <w:t>Prilišće</w:t>
            </w:r>
            <w:proofErr w:type="spellEnd"/>
          </w:p>
        </w:tc>
        <w:tc>
          <w:tcPr>
            <w:tcW w:w="4681" w:type="dxa"/>
          </w:tcPr>
          <w:p w14:paraId="1113B411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08B18740" w14:textId="77777777" w:rsidTr="0018215F">
        <w:trPr>
          <w:trHeight w:val="259"/>
        </w:trPr>
        <w:tc>
          <w:tcPr>
            <w:tcW w:w="4939" w:type="dxa"/>
          </w:tcPr>
          <w:p w14:paraId="745A6458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Veliki Modruš Potok</w:t>
            </w:r>
          </w:p>
        </w:tc>
        <w:tc>
          <w:tcPr>
            <w:tcW w:w="4681" w:type="dxa"/>
          </w:tcPr>
          <w:p w14:paraId="4AC87EB3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39712117" w14:textId="77777777" w:rsidTr="0018215F">
        <w:trPr>
          <w:trHeight w:val="251"/>
        </w:trPr>
        <w:tc>
          <w:tcPr>
            <w:tcW w:w="4939" w:type="dxa"/>
          </w:tcPr>
          <w:p w14:paraId="1D9E5D25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Vukova Gorica</w:t>
            </w:r>
          </w:p>
        </w:tc>
        <w:tc>
          <w:tcPr>
            <w:tcW w:w="4681" w:type="dxa"/>
          </w:tcPr>
          <w:p w14:paraId="5F682570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F27D19" w:rsidRPr="00787977" w14:paraId="0DDDC9F1" w14:textId="77777777" w:rsidTr="0018215F">
        <w:trPr>
          <w:trHeight w:val="259"/>
        </w:trPr>
        <w:tc>
          <w:tcPr>
            <w:tcW w:w="4939" w:type="dxa"/>
          </w:tcPr>
          <w:p w14:paraId="440F3C4F" w14:textId="77777777" w:rsidR="00F27D19" w:rsidRPr="00787977" w:rsidRDefault="00F27D19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Završje</w:t>
            </w:r>
          </w:p>
        </w:tc>
        <w:tc>
          <w:tcPr>
            <w:tcW w:w="4681" w:type="dxa"/>
          </w:tcPr>
          <w:p w14:paraId="17896B15" w14:textId="77777777" w:rsidR="00F27D19" w:rsidRPr="00787977" w:rsidRDefault="00F27D19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</w:tbl>
    <w:p w14:paraId="02CA6B4F" w14:textId="77777777" w:rsidR="00F27D19" w:rsidRPr="00787977" w:rsidRDefault="00F27D19" w:rsidP="0096360F">
      <w:pPr>
        <w:widowControl w:val="0"/>
        <w:tabs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74629458" w14:textId="77777777" w:rsidR="000D7B9F" w:rsidRPr="00787977" w:rsidRDefault="000D7B9F" w:rsidP="0096360F">
      <w:pPr>
        <w:widowControl w:val="0"/>
        <w:numPr>
          <w:ilvl w:val="0"/>
          <w:numId w:val="2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Korisnik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4"/>
        </w:rPr>
        <w:t xml:space="preserve"> </w:t>
      </w:r>
      <w:r w:rsidRPr="00787977">
        <w:rPr>
          <w:rFonts w:ascii="Arial" w:eastAsia="Times New Roman" w:hAnsi="Arial" w:cs="Arial"/>
        </w:rPr>
        <w:t>stječe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pravo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korištenja</w:t>
      </w:r>
      <w:r w:rsidRPr="00787977">
        <w:rPr>
          <w:rFonts w:ascii="Arial" w:eastAsia="Times New Roman" w:hAnsi="Arial" w:cs="Arial"/>
          <w:spacing w:val="-9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pravomoćnošću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rješenja o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korištenje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0"/>
        </w:rPr>
        <w:t xml:space="preserve"> </w:t>
      </w:r>
      <w:r w:rsidRPr="00787977">
        <w:rPr>
          <w:rFonts w:ascii="Arial" w:eastAsia="Times New Roman" w:hAnsi="Arial" w:cs="Arial"/>
        </w:rPr>
        <w:t>plaćanjem</w:t>
      </w:r>
      <w:r w:rsidRPr="00787977">
        <w:rPr>
          <w:rFonts w:ascii="Arial" w:eastAsia="Times New Roman" w:hAnsi="Arial" w:cs="Arial"/>
          <w:spacing w:val="-8"/>
        </w:rPr>
        <w:t xml:space="preserve"> </w:t>
      </w:r>
      <w:r w:rsidRPr="00787977">
        <w:rPr>
          <w:rFonts w:ascii="Arial" w:eastAsia="Times New Roman" w:hAnsi="Arial" w:cs="Arial"/>
        </w:rPr>
        <w:t>naknade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dodjelu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1"/>
        </w:rPr>
        <w:t xml:space="preserve"> </w:t>
      </w:r>
      <w:r w:rsidRPr="00787977">
        <w:rPr>
          <w:rFonts w:ascii="Arial" w:eastAsia="Times New Roman" w:hAnsi="Arial" w:cs="Arial"/>
        </w:rPr>
        <w:t xml:space="preserve">na </w:t>
      </w:r>
      <w:r w:rsidRPr="00787977">
        <w:rPr>
          <w:rFonts w:ascii="Arial" w:eastAsia="Times New Roman" w:hAnsi="Arial" w:cs="Arial"/>
          <w:spacing w:val="-2"/>
        </w:rPr>
        <w:t>korištenje.</w:t>
      </w:r>
    </w:p>
    <w:p w14:paraId="2FC19F2B" w14:textId="77777777" w:rsidR="000D7B9F" w:rsidRPr="00787977" w:rsidRDefault="000D7B9F" w:rsidP="0096360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Naknada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dodjelu grobnog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korištenje prihod je</w:t>
      </w:r>
      <w:r w:rsidRPr="00787977">
        <w:rPr>
          <w:rFonts w:ascii="Arial" w:eastAsia="Times New Roman" w:hAnsi="Arial" w:cs="Arial"/>
          <w:spacing w:val="-1"/>
        </w:rPr>
        <w:t xml:space="preserve"> Upravitelja groblja</w:t>
      </w:r>
      <w:r w:rsidRPr="00787977">
        <w:rPr>
          <w:rFonts w:ascii="Arial" w:eastAsia="Times New Roman" w:hAnsi="Arial" w:cs="Arial"/>
          <w:spacing w:val="-2"/>
        </w:rPr>
        <w:t>.</w:t>
      </w:r>
    </w:p>
    <w:p w14:paraId="32040E9C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0B15647" w14:textId="42F14418" w:rsidR="000D7B9F" w:rsidRPr="00787977" w:rsidRDefault="000D7B9F" w:rsidP="00C52BA0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5</w:t>
      </w:r>
      <w:r w:rsidRPr="00787977">
        <w:rPr>
          <w:spacing w:val="-5"/>
        </w:rPr>
        <w:t>.</w:t>
      </w:r>
    </w:p>
    <w:p w14:paraId="7568544F" w14:textId="22AC42BE" w:rsidR="000D7B9F" w:rsidRPr="00787977" w:rsidRDefault="000D7B9F" w:rsidP="0096360F">
      <w:pPr>
        <w:pStyle w:val="Rednibrojstavka"/>
        <w:numPr>
          <w:ilvl w:val="0"/>
          <w:numId w:val="43"/>
        </w:numPr>
        <w:ind w:right="0"/>
        <w:rPr>
          <w:szCs w:val="22"/>
        </w:rPr>
      </w:pPr>
      <w:r w:rsidRPr="00787977">
        <w:rPr>
          <w:szCs w:val="22"/>
        </w:rPr>
        <w:t xml:space="preserve">Korisnik </w:t>
      </w:r>
      <w:r w:rsidR="00C02AF5">
        <w:rPr>
          <w:szCs w:val="22"/>
        </w:rPr>
        <w:t xml:space="preserve">grobnog mjesta </w:t>
      </w:r>
      <w:r w:rsidRPr="00787977">
        <w:rPr>
          <w:szCs w:val="22"/>
        </w:rPr>
        <w:t>je dužan redovito plaćati godišnju grobnu naknadu kao naknadu za održavanje</w:t>
      </w:r>
      <w:r w:rsidR="005C7AEA" w:rsidRPr="00787977">
        <w:rPr>
          <w:szCs w:val="22"/>
        </w:rPr>
        <w:t xml:space="preserve"> </w:t>
      </w:r>
      <w:r w:rsidRPr="00787977">
        <w:rPr>
          <w:szCs w:val="22"/>
        </w:rPr>
        <w:t>i upravljanje grobljem.</w:t>
      </w:r>
    </w:p>
    <w:p w14:paraId="3E7745C6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Plaćanjem godišnje grobne naknade korisnik grobnog mjesta ne oslobađa se obveze održavanja grobnog mjesta koje mu je dano na korištenje.</w:t>
      </w:r>
    </w:p>
    <w:p w14:paraId="08152D58" w14:textId="77777777" w:rsidR="00F6312C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Visinu naknade iz stavka 1. ovoga članka utvrđuje Upravitelj groblja</w:t>
      </w:r>
      <w:r w:rsidR="00F6312C" w:rsidRPr="00787977">
        <w:rPr>
          <w:szCs w:val="22"/>
        </w:rPr>
        <w:t>.</w:t>
      </w:r>
    </w:p>
    <w:p w14:paraId="034B4FB2" w14:textId="77777777" w:rsidR="008A086F" w:rsidRPr="00787977" w:rsidRDefault="008A086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Visina naknade iz stavka 1. ovog članka utvrđuje se kao umnožak vrijednosti grobnog mjesta po vrsti i koeficijenta opremljenosti groblja.</w:t>
      </w:r>
    </w:p>
    <w:p w14:paraId="7B3D03DA" w14:textId="2731969C" w:rsidR="008A086F" w:rsidRPr="00787977" w:rsidRDefault="008A086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Vrijednost grobnog mjesta po vrsti iz stavka </w:t>
      </w:r>
      <w:r w:rsidR="008142FC" w:rsidRPr="00787977">
        <w:rPr>
          <w:szCs w:val="22"/>
        </w:rPr>
        <w:t>4</w:t>
      </w:r>
      <w:r w:rsidRPr="00787977">
        <w:rPr>
          <w:szCs w:val="22"/>
        </w:rPr>
        <w:t>. ovog članka utvrđuje se kako slijedi:</w:t>
      </w:r>
    </w:p>
    <w:p w14:paraId="50714AB4" w14:textId="77777777" w:rsidR="00F21574" w:rsidRPr="00787977" w:rsidRDefault="00F21574" w:rsidP="0096360F">
      <w:pPr>
        <w:pStyle w:val="Odlomak"/>
        <w:ind w:left="568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21574" w:rsidRPr="00787977" w14:paraId="058A60F7" w14:textId="77777777" w:rsidTr="00E3340B">
        <w:trPr>
          <w:trHeight w:val="496"/>
        </w:trPr>
        <w:tc>
          <w:tcPr>
            <w:tcW w:w="4788" w:type="dxa"/>
            <w:vAlign w:val="center"/>
          </w:tcPr>
          <w:p w14:paraId="254BAA97" w14:textId="77777777" w:rsidR="00F21574" w:rsidRPr="00787977" w:rsidRDefault="00F21574" w:rsidP="00E3340B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Vrsta grobnog mjesta</w:t>
            </w:r>
          </w:p>
        </w:tc>
        <w:tc>
          <w:tcPr>
            <w:tcW w:w="4788" w:type="dxa"/>
          </w:tcPr>
          <w:p w14:paraId="62DC3C78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Vrijednost grobnog mjesta</w:t>
            </w:r>
          </w:p>
          <w:p w14:paraId="3608AABA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(eura)</w:t>
            </w:r>
          </w:p>
        </w:tc>
      </w:tr>
      <w:tr w:rsidR="00F21574" w:rsidRPr="00787977" w14:paraId="399C1513" w14:textId="77777777" w:rsidTr="000B6EB7">
        <w:trPr>
          <w:trHeight w:val="247"/>
        </w:trPr>
        <w:tc>
          <w:tcPr>
            <w:tcW w:w="4788" w:type="dxa"/>
          </w:tcPr>
          <w:p w14:paraId="28B68A78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Jednostruko grobno mjesto</w:t>
            </w:r>
          </w:p>
        </w:tc>
        <w:tc>
          <w:tcPr>
            <w:tcW w:w="4788" w:type="dxa"/>
          </w:tcPr>
          <w:p w14:paraId="7DEAF3E8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12,00</w:t>
            </w:r>
          </w:p>
        </w:tc>
      </w:tr>
      <w:tr w:rsidR="00F21574" w:rsidRPr="00787977" w14:paraId="3AD4D8DE" w14:textId="77777777" w:rsidTr="000B6EB7">
        <w:trPr>
          <w:trHeight w:val="247"/>
        </w:trPr>
        <w:tc>
          <w:tcPr>
            <w:tcW w:w="4788" w:type="dxa"/>
          </w:tcPr>
          <w:p w14:paraId="33E1553E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Dvostruko grobno mjesta</w:t>
            </w:r>
          </w:p>
        </w:tc>
        <w:tc>
          <w:tcPr>
            <w:tcW w:w="4788" w:type="dxa"/>
          </w:tcPr>
          <w:p w14:paraId="668FEF1B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18,00</w:t>
            </w:r>
          </w:p>
        </w:tc>
      </w:tr>
      <w:tr w:rsidR="00F21574" w:rsidRPr="00787977" w14:paraId="2F973E09" w14:textId="77777777" w:rsidTr="000B6EB7">
        <w:trPr>
          <w:trHeight w:val="257"/>
        </w:trPr>
        <w:tc>
          <w:tcPr>
            <w:tcW w:w="4788" w:type="dxa"/>
          </w:tcPr>
          <w:p w14:paraId="1290925F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Trostruko grobno mjesto</w:t>
            </w:r>
          </w:p>
        </w:tc>
        <w:tc>
          <w:tcPr>
            <w:tcW w:w="4788" w:type="dxa"/>
          </w:tcPr>
          <w:p w14:paraId="4F4BF232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24,00</w:t>
            </w:r>
          </w:p>
        </w:tc>
      </w:tr>
      <w:tr w:rsidR="00F21574" w:rsidRPr="00787977" w14:paraId="33B8B2E0" w14:textId="77777777" w:rsidTr="000B6EB7">
        <w:trPr>
          <w:trHeight w:val="247"/>
        </w:trPr>
        <w:tc>
          <w:tcPr>
            <w:tcW w:w="4788" w:type="dxa"/>
          </w:tcPr>
          <w:p w14:paraId="583398E3" w14:textId="77777777" w:rsidR="00F21574" w:rsidRPr="00787977" w:rsidRDefault="00F21574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Četverostruko grobno mjesto i više</w:t>
            </w:r>
          </w:p>
        </w:tc>
        <w:tc>
          <w:tcPr>
            <w:tcW w:w="4788" w:type="dxa"/>
          </w:tcPr>
          <w:p w14:paraId="4E7D3074" w14:textId="77777777" w:rsidR="00F21574" w:rsidRPr="00787977" w:rsidRDefault="00F21574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30,00</w:t>
            </w:r>
          </w:p>
        </w:tc>
      </w:tr>
    </w:tbl>
    <w:p w14:paraId="0091F1CD" w14:textId="77777777" w:rsidR="000B6EB7" w:rsidRPr="00787977" w:rsidRDefault="000B6EB7" w:rsidP="0096360F">
      <w:pPr>
        <w:pStyle w:val="Rednibrojstavka"/>
        <w:numPr>
          <w:ilvl w:val="0"/>
          <w:numId w:val="0"/>
        </w:numPr>
        <w:ind w:left="568" w:right="0"/>
        <w:rPr>
          <w:szCs w:val="22"/>
        </w:rPr>
      </w:pPr>
    </w:p>
    <w:p w14:paraId="5DACD000" w14:textId="47F441ED" w:rsidR="002342DA" w:rsidRPr="00787977" w:rsidRDefault="002342DA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Koeficijent opremljenosti groblja iz stavka </w:t>
      </w:r>
      <w:r w:rsidR="00913739" w:rsidRPr="00787977">
        <w:rPr>
          <w:szCs w:val="22"/>
        </w:rPr>
        <w:t>4</w:t>
      </w:r>
      <w:r w:rsidRPr="00787977">
        <w:rPr>
          <w:szCs w:val="22"/>
        </w:rPr>
        <w:t>. ovog članka utvrđuje se ovisno o opremljenosti komunalnom infrastrukturom, kako slijedi:</w:t>
      </w:r>
    </w:p>
    <w:p w14:paraId="49B46BA3" w14:textId="77777777" w:rsidR="002342DA" w:rsidRPr="00787977" w:rsidRDefault="002342DA" w:rsidP="0096360F">
      <w:pPr>
        <w:pStyle w:val="Odlomak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2342DA" w:rsidRPr="00787977" w14:paraId="58BFC9AA" w14:textId="77777777" w:rsidTr="000B6EB7">
        <w:trPr>
          <w:trHeight w:val="248"/>
        </w:trPr>
        <w:tc>
          <w:tcPr>
            <w:tcW w:w="4803" w:type="dxa"/>
          </w:tcPr>
          <w:p w14:paraId="29922BAD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Groblje</w:t>
            </w:r>
          </w:p>
        </w:tc>
        <w:tc>
          <w:tcPr>
            <w:tcW w:w="4803" w:type="dxa"/>
          </w:tcPr>
          <w:p w14:paraId="67A24F0E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Koeficijent opremljenosti</w:t>
            </w:r>
          </w:p>
        </w:tc>
      </w:tr>
      <w:tr w:rsidR="002342DA" w:rsidRPr="00787977" w14:paraId="4F1511F3" w14:textId="77777777" w:rsidTr="000B6EB7">
        <w:trPr>
          <w:trHeight w:val="248"/>
        </w:trPr>
        <w:tc>
          <w:tcPr>
            <w:tcW w:w="4803" w:type="dxa"/>
          </w:tcPr>
          <w:p w14:paraId="50A86915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Dubravci</w:t>
            </w:r>
          </w:p>
        </w:tc>
        <w:tc>
          <w:tcPr>
            <w:tcW w:w="4803" w:type="dxa"/>
          </w:tcPr>
          <w:p w14:paraId="67D41ACD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7325D623" w14:textId="77777777" w:rsidTr="000B6EB7">
        <w:trPr>
          <w:trHeight w:val="248"/>
        </w:trPr>
        <w:tc>
          <w:tcPr>
            <w:tcW w:w="4803" w:type="dxa"/>
          </w:tcPr>
          <w:p w14:paraId="765E6B32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Kunići</w:t>
            </w:r>
          </w:p>
        </w:tc>
        <w:tc>
          <w:tcPr>
            <w:tcW w:w="4803" w:type="dxa"/>
          </w:tcPr>
          <w:p w14:paraId="1F4347CA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0,50</w:t>
            </w:r>
          </w:p>
        </w:tc>
      </w:tr>
      <w:tr w:rsidR="002342DA" w:rsidRPr="00787977" w14:paraId="7A04201C" w14:textId="77777777" w:rsidTr="000B6EB7">
        <w:trPr>
          <w:trHeight w:val="248"/>
        </w:trPr>
        <w:tc>
          <w:tcPr>
            <w:tcW w:w="4803" w:type="dxa"/>
          </w:tcPr>
          <w:p w14:paraId="0D95010B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Novigrad</w:t>
            </w:r>
          </w:p>
        </w:tc>
        <w:tc>
          <w:tcPr>
            <w:tcW w:w="4803" w:type="dxa"/>
          </w:tcPr>
          <w:p w14:paraId="2855AE15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07FD9D08" w14:textId="77777777" w:rsidTr="000B6EB7">
        <w:trPr>
          <w:trHeight w:val="257"/>
        </w:trPr>
        <w:tc>
          <w:tcPr>
            <w:tcW w:w="4803" w:type="dxa"/>
          </w:tcPr>
          <w:p w14:paraId="0B50D321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proofErr w:type="spellStart"/>
            <w:r w:rsidRPr="00787977">
              <w:rPr>
                <w:rFonts w:eastAsia="Calibri"/>
              </w:rPr>
              <w:t>Prilišće</w:t>
            </w:r>
            <w:proofErr w:type="spellEnd"/>
          </w:p>
        </w:tc>
        <w:tc>
          <w:tcPr>
            <w:tcW w:w="4803" w:type="dxa"/>
          </w:tcPr>
          <w:p w14:paraId="36C03D54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698CAC50" w14:textId="77777777" w:rsidTr="000B6EB7">
        <w:trPr>
          <w:trHeight w:val="248"/>
        </w:trPr>
        <w:tc>
          <w:tcPr>
            <w:tcW w:w="4803" w:type="dxa"/>
          </w:tcPr>
          <w:p w14:paraId="277DE365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Veliki Modruš Potok</w:t>
            </w:r>
          </w:p>
        </w:tc>
        <w:tc>
          <w:tcPr>
            <w:tcW w:w="4803" w:type="dxa"/>
          </w:tcPr>
          <w:p w14:paraId="238968F8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3F70B9B3" w14:textId="77777777" w:rsidTr="000B6EB7">
        <w:trPr>
          <w:trHeight w:val="248"/>
        </w:trPr>
        <w:tc>
          <w:tcPr>
            <w:tcW w:w="4803" w:type="dxa"/>
          </w:tcPr>
          <w:p w14:paraId="54BB5812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Vukova Gorica</w:t>
            </w:r>
          </w:p>
        </w:tc>
        <w:tc>
          <w:tcPr>
            <w:tcW w:w="4803" w:type="dxa"/>
          </w:tcPr>
          <w:p w14:paraId="322E90AB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  <w:tr w:rsidR="002342DA" w:rsidRPr="00787977" w14:paraId="633B6167" w14:textId="77777777" w:rsidTr="000B6EB7">
        <w:trPr>
          <w:trHeight w:val="248"/>
        </w:trPr>
        <w:tc>
          <w:tcPr>
            <w:tcW w:w="4803" w:type="dxa"/>
          </w:tcPr>
          <w:p w14:paraId="6290F01A" w14:textId="77777777" w:rsidR="002342DA" w:rsidRPr="00787977" w:rsidRDefault="002342DA" w:rsidP="0096360F">
            <w:pPr>
              <w:pStyle w:val="Odlomak"/>
              <w:ind w:firstLine="0"/>
              <w:rPr>
                <w:rFonts w:eastAsia="Calibri"/>
              </w:rPr>
            </w:pPr>
            <w:r w:rsidRPr="00787977">
              <w:rPr>
                <w:rFonts w:eastAsia="Calibri"/>
              </w:rPr>
              <w:t>Završje</w:t>
            </w:r>
          </w:p>
        </w:tc>
        <w:tc>
          <w:tcPr>
            <w:tcW w:w="4803" w:type="dxa"/>
          </w:tcPr>
          <w:p w14:paraId="6D57FABF" w14:textId="77777777" w:rsidR="002342DA" w:rsidRPr="00787977" w:rsidRDefault="002342DA" w:rsidP="0096360F">
            <w:pPr>
              <w:pStyle w:val="Odlomak"/>
              <w:ind w:firstLine="0"/>
              <w:jc w:val="center"/>
              <w:rPr>
                <w:rFonts w:eastAsia="Calibri"/>
              </w:rPr>
            </w:pPr>
            <w:r w:rsidRPr="00787977">
              <w:rPr>
                <w:rFonts w:eastAsia="Calibri"/>
              </w:rPr>
              <w:t>1,00</w:t>
            </w:r>
          </w:p>
        </w:tc>
      </w:tr>
    </w:tbl>
    <w:p w14:paraId="2FC1483A" w14:textId="77777777" w:rsidR="005E11B0" w:rsidRPr="00787977" w:rsidRDefault="005E11B0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5B72B1F2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Godišnja grobna naknada plaća se na temelju računa koju Upravitelj groblja dostavlja osobi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koja</w:t>
      </w:r>
      <w:r w:rsidRPr="00787977">
        <w:rPr>
          <w:spacing w:val="-13"/>
          <w:szCs w:val="22"/>
        </w:rPr>
        <w:t xml:space="preserve"> </w:t>
      </w:r>
      <w:r w:rsidRPr="00787977">
        <w:rPr>
          <w:szCs w:val="22"/>
        </w:rPr>
        <w:t>je</w:t>
      </w:r>
      <w:r w:rsidRPr="00787977">
        <w:rPr>
          <w:spacing w:val="-13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grobni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očevidnik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upisana</w:t>
      </w:r>
      <w:r w:rsidRPr="00787977">
        <w:rPr>
          <w:spacing w:val="-13"/>
          <w:szCs w:val="22"/>
        </w:rPr>
        <w:t xml:space="preserve"> </w:t>
      </w:r>
      <w:r w:rsidRPr="00787977">
        <w:rPr>
          <w:szCs w:val="22"/>
        </w:rPr>
        <w:t>kao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korisnik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grobnog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mjesta</w:t>
      </w:r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ili</w:t>
      </w:r>
      <w:r w:rsidRPr="00787977">
        <w:rPr>
          <w:spacing w:val="-12"/>
          <w:szCs w:val="22"/>
        </w:rPr>
        <w:t xml:space="preserve"> </w:t>
      </w:r>
      <w:proofErr w:type="spellStart"/>
      <w:r w:rsidRPr="00787977">
        <w:rPr>
          <w:szCs w:val="22"/>
        </w:rPr>
        <w:t>platitelj</w:t>
      </w:r>
      <w:proofErr w:type="spellEnd"/>
      <w:r w:rsidRPr="00787977">
        <w:rPr>
          <w:spacing w:val="-12"/>
          <w:szCs w:val="22"/>
        </w:rPr>
        <w:t xml:space="preserve"> </w:t>
      </w:r>
      <w:r w:rsidRPr="00787977">
        <w:rPr>
          <w:szCs w:val="22"/>
        </w:rPr>
        <w:t>godišnje grobne naknade za pojedinog korisnika grobnog mjesta.</w:t>
      </w:r>
    </w:p>
    <w:p w14:paraId="5A218AD3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Korisnici</w:t>
      </w:r>
      <w:r w:rsidRPr="00787977">
        <w:rPr>
          <w:spacing w:val="1"/>
          <w:szCs w:val="22"/>
        </w:rPr>
        <w:t xml:space="preserve"> </w:t>
      </w:r>
      <w:r w:rsidRPr="00787977">
        <w:rPr>
          <w:szCs w:val="22"/>
        </w:rPr>
        <w:t>grobnih</w:t>
      </w:r>
      <w:r w:rsidRPr="00787977">
        <w:rPr>
          <w:spacing w:val="4"/>
          <w:szCs w:val="22"/>
        </w:rPr>
        <w:t xml:space="preserve"> </w:t>
      </w:r>
      <w:r w:rsidRPr="00787977">
        <w:rPr>
          <w:szCs w:val="22"/>
        </w:rPr>
        <w:t>mjesta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dužni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su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godišnju</w:t>
      </w:r>
      <w:r w:rsidRPr="00787977">
        <w:rPr>
          <w:spacing w:val="1"/>
          <w:szCs w:val="22"/>
        </w:rPr>
        <w:t xml:space="preserve"> </w:t>
      </w:r>
      <w:r w:rsidRPr="00787977">
        <w:rPr>
          <w:szCs w:val="22"/>
        </w:rPr>
        <w:t>grobnu</w:t>
      </w:r>
      <w:r w:rsidRPr="00787977">
        <w:rPr>
          <w:spacing w:val="2"/>
          <w:szCs w:val="22"/>
        </w:rPr>
        <w:t xml:space="preserve"> </w:t>
      </w:r>
      <w:r w:rsidRPr="00787977">
        <w:rPr>
          <w:szCs w:val="22"/>
        </w:rPr>
        <w:t>naknadu</w:t>
      </w:r>
      <w:r w:rsidRPr="00787977">
        <w:rPr>
          <w:spacing w:val="3"/>
          <w:szCs w:val="22"/>
        </w:rPr>
        <w:t xml:space="preserve"> </w:t>
      </w:r>
      <w:r w:rsidRPr="00787977">
        <w:rPr>
          <w:szCs w:val="22"/>
        </w:rPr>
        <w:t>platiti</w:t>
      </w:r>
      <w:r w:rsidRPr="00787977">
        <w:rPr>
          <w:spacing w:val="2"/>
          <w:szCs w:val="22"/>
        </w:rPr>
        <w:t xml:space="preserve"> </w:t>
      </w:r>
      <w:r w:rsidRPr="00787977">
        <w:rPr>
          <w:spacing w:val="-5"/>
          <w:szCs w:val="22"/>
        </w:rPr>
        <w:t xml:space="preserve">do </w:t>
      </w:r>
      <w:r w:rsidRPr="00787977">
        <w:rPr>
          <w:szCs w:val="22"/>
        </w:rPr>
        <w:t>31. prosinca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tekuće</w:t>
      </w:r>
      <w:r w:rsidRPr="00787977">
        <w:rPr>
          <w:spacing w:val="-1"/>
          <w:szCs w:val="22"/>
        </w:rPr>
        <w:t xml:space="preserve"> </w:t>
      </w:r>
      <w:r w:rsidRPr="00787977">
        <w:rPr>
          <w:spacing w:val="-2"/>
          <w:szCs w:val="22"/>
        </w:rPr>
        <w:t>godine.</w:t>
      </w:r>
    </w:p>
    <w:p w14:paraId="53D793E6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 xml:space="preserve">U slučaju </w:t>
      </w:r>
      <w:proofErr w:type="spellStart"/>
      <w:r w:rsidRPr="00787977">
        <w:rPr>
          <w:szCs w:val="22"/>
        </w:rPr>
        <w:t>sukorisništva</w:t>
      </w:r>
      <w:proofErr w:type="spellEnd"/>
      <w:r w:rsidRPr="00787977">
        <w:rPr>
          <w:szCs w:val="22"/>
        </w:rPr>
        <w:t xml:space="preserve"> grobnog mjesta, uplatnica se dostavlja svakom od korisnika sukladno udjelu u pravu korištenja grobnog mjesta, osim ako se korisnici na temelju sporazuma dogovore drugačije te isti dostave Upravitelju groblja.</w:t>
      </w:r>
    </w:p>
    <w:p w14:paraId="0F64E8CC" w14:textId="77777777" w:rsidR="00732450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Iznimno,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na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zahtjev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korisnika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grobnog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mjesta,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Upravitelj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groblja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odobriti</w:t>
      </w:r>
      <w:r w:rsidRPr="00787977">
        <w:rPr>
          <w:spacing w:val="-2"/>
          <w:szCs w:val="22"/>
        </w:rPr>
        <w:t xml:space="preserve"> </w:t>
      </w:r>
      <w:r w:rsidRPr="00787977">
        <w:rPr>
          <w:szCs w:val="22"/>
        </w:rPr>
        <w:t>plaćanje godišnje grobne naknade unaprijed za više godina, uz plaćanje moguće razlike u iznosu naknade, u slučaju da do promjene iznosa godišnje grobne naknade dođe nakon uplate.</w:t>
      </w:r>
    </w:p>
    <w:p w14:paraId="1051B0D4" w14:textId="623E6992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Godišnja grobna naknada može se unaprijed platiti za maksimalni rok od 10 godina.</w:t>
      </w:r>
    </w:p>
    <w:p w14:paraId="28F9796D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lastRenderedPageBreak/>
        <w:t>Godišnja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grobna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naknada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prihod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je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Upravitelja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groblja,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a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koristi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za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namjene</w:t>
      </w:r>
      <w:r w:rsidRPr="00787977">
        <w:rPr>
          <w:spacing w:val="-8"/>
          <w:szCs w:val="22"/>
        </w:rPr>
        <w:t xml:space="preserve"> </w:t>
      </w:r>
      <w:r w:rsidRPr="00787977">
        <w:rPr>
          <w:szCs w:val="22"/>
        </w:rPr>
        <w:t>propisane ovom Odlukom.</w:t>
      </w:r>
    </w:p>
    <w:p w14:paraId="05B41E39" w14:textId="77777777" w:rsidR="000D7B9F" w:rsidRPr="00787977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Upravitelj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groblja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je</w:t>
      </w:r>
      <w:r w:rsidRPr="00787977">
        <w:rPr>
          <w:spacing w:val="-3"/>
          <w:szCs w:val="22"/>
        </w:rPr>
        <w:t xml:space="preserve"> </w:t>
      </w:r>
      <w:r w:rsidRPr="00787977">
        <w:rPr>
          <w:szCs w:val="22"/>
        </w:rPr>
        <w:t>dužan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evidentirati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svaku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izvršenu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uplatu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u</w:t>
      </w:r>
      <w:r w:rsidRPr="00787977">
        <w:rPr>
          <w:spacing w:val="-1"/>
          <w:szCs w:val="22"/>
        </w:rPr>
        <w:t xml:space="preserve"> </w:t>
      </w:r>
      <w:r w:rsidRPr="00787977">
        <w:rPr>
          <w:szCs w:val="22"/>
        </w:rPr>
        <w:t>zasebnim</w:t>
      </w:r>
      <w:r w:rsidRPr="00787977">
        <w:rPr>
          <w:spacing w:val="-1"/>
          <w:szCs w:val="22"/>
        </w:rPr>
        <w:t xml:space="preserve"> </w:t>
      </w:r>
      <w:r w:rsidRPr="00787977">
        <w:rPr>
          <w:spacing w:val="-2"/>
          <w:szCs w:val="22"/>
        </w:rPr>
        <w:t>evidencijama.</w:t>
      </w:r>
    </w:p>
    <w:p w14:paraId="69F81917" w14:textId="09C7CD19" w:rsidR="000D7B9F" w:rsidRDefault="000D7B9F" w:rsidP="0096360F">
      <w:pPr>
        <w:pStyle w:val="Rednibrojstavka"/>
        <w:ind w:right="0"/>
        <w:rPr>
          <w:szCs w:val="22"/>
        </w:rPr>
      </w:pPr>
      <w:r w:rsidRPr="00787977">
        <w:rPr>
          <w:szCs w:val="22"/>
        </w:rPr>
        <w:t>Visina godišnje grobne naknade za korištenje grobnog mjesta utvrđuje se radi namirenja dijela stvarno nastalih zajedničkih troškova na groblju (uređenja i održavanja groblja, prikupljanja i odvoza svih vrsta otpada s groblja</w:t>
      </w:r>
      <w:r w:rsidR="009A1260" w:rsidRPr="00787977">
        <w:rPr>
          <w:szCs w:val="22"/>
        </w:rPr>
        <w:t>)</w:t>
      </w:r>
      <w:r w:rsidR="007B1805" w:rsidRPr="00787977">
        <w:rPr>
          <w:szCs w:val="22"/>
        </w:rPr>
        <w:t xml:space="preserve">, </w:t>
      </w:r>
      <w:r w:rsidRPr="00787977">
        <w:rPr>
          <w:szCs w:val="22"/>
        </w:rPr>
        <w:t xml:space="preserve">utroška vode, čišćenja pristupnih staza, </w:t>
      </w:r>
      <w:proofErr w:type="spellStart"/>
      <w:r w:rsidRPr="00787977">
        <w:rPr>
          <w:szCs w:val="22"/>
        </w:rPr>
        <w:t>izgrabljavanja</w:t>
      </w:r>
      <w:proofErr w:type="spellEnd"/>
      <w:r w:rsidR="005D0CF3" w:rsidRPr="00787977">
        <w:rPr>
          <w:szCs w:val="22"/>
        </w:rPr>
        <w:t xml:space="preserve">, </w:t>
      </w:r>
      <w:r w:rsidRPr="00787977">
        <w:rPr>
          <w:szCs w:val="22"/>
        </w:rPr>
        <w:t>uređenje zelenih površina (košnja trave</w:t>
      </w:r>
      <w:r w:rsidR="005601CA" w:rsidRPr="00787977">
        <w:rPr>
          <w:szCs w:val="22"/>
        </w:rPr>
        <w:t xml:space="preserve"> i </w:t>
      </w:r>
      <w:r w:rsidRPr="00787977">
        <w:rPr>
          <w:szCs w:val="22"/>
        </w:rPr>
        <w:t>orezivanje živica), održavanja i uređenja opreme na grobljima i drugih troškova.</w:t>
      </w:r>
    </w:p>
    <w:p w14:paraId="58083A1B" w14:textId="77777777" w:rsidR="0047578C" w:rsidRDefault="0047578C" w:rsidP="0047578C">
      <w:pPr>
        <w:pStyle w:val="Rednibrojstavka"/>
        <w:numPr>
          <w:ilvl w:val="0"/>
          <w:numId w:val="0"/>
        </w:numPr>
        <w:ind w:left="568" w:right="0" w:hanging="567"/>
        <w:rPr>
          <w:szCs w:val="22"/>
        </w:rPr>
      </w:pPr>
    </w:p>
    <w:p w14:paraId="15E9F58F" w14:textId="77777777" w:rsidR="0047578C" w:rsidRPr="00787977" w:rsidRDefault="0047578C" w:rsidP="0047578C">
      <w:pPr>
        <w:pStyle w:val="Rednibrojstavka"/>
        <w:numPr>
          <w:ilvl w:val="0"/>
          <w:numId w:val="0"/>
        </w:numPr>
        <w:ind w:left="568" w:right="0" w:hanging="567"/>
        <w:rPr>
          <w:szCs w:val="22"/>
        </w:rPr>
      </w:pPr>
    </w:p>
    <w:p w14:paraId="65BB70F5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XI.</w:t>
      </w:r>
      <w:r w:rsidRPr="00787977">
        <w:rPr>
          <w:sz w:val="22"/>
          <w:szCs w:val="22"/>
        </w:rPr>
        <w:tab/>
        <w:t>UVJETI ZA USTUPANJE PRAVA KORIŠTENJA GROBNOG MJESTA TREĆIM OSOBAMA</w:t>
      </w:r>
    </w:p>
    <w:p w14:paraId="62E94A9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2ADF1F54" w14:textId="58946031" w:rsidR="000D7B9F" w:rsidRPr="00787977" w:rsidRDefault="000D7B9F" w:rsidP="00E60507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3</w:t>
      </w:r>
      <w:r w:rsidR="00175C0A">
        <w:rPr>
          <w:spacing w:val="-5"/>
        </w:rPr>
        <w:t>6</w:t>
      </w:r>
      <w:r w:rsidRPr="00787977">
        <w:rPr>
          <w:spacing w:val="-5"/>
        </w:rPr>
        <w:t>.</w:t>
      </w:r>
    </w:p>
    <w:p w14:paraId="5E868502" w14:textId="3E94F7E9" w:rsidR="000D7B9F" w:rsidRPr="00787977" w:rsidRDefault="000D7B9F" w:rsidP="0096360F">
      <w:pPr>
        <w:pStyle w:val="Rednibrojstavka"/>
        <w:numPr>
          <w:ilvl w:val="0"/>
          <w:numId w:val="44"/>
        </w:numPr>
        <w:ind w:right="0"/>
        <w:rPr>
          <w:szCs w:val="22"/>
        </w:rPr>
      </w:pPr>
      <w:r w:rsidRPr="00787977">
        <w:rPr>
          <w:szCs w:val="22"/>
        </w:rPr>
        <w:t xml:space="preserve">Korisnik </w:t>
      </w:r>
      <w:r w:rsidR="009F0FA7">
        <w:rPr>
          <w:szCs w:val="22"/>
        </w:rPr>
        <w:t xml:space="preserve">grobnog mjesta </w:t>
      </w:r>
      <w:r w:rsidRPr="00787977">
        <w:rPr>
          <w:szCs w:val="22"/>
        </w:rPr>
        <w:t>može trećoj osobi ugovorom ustupiti svoje pravo korištenja grobnog mjesta na neodređeno vrijeme sukladno Zakonu o grobljima, uz uvjet da su podmirene sve dospjele obveze po osnovi godišnje grobne naknade.</w:t>
      </w:r>
    </w:p>
    <w:p w14:paraId="69A996C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A0B716C" w14:textId="27011F2F" w:rsidR="000D7B9F" w:rsidRPr="00787977" w:rsidRDefault="000D7B9F" w:rsidP="00E60507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E60507">
        <w:rPr>
          <w:spacing w:val="-5"/>
        </w:rPr>
        <w:t>3</w:t>
      </w:r>
      <w:r w:rsidR="00175C0A">
        <w:rPr>
          <w:spacing w:val="-5"/>
        </w:rPr>
        <w:t>7</w:t>
      </w:r>
      <w:r w:rsidRPr="00787977">
        <w:rPr>
          <w:spacing w:val="-5"/>
        </w:rPr>
        <w:t>.</w:t>
      </w:r>
    </w:p>
    <w:p w14:paraId="140AF722" w14:textId="77777777" w:rsidR="000D7B9F" w:rsidRPr="00787977" w:rsidRDefault="000D7B9F" w:rsidP="0096360F">
      <w:pPr>
        <w:pStyle w:val="Rednibrojstavka"/>
        <w:numPr>
          <w:ilvl w:val="0"/>
          <w:numId w:val="45"/>
        </w:numPr>
        <w:ind w:right="0"/>
        <w:rPr>
          <w:szCs w:val="22"/>
        </w:rPr>
      </w:pPr>
      <w:r w:rsidRPr="00787977">
        <w:rPr>
          <w:szCs w:val="22"/>
        </w:rPr>
        <w:t xml:space="preserve">Ako ima više korisnika grobnog mjesta, a ne radi se o ustupanju korištenja među korisnicima, za ustupanje prava korištenja grobnog mjesta na neodređeno vrijeme potrebna je pisana suglasnost svih korisnika. </w:t>
      </w:r>
    </w:p>
    <w:p w14:paraId="03B77DFD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3870C0AA" w14:textId="77777777" w:rsidR="005A6571" w:rsidRPr="00787977" w:rsidRDefault="005A6571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316913F3" w14:textId="77777777" w:rsidR="000D7B9F" w:rsidRPr="00787977" w:rsidRDefault="000D7B9F" w:rsidP="0096360F">
      <w:pPr>
        <w:widowControl w:val="0"/>
        <w:tabs>
          <w:tab w:val="left" w:pos="568"/>
        </w:tabs>
        <w:autoSpaceDE w:val="0"/>
        <w:autoSpaceDN w:val="0"/>
        <w:spacing w:after="0" w:line="240" w:lineRule="auto"/>
        <w:ind w:left="568" w:hanging="567"/>
        <w:jc w:val="both"/>
        <w:outlineLvl w:val="0"/>
        <w:rPr>
          <w:rFonts w:ascii="Arial" w:eastAsia="Times New Roman" w:hAnsi="Arial" w:cs="Arial"/>
          <w:b/>
          <w:bCs/>
        </w:rPr>
      </w:pPr>
      <w:r w:rsidRPr="00787977">
        <w:rPr>
          <w:rFonts w:ascii="Arial" w:eastAsia="Times New Roman" w:hAnsi="Arial" w:cs="Arial"/>
          <w:b/>
          <w:bCs/>
        </w:rPr>
        <w:t>XII.</w:t>
      </w:r>
      <w:r w:rsidRPr="00787977">
        <w:rPr>
          <w:rFonts w:ascii="Arial" w:eastAsia="Times New Roman" w:hAnsi="Arial" w:cs="Arial"/>
          <w:b/>
          <w:bCs/>
        </w:rPr>
        <w:tab/>
        <w:t>MOGUĆNOST DA POJEDINI DIJELOVI GROBLJA SLUŽE ZA UKOPE ČLANOVA</w:t>
      </w:r>
      <w:r w:rsidRPr="00787977">
        <w:rPr>
          <w:rFonts w:ascii="Arial" w:eastAsia="Times New Roman" w:hAnsi="Arial" w:cs="Arial"/>
          <w:b/>
          <w:bCs/>
          <w:spacing w:val="-12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POJEDINIH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VJERSKIH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ZAJEDNICA</w:t>
      </w:r>
      <w:r w:rsidRPr="00787977">
        <w:rPr>
          <w:rFonts w:ascii="Arial" w:eastAsia="Times New Roman" w:hAnsi="Arial" w:cs="Arial"/>
          <w:b/>
          <w:bCs/>
          <w:spacing w:val="-12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TE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MOGUĆNOST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DA</w:t>
      </w:r>
      <w:r w:rsidRPr="00787977">
        <w:rPr>
          <w:rFonts w:ascii="Arial" w:eastAsia="Times New Roman" w:hAnsi="Arial" w:cs="Arial"/>
          <w:b/>
          <w:bCs/>
          <w:spacing w:val="-13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SE</w:t>
      </w:r>
      <w:r w:rsidRPr="00787977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787977">
        <w:rPr>
          <w:rFonts w:ascii="Arial" w:eastAsia="Times New Roman" w:hAnsi="Arial" w:cs="Arial"/>
          <w:b/>
          <w:bCs/>
        </w:rPr>
        <w:t>NA TIM DIJELOVIMA GROBLJA UKOP OBAVLJA UZ PRETHODNU SUGLASNOST PREDSTAVNIKA TIH VJERSKIH ZAJEDNICA</w:t>
      </w:r>
    </w:p>
    <w:p w14:paraId="272F1E3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55A785D0" w14:textId="78795F86" w:rsidR="000D7B9F" w:rsidRPr="00787977" w:rsidRDefault="000D7B9F" w:rsidP="00B40616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B40616">
        <w:rPr>
          <w:spacing w:val="-5"/>
        </w:rPr>
        <w:t>3</w:t>
      </w:r>
      <w:r w:rsidR="00175C0A">
        <w:rPr>
          <w:spacing w:val="-5"/>
        </w:rPr>
        <w:t>8</w:t>
      </w:r>
      <w:r w:rsidRPr="00787977">
        <w:rPr>
          <w:spacing w:val="-5"/>
        </w:rPr>
        <w:t>.</w:t>
      </w:r>
    </w:p>
    <w:p w14:paraId="16C5683D" w14:textId="4CD9880F" w:rsidR="000D7B9F" w:rsidRPr="00787977" w:rsidRDefault="00DF0865" w:rsidP="0096360F">
      <w:pPr>
        <w:pStyle w:val="Rednibrojstavka"/>
        <w:numPr>
          <w:ilvl w:val="0"/>
          <w:numId w:val="46"/>
        </w:numPr>
        <w:ind w:right="0"/>
        <w:rPr>
          <w:szCs w:val="22"/>
        </w:rPr>
      </w:pPr>
      <w:r w:rsidRPr="00787977">
        <w:rPr>
          <w:szCs w:val="22"/>
        </w:rPr>
        <w:t xml:space="preserve">Na grobljima iz članka 2. ove Odluke, </w:t>
      </w:r>
      <w:r w:rsidR="009463D8" w:rsidRPr="00787977">
        <w:rPr>
          <w:szCs w:val="22"/>
        </w:rPr>
        <w:t>u</w:t>
      </w:r>
      <w:r w:rsidR="00EC4B78" w:rsidRPr="00787977">
        <w:rPr>
          <w:szCs w:val="22"/>
        </w:rPr>
        <w:t xml:space="preserve"> smislu odredbe Zakona o grobljima</w:t>
      </w:r>
      <w:r w:rsidR="00DE1D50" w:rsidRPr="00787977">
        <w:rPr>
          <w:szCs w:val="22"/>
        </w:rPr>
        <w:t xml:space="preserve">, </w:t>
      </w:r>
      <w:r w:rsidR="00627D98" w:rsidRPr="00787977">
        <w:rPr>
          <w:szCs w:val="22"/>
        </w:rPr>
        <w:t>ne mogu se fo</w:t>
      </w:r>
      <w:r w:rsidR="00714B29" w:rsidRPr="00787977">
        <w:rPr>
          <w:szCs w:val="22"/>
        </w:rPr>
        <w:t>r</w:t>
      </w:r>
      <w:r w:rsidR="00627D98" w:rsidRPr="00787977">
        <w:rPr>
          <w:szCs w:val="22"/>
        </w:rPr>
        <w:t xml:space="preserve">mirati </w:t>
      </w:r>
      <w:r w:rsidR="005E7283" w:rsidRPr="00787977">
        <w:rPr>
          <w:szCs w:val="22"/>
        </w:rPr>
        <w:t xml:space="preserve">pojedini </w:t>
      </w:r>
      <w:r w:rsidR="005044F9" w:rsidRPr="00787977">
        <w:rPr>
          <w:szCs w:val="22"/>
        </w:rPr>
        <w:t>di</w:t>
      </w:r>
      <w:r w:rsidR="00627D98" w:rsidRPr="00787977">
        <w:rPr>
          <w:szCs w:val="22"/>
        </w:rPr>
        <w:t>jelovi</w:t>
      </w:r>
      <w:r w:rsidR="005044F9" w:rsidRPr="00787977">
        <w:rPr>
          <w:szCs w:val="22"/>
        </w:rPr>
        <w:t xml:space="preserve"> groblja </w:t>
      </w:r>
      <w:r w:rsidR="00627D98" w:rsidRPr="00787977">
        <w:rPr>
          <w:szCs w:val="22"/>
        </w:rPr>
        <w:t xml:space="preserve">koji bi </w:t>
      </w:r>
      <w:r w:rsidR="00714B29" w:rsidRPr="00787977">
        <w:rPr>
          <w:szCs w:val="22"/>
        </w:rPr>
        <w:t xml:space="preserve">služili za </w:t>
      </w:r>
      <w:r w:rsidR="000D7B9F" w:rsidRPr="00787977">
        <w:rPr>
          <w:szCs w:val="22"/>
        </w:rPr>
        <w:t>ukope članova pojedinih vjerskih zajednica</w:t>
      </w:r>
      <w:r w:rsidR="005044F9" w:rsidRPr="00787977">
        <w:rPr>
          <w:szCs w:val="22"/>
        </w:rPr>
        <w:t>.</w:t>
      </w:r>
    </w:p>
    <w:p w14:paraId="2E3CA05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F5FF3E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F1B839B" w14:textId="17A872CA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XIII.</w:t>
      </w:r>
      <w:r w:rsidRPr="00787977">
        <w:rPr>
          <w:sz w:val="22"/>
          <w:szCs w:val="22"/>
        </w:rPr>
        <w:tab/>
        <w:t xml:space="preserve">MOGUĆNOST DA </w:t>
      </w:r>
      <w:r w:rsidR="00913A2A">
        <w:rPr>
          <w:sz w:val="22"/>
          <w:szCs w:val="22"/>
        </w:rPr>
        <w:t xml:space="preserve">SE </w:t>
      </w:r>
      <w:r w:rsidRPr="00787977">
        <w:rPr>
          <w:sz w:val="22"/>
          <w:szCs w:val="22"/>
        </w:rPr>
        <w:t xml:space="preserve">DIO GROBLJA USTUPI DRUGOJ JEDINICI LOKALNE SAMOUPRAVE ILI DA </w:t>
      </w:r>
      <w:r w:rsidR="00BA4521">
        <w:rPr>
          <w:sz w:val="22"/>
          <w:szCs w:val="22"/>
        </w:rPr>
        <w:t xml:space="preserve">SE </w:t>
      </w:r>
      <w:r w:rsidRPr="00787977">
        <w:rPr>
          <w:sz w:val="22"/>
          <w:szCs w:val="22"/>
        </w:rPr>
        <w:t>SKLOPI UGOVOR O ZAJEDNIČKOM KORIŠTENJU GROBLJA S DRUGOM JEDINICOM LOKALNE SAMOUPRAVE</w:t>
      </w:r>
    </w:p>
    <w:p w14:paraId="0D94CA19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2019CD11" w14:textId="46611997" w:rsidR="000D7B9F" w:rsidRPr="00787977" w:rsidRDefault="000D7B9F" w:rsidP="00BA4521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</w:t>
      </w:r>
      <w:r w:rsidR="00175C0A">
        <w:rPr>
          <w:spacing w:val="-5"/>
        </w:rPr>
        <w:t>39</w:t>
      </w:r>
      <w:r w:rsidRPr="00787977">
        <w:rPr>
          <w:spacing w:val="-5"/>
        </w:rPr>
        <w:t>.</w:t>
      </w:r>
    </w:p>
    <w:p w14:paraId="18DCD08E" w14:textId="77777777" w:rsidR="000D7B9F" w:rsidRPr="00787977" w:rsidRDefault="000D7B9F" w:rsidP="0096360F">
      <w:pPr>
        <w:pStyle w:val="Rednibrojstavka"/>
        <w:numPr>
          <w:ilvl w:val="0"/>
          <w:numId w:val="47"/>
        </w:numPr>
        <w:ind w:right="0"/>
        <w:rPr>
          <w:szCs w:val="22"/>
        </w:rPr>
      </w:pPr>
      <w:r w:rsidRPr="00787977">
        <w:rPr>
          <w:szCs w:val="22"/>
        </w:rPr>
        <w:t>U smislu odredbe Zakona o grobljima, dio groblja ne može se ustupiti drugoj jedinici lokalne samouprave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niti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se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može</w:t>
      </w:r>
      <w:r w:rsidRPr="00787977">
        <w:rPr>
          <w:spacing w:val="-4"/>
          <w:szCs w:val="22"/>
        </w:rPr>
        <w:t xml:space="preserve"> </w:t>
      </w:r>
      <w:r w:rsidRPr="00787977">
        <w:rPr>
          <w:szCs w:val="22"/>
        </w:rPr>
        <w:t>sklopiti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ugovor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o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zajedničkom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korištenju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groblja</w:t>
      </w:r>
      <w:r w:rsidRPr="00787977">
        <w:rPr>
          <w:spacing w:val="-7"/>
          <w:szCs w:val="22"/>
        </w:rPr>
        <w:t xml:space="preserve"> </w:t>
      </w:r>
      <w:r w:rsidRPr="00787977">
        <w:rPr>
          <w:szCs w:val="22"/>
        </w:rPr>
        <w:t>s</w:t>
      </w:r>
      <w:r w:rsidRPr="00787977">
        <w:rPr>
          <w:spacing w:val="-6"/>
          <w:szCs w:val="22"/>
        </w:rPr>
        <w:t xml:space="preserve"> </w:t>
      </w:r>
      <w:r w:rsidRPr="00787977">
        <w:rPr>
          <w:szCs w:val="22"/>
        </w:rPr>
        <w:t>drugom</w:t>
      </w:r>
      <w:r w:rsidRPr="00787977">
        <w:rPr>
          <w:spacing w:val="-5"/>
          <w:szCs w:val="22"/>
        </w:rPr>
        <w:t xml:space="preserve"> </w:t>
      </w:r>
      <w:r w:rsidRPr="00787977">
        <w:rPr>
          <w:szCs w:val="22"/>
        </w:rPr>
        <w:t>jedinicom lokalne samouprave.</w:t>
      </w:r>
    </w:p>
    <w:p w14:paraId="6A39A715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Arial" w:eastAsia="Times New Roman" w:hAnsi="Arial" w:cs="Arial"/>
        </w:rPr>
      </w:pPr>
    </w:p>
    <w:p w14:paraId="7E115D43" w14:textId="77777777" w:rsidR="00506B43" w:rsidRPr="00787977" w:rsidRDefault="00506B43" w:rsidP="0096360F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Arial" w:eastAsia="Times New Roman" w:hAnsi="Arial" w:cs="Arial"/>
        </w:rPr>
      </w:pPr>
    </w:p>
    <w:p w14:paraId="40CBC61E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XIV.</w:t>
      </w:r>
      <w:r w:rsidRPr="00787977">
        <w:rPr>
          <w:sz w:val="22"/>
          <w:szCs w:val="22"/>
        </w:rPr>
        <w:tab/>
        <w:t>MOGUĆNOST DA SE GROBNO MJESTO DODIJELI NA KORIŠTENJE BEZ OBVEZE PREMJEŠTANJA OSTATAKA TIJELA UMRLIH OSOBA U ZAJEDNIČKU GROBNICU</w:t>
      </w:r>
    </w:p>
    <w:p w14:paraId="647C3F8B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0D9E9EC0" w14:textId="52CD1D5D" w:rsidR="000D7B9F" w:rsidRPr="00787977" w:rsidRDefault="000D7B9F" w:rsidP="006228E2">
      <w:pPr>
        <w:pStyle w:val="Rednibrojlanka"/>
      </w:pPr>
      <w:r w:rsidRPr="00787977">
        <w:t>Članak</w:t>
      </w:r>
      <w:r w:rsidRPr="00787977">
        <w:rPr>
          <w:spacing w:val="-5"/>
        </w:rPr>
        <w:t xml:space="preserve"> 4</w:t>
      </w:r>
      <w:r w:rsidR="00175C0A">
        <w:rPr>
          <w:spacing w:val="-5"/>
        </w:rPr>
        <w:t>0</w:t>
      </w:r>
      <w:r w:rsidRPr="00787977">
        <w:rPr>
          <w:spacing w:val="-5"/>
        </w:rPr>
        <w:t>.</w:t>
      </w:r>
    </w:p>
    <w:p w14:paraId="193CEAC4" w14:textId="2CEE449C" w:rsidR="000D7B9F" w:rsidRPr="00787977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Grobna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za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koja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je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Upravitelj groblja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utvrdio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da</w:t>
      </w:r>
      <w:r w:rsidRPr="00787977">
        <w:rPr>
          <w:rFonts w:ascii="Arial" w:eastAsia="Times New Roman" w:hAnsi="Arial" w:cs="Arial"/>
          <w:spacing w:val="-2"/>
        </w:rPr>
        <w:t xml:space="preserve"> </w:t>
      </w:r>
      <w:r w:rsidRPr="00787977">
        <w:rPr>
          <w:rFonts w:ascii="Arial" w:eastAsia="Times New Roman" w:hAnsi="Arial" w:cs="Arial"/>
        </w:rPr>
        <w:t>su,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sukladno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Zakonu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o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grobljima, grobna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bez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korisnika</w:t>
      </w:r>
      <w:r w:rsidRPr="00787977">
        <w:rPr>
          <w:rFonts w:ascii="Arial" w:eastAsia="Times New Roman" w:hAnsi="Arial" w:cs="Arial"/>
          <w:spacing w:val="-13"/>
        </w:rPr>
        <w:t xml:space="preserve"> </w:t>
      </w:r>
      <w:r w:rsidRPr="00787977">
        <w:rPr>
          <w:rFonts w:ascii="Arial" w:eastAsia="Times New Roman" w:hAnsi="Arial" w:cs="Arial"/>
        </w:rPr>
        <w:t>ili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su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ih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korisnici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vratili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odnosno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ustupili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Upravitelju</w:t>
      </w:r>
      <w:r w:rsidRPr="00787977">
        <w:rPr>
          <w:rFonts w:ascii="Arial" w:eastAsia="Times New Roman" w:hAnsi="Arial" w:cs="Arial"/>
          <w:spacing w:val="-12"/>
        </w:rPr>
        <w:t xml:space="preserve"> </w:t>
      </w:r>
      <w:r w:rsidRPr="00787977">
        <w:rPr>
          <w:rFonts w:ascii="Arial" w:eastAsia="Times New Roman" w:hAnsi="Arial" w:cs="Arial"/>
        </w:rPr>
        <w:t>groblja, dodjeljuju se na korištenje novim korisnicima bez da se iz takvih grobnih mjesta premještaju ostaci tijela ili urni u zajedničku grobnicu</w:t>
      </w:r>
      <w:r w:rsidR="00A52360" w:rsidRPr="00787977">
        <w:rPr>
          <w:rFonts w:ascii="Arial" w:eastAsia="Times New Roman" w:hAnsi="Arial" w:cs="Arial"/>
        </w:rPr>
        <w:t>.</w:t>
      </w:r>
    </w:p>
    <w:p w14:paraId="510731D3" w14:textId="77777777" w:rsidR="000D7B9F" w:rsidRPr="00787977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>Iznimno od stavka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1. ovoga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članka, na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zahtjev novog korisnika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grobnog mjesta</w:t>
      </w:r>
      <w:r w:rsidRPr="00787977">
        <w:rPr>
          <w:rFonts w:ascii="Arial" w:eastAsia="Times New Roman" w:hAnsi="Arial" w:cs="Arial"/>
          <w:spacing w:val="-1"/>
        </w:rPr>
        <w:t xml:space="preserve"> </w:t>
      </w:r>
      <w:r w:rsidRPr="00787977">
        <w:rPr>
          <w:rFonts w:ascii="Arial" w:eastAsia="Times New Roman" w:hAnsi="Arial" w:cs="Arial"/>
        </w:rPr>
        <w:t>mogu se premjestiti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posmrtni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ostaci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iz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grobnog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mjesta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preseliti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u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>zajedničku</w:t>
      </w:r>
      <w:r w:rsidRPr="00787977">
        <w:rPr>
          <w:rFonts w:ascii="Arial" w:eastAsia="Times New Roman" w:hAnsi="Arial" w:cs="Arial"/>
          <w:spacing w:val="-14"/>
        </w:rPr>
        <w:t xml:space="preserve"> </w:t>
      </w:r>
      <w:r w:rsidRPr="00787977">
        <w:rPr>
          <w:rFonts w:ascii="Arial" w:eastAsia="Times New Roman" w:hAnsi="Arial" w:cs="Arial"/>
        </w:rPr>
        <w:t>grobnicu</w:t>
      </w:r>
      <w:r w:rsidRPr="00787977">
        <w:rPr>
          <w:rFonts w:ascii="Arial" w:eastAsia="Times New Roman" w:hAnsi="Arial" w:cs="Arial"/>
          <w:spacing w:val="-15"/>
        </w:rPr>
        <w:t xml:space="preserve"> </w:t>
      </w:r>
      <w:r w:rsidRPr="00787977">
        <w:rPr>
          <w:rFonts w:ascii="Arial" w:eastAsia="Times New Roman" w:hAnsi="Arial" w:cs="Arial"/>
        </w:rPr>
        <w:t xml:space="preserve">Upravitelja </w:t>
      </w:r>
      <w:r w:rsidRPr="00787977">
        <w:rPr>
          <w:rFonts w:ascii="Arial" w:eastAsia="Times New Roman" w:hAnsi="Arial" w:cs="Arial"/>
          <w:spacing w:val="-2"/>
        </w:rPr>
        <w:t>groblja.</w:t>
      </w:r>
    </w:p>
    <w:p w14:paraId="1C0F5694" w14:textId="6F1B81D8" w:rsidR="000D7B9F" w:rsidRPr="00787977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Trošak preseljenja posmrtnih ostataka iz stavka 1. i stavka 2. ovoga članka snosi novi korisnik grobnog mjesta, sukladno važećem </w:t>
      </w:r>
      <w:r w:rsidR="00BB7B70">
        <w:rPr>
          <w:rFonts w:ascii="Arial" w:eastAsia="Times New Roman" w:hAnsi="Arial" w:cs="Arial"/>
        </w:rPr>
        <w:t>c</w:t>
      </w:r>
      <w:r w:rsidRPr="00787977">
        <w:rPr>
          <w:rFonts w:ascii="Arial" w:eastAsia="Times New Roman" w:hAnsi="Arial" w:cs="Arial"/>
        </w:rPr>
        <w:t>jeniku.</w:t>
      </w:r>
    </w:p>
    <w:p w14:paraId="137926F6" w14:textId="77777777" w:rsidR="000D7B9F" w:rsidRPr="003F0DC8" w:rsidRDefault="000D7B9F" w:rsidP="0096360F">
      <w:pPr>
        <w:widowControl w:val="0"/>
        <w:numPr>
          <w:ilvl w:val="0"/>
          <w:numId w:val="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lastRenderedPageBreak/>
        <w:t xml:space="preserve">Ukoliko se iz grobnog mjesta iz stavka 1. ovoga članka ne premjeste posmrtni ostaci ukopani u predmetno grobno mjesto, novi korisnik grobnog mjesta dužan je na spomeniku istaknuti obavezne podatke i o tim umrlim osobama, sukladno Zakonu o </w:t>
      </w:r>
      <w:r w:rsidRPr="00787977">
        <w:rPr>
          <w:rFonts w:ascii="Arial" w:eastAsia="Times New Roman" w:hAnsi="Arial" w:cs="Arial"/>
          <w:spacing w:val="-2"/>
        </w:rPr>
        <w:t>grobljima.</w:t>
      </w:r>
    </w:p>
    <w:p w14:paraId="57C967DD" w14:textId="77777777" w:rsidR="003F0DC8" w:rsidRDefault="003F0DC8" w:rsidP="003F0DC8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14:paraId="450C50EF" w14:textId="77777777" w:rsidR="003F0DC8" w:rsidRPr="00175C0A" w:rsidRDefault="003F0DC8" w:rsidP="003F0DC8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F95754A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XV.</w:t>
      </w:r>
      <w:r w:rsidRPr="00787977">
        <w:rPr>
          <w:sz w:val="22"/>
          <w:szCs w:val="22"/>
        </w:rPr>
        <w:tab/>
        <w:t>PRAVILA ZA ODREĐIVANJE NAKNADE ZA STJECANJE OPREME I UREĐAJA KOJI SE NALAZE NA GROBNOM MJESTU BEZ KORISNIKA GROBNOG MJESTA</w:t>
      </w:r>
    </w:p>
    <w:p w14:paraId="53C18CB2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33F6966" w14:textId="76A7CD29" w:rsidR="000D7B9F" w:rsidRPr="00E94E9A" w:rsidRDefault="000D7B9F" w:rsidP="00E94E9A">
      <w:pPr>
        <w:pStyle w:val="Rednibrojlanka"/>
      </w:pPr>
      <w:r w:rsidRPr="00E94E9A">
        <w:t>Članak 4</w:t>
      </w:r>
      <w:r w:rsidR="00175C0A">
        <w:t>1</w:t>
      </w:r>
      <w:r w:rsidRPr="00E94E9A">
        <w:t>.</w:t>
      </w:r>
    </w:p>
    <w:p w14:paraId="72BB34A2" w14:textId="77777777" w:rsidR="000D7B9F" w:rsidRPr="00787977" w:rsidRDefault="000D7B9F" w:rsidP="0096360F">
      <w:pPr>
        <w:pStyle w:val="Rednibrojstavka"/>
        <w:numPr>
          <w:ilvl w:val="0"/>
          <w:numId w:val="48"/>
        </w:numPr>
        <w:ind w:right="0"/>
        <w:rPr>
          <w:szCs w:val="22"/>
        </w:rPr>
      </w:pPr>
      <w:r w:rsidRPr="00787977">
        <w:rPr>
          <w:szCs w:val="22"/>
        </w:rPr>
        <w:t>Opremom i uređajima koji se nalaze na grobnom mjestu bez korisnika raspolaže Upravitelj groblja po tržišnim cijenama.</w:t>
      </w:r>
    </w:p>
    <w:p w14:paraId="12DF2F1A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D5E77CC" w14:textId="77777777" w:rsidR="00506B43" w:rsidRPr="00787977" w:rsidRDefault="00506B43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225E6D6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XVI.</w:t>
      </w:r>
      <w:r w:rsidRPr="00787977">
        <w:rPr>
          <w:sz w:val="22"/>
          <w:szCs w:val="22"/>
        </w:rPr>
        <w:tab/>
        <w:t>PREKRŠAJNE ODREDBE</w:t>
      </w:r>
    </w:p>
    <w:p w14:paraId="531557B6" w14:textId="77777777" w:rsidR="000D7B9F" w:rsidRPr="00787977" w:rsidRDefault="000D7B9F" w:rsidP="00963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4D2D541" w14:textId="472BDBCC" w:rsidR="000D7B9F" w:rsidRPr="00787977" w:rsidRDefault="000D7B9F" w:rsidP="00E94E9A">
      <w:pPr>
        <w:pStyle w:val="Rednibrojlanka"/>
      </w:pPr>
      <w:r w:rsidRPr="00787977">
        <w:t>Članak 4</w:t>
      </w:r>
      <w:r w:rsidR="00175C0A">
        <w:t>2</w:t>
      </w:r>
      <w:r w:rsidRPr="00787977">
        <w:t xml:space="preserve">. </w:t>
      </w:r>
    </w:p>
    <w:p w14:paraId="574C0D48" w14:textId="2E999D9C" w:rsidR="000D7B9F" w:rsidRPr="00787977" w:rsidRDefault="000D7B9F" w:rsidP="0096360F">
      <w:pPr>
        <w:widowControl w:val="0"/>
        <w:numPr>
          <w:ilvl w:val="0"/>
          <w:numId w:val="2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787977">
        <w:rPr>
          <w:rFonts w:ascii="Arial" w:eastAsia="Times New Roman" w:hAnsi="Arial" w:cs="Arial"/>
          <w:spacing w:val="-2"/>
        </w:rPr>
        <w:t xml:space="preserve">Novčanom kaznom u iznosu </w:t>
      </w:r>
      <w:r w:rsidR="009C2D9C" w:rsidRPr="00787977">
        <w:rPr>
          <w:rFonts w:ascii="Arial" w:eastAsia="Times New Roman" w:hAnsi="Arial" w:cs="Arial"/>
          <w:spacing w:val="-2"/>
        </w:rPr>
        <w:t>300</w:t>
      </w:r>
      <w:r w:rsidR="00942E45" w:rsidRPr="00787977">
        <w:rPr>
          <w:rFonts w:ascii="Arial" w:eastAsia="Times New Roman" w:hAnsi="Arial" w:cs="Arial"/>
          <w:spacing w:val="-2"/>
        </w:rPr>
        <w:t>,00</w:t>
      </w:r>
      <w:r w:rsidRPr="00787977">
        <w:rPr>
          <w:rFonts w:ascii="Arial" w:eastAsia="Times New Roman" w:hAnsi="Arial" w:cs="Arial"/>
          <w:spacing w:val="-2"/>
        </w:rPr>
        <w:t xml:space="preserve"> EUR kaznit će se za prekršaj pravna osoba ako postupi protivno odredbama </w:t>
      </w:r>
      <w:r w:rsidR="004642E6" w:rsidRPr="00787977">
        <w:rPr>
          <w:rFonts w:ascii="Arial" w:eastAsia="Times New Roman" w:hAnsi="Arial" w:cs="Arial"/>
          <w:spacing w:val="-2"/>
        </w:rPr>
        <w:t>članka 2</w:t>
      </w:r>
      <w:r w:rsidR="004C2C55">
        <w:rPr>
          <w:rFonts w:ascii="Arial" w:eastAsia="Times New Roman" w:hAnsi="Arial" w:cs="Arial"/>
          <w:spacing w:val="-2"/>
        </w:rPr>
        <w:t>3</w:t>
      </w:r>
      <w:r w:rsidR="004642E6" w:rsidRPr="00787977">
        <w:rPr>
          <w:rFonts w:ascii="Arial" w:eastAsia="Times New Roman" w:hAnsi="Arial" w:cs="Arial"/>
          <w:spacing w:val="-2"/>
        </w:rPr>
        <w:t>. stavak 1. i 2. ove Odluke</w:t>
      </w:r>
      <w:r w:rsidR="00146D65">
        <w:rPr>
          <w:rFonts w:ascii="Arial" w:eastAsia="Times New Roman" w:hAnsi="Arial" w:cs="Arial"/>
          <w:spacing w:val="-2"/>
        </w:rPr>
        <w:t>.</w:t>
      </w:r>
    </w:p>
    <w:p w14:paraId="1BA667F0" w14:textId="18859E90" w:rsidR="000D7B9F" w:rsidRPr="00787977" w:rsidRDefault="000D7B9F" w:rsidP="0096360F">
      <w:pPr>
        <w:widowControl w:val="0"/>
        <w:numPr>
          <w:ilvl w:val="0"/>
          <w:numId w:val="20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</w:rPr>
        <w:t xml:space="preserve">Za prekršaj iz stavka 1. ovog članka kaznit će se odgovorna osoba u pravnoj osobi novčanom kaznom u iznosu </w:t>
      </w:r>
      <w:r w:rsidR="00EB34E0" w:rsidRPr="00787977">
        <w:rPr>
          <w:rFonts w:ascii="Arial" w:eastAsia="Times New Roman" w:hAnsi="Arial" w:cs="Arial"/>
        </w:rPr>
        <w:t>150,00</w:t>
      </w:r>
      <w:r w:rsidRPr="00787977">
        <w:rPr>
          <w:rFonts w:ascii="Arial" w:eastAsia="Times New Roman" w:hAnsi="Arial" w:cs="Arial"/>
        </w:rPr>
        <w:t xml:space="preserve"> EUR.</w:t>
      </w:r>
    </w:p>
    <w:p w14:paraId="59EE216D" w14:textId="77777777" w:rsidR="000D7B9F" w:rsidRPr="00787977" w:rsidRDefault="000D7B9F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F853821" w14:textId="13FCA22F" w:rsidR="000D7B9F" w:rsidRPr="00787977" w:rsidRDefault="000D7B9F" w:rsidP="00AB1723">
      <w:pPr>
        <w:pStyle w:val="Rednibrojlanka"/>
      </w:pPr>
      <w:r w:rsidRPr="00787977">
        <w:t>Članak 4</w:t>
      </w:r>
      <w:r w:rsidR="00175C0A">
        <w:t>3</w:t>
      </w:r>
      <w:r w:rsidRPr="00787977">
        <w:t>.</w:t>
      </w:r>
    </w:p>
    <w:p w14:paraId="54C7022F" w14:textId="7596C1DE" w:rsidR="000D7B9F" w:rsidRPr="00787977" w:rsidRDefault="000D7B9F" w:rsidP="0096360F">
      <w:pPr>
        <w:pStyle w:val="Rednibrojstavka"/>
        <w:numPr>
          <w:ilvl w:val="0"/>
          <w:numId w:val="49"/>
        </w:numPr>
        <w:ind w:right="0"/>
        <w:rPr>
          <w:szCs w:val="22"/>
        </w:rPr>
      </w:pPr>
      <w:r w:rsidRPr="00787977">
        <w:rPr>
          <w:szCs w:val="22"/>
        </w:rPr>
        <w:t xml:space="preserve">Novčanom kaznom u iznosu </w:t>
      </w:r>
      <w:r w:rsidR="001C65A6" w:rsidRPr="00787977">
        <w:rPr>
          <w:szCs w:val="22"/>
        </w:rPr>
        <w:t>1</w:t>
      </w:r>
      <w:r w:rsidR="00EB34E0" w:rsidRPr="00787977">
        <w:rPr>
          <w:szCs w:val="22"/>
        </w:rPr>
        <w:t>5</w:t>
      </w:r>
      <w:r w:rsidR="001C65A6" w:rsidRPr="00787977">
        <w:rPr>
          <w:szCs w:val="22"/>
        </w:rPr>
        <w:t xml:space="preserve">0,00 </w:t>
      </w:r>
      <w:r w:rsidRPr="00787977">
        <w:rPr>
          <w:szCs w:val="22"/>
        </w:rPr>
        <w:t>EUR kaznit će se za prekršaj fizička osoba ako postupi protivno odredbama članka 2</w:t>
      </w:r>
      <w:r w:rsidR="004C2C55">
        <w:rPr>
          <w:szCs w:val="22"/>
        </w:rPr>
        <w:t>3</w:t>
      </w:r>
      <w:r w:rsidRPr="00787977">
        <w:rPr>
          <w:szCs w:val="22"/>
        </w:rPr>
        <w:t>. stavka 1. i 2.</w:t>
      </w:r>
    </w:p>
    <w:p w14:paraId="71ABA7C1" w14:textId="77777777" w:rsidR="000D7B9F" w:rsidRPr="00787977" w:rsidRDefault="000D7B9F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ind w:left="568"/>
        <w:jc w:val="both"/>
        <w:rPr>
          <w:rFonts w:ascii="Arial" w:eastAsia="Times New Roman" w:hAnsi="Arial" w:cs="Arial"/>
        </w:rPr>
      </w:pPr>
    </w:p>
    <w:p w14:paraId="2B48219B" w14:textId="73B35CAA" w:rsidR="000D7B9F" w:rsidRPr="00787977" w:rsidRDefault="000D7B9F" w:rsidP="0096360F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787977">
        <w:rPr>
          <w:rFonts w:ascii="Arial" w:eastAsia="Times New Roman" w:hAnsi="Arial" w:cs="Arial"/>
          <w:b/>
          <w:bCs/>
        </w:rPr>
        <w:t>Članak 4</w:t>
      </w:r>
      <w:r w:rsidR="00175C0A">
        <w:rPr>
          <w:rFonts w:ascii="Arial" w:eastAsia="Times New Roman" w:hAnsi="Arial" w:cs="Arial"/>
          <w:b/>
          <w:bCs/>
        </w:rPr>
        <w:t>4</w:t>
      </w:r>
      <w:r w:rsidRPr="00787977">
        <w:rPr>
          <w:rFonts w:ascii="Arial" w:eastAsia="Times New Roman" w:hAnsi="Arial" w:cs="Arial"/>
          <w:b/>
          <w:bCs/>
        </w:rPr>
        <w:t>.</w:t>
      </w:r>
    </w:p>
    <w:p w14:paraId="093DF1AE" w14:textId="536C1D55" w:rsidR="000D7B9F" w:rsidRPr="00787977" w:rsidRDefault="000D7B9F" w:rsidP="0096360F">
      <w:pPr>
        <w:widowControl w:val="0"/>
        <w:numPr>
          <w:ilvl w:val="0"/>
          <w:numId w:val="2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787977">
        <w:rPr>
          <w:rFonts w:ascii="Arial" w:eastAsia="Times New Roman" w:hAnsi="Arial" w:cs="Arial"/>
        </w:rPr>
        <w:t xml:space="preserve">Novčanom kaznom u iznosu </w:t>
      </w:r>
      <w:r w:rsidR="009734F9" w:rsidRPr="00787977">
        <w:rPr>
          <w:rFonts w:ascii="Arial" w:eastAsia="Times New Roman" w:hAnsi="Arial" w:cs="Arial"/>
        </w:rPr>
        <w:t>500</w:t>
      </w:r>
      <w:r w:rsidR="001C65A6" w:rsidRPr="00787977">
        <w:rPr>
          <w:rFonts w:ascii="Arial" w:eastAsia="Times New Roman" w:hAnsi="Arial" w:cs="Arial"/>
        </w:rPr>
        <w:t xml:space="preserve">,00 </w:t>
      </w:r>
      <w:r w:rsidRPr="00787977">
        <w:rPr>
          <w:rFonts w:ascii="Arial" w:eastAsia="Times New Roman" w:hAnsi="Arial" w:cs="Arial"/>
        </w:rPr>
        <w:t>EUR kaznit će se za prekršaj pravna osoba i fizička osoba obrtnik ako postupi protivno odredbi članka 2</w:t>
      </w:r>
      <w:r w:rsidR="00524221">
        <w:rPr>
          <w:rFonts w:ascii="Arial" w:eastAsia="Times New Roman" w:hAnsi="Arial" w:cs="Arial"/>
        </w:rPr>
        <w:t>5</w:t>
      </w:r>
      <w:r w:rsidRPr="00787977">
        <w:rPr>
          <w:rFonts w:ascii="Arial" w:eastAsia="Times New Roman" w:hAnsi="Arial" w:cs="Arial"/>
        </w:rPr>
        <w:t>. stavka 1. ove Odluke.</w:t>
      </w:r>
    </w:p>
    <w:p w14:paraId="286D66CC" w14:textId="279DC874" w:rsidR="000D7B9F" w:rsidRPr="00787977" w:rsidRDefault="000D7B9F" w:rsidP="0096360F">
      <w:pPr>
        <w:widowControl w:val="0"/>
        <w:numPr>
          <w:ilvl w:val="0"/>
          <w:numId w:val="21"/>
        </w:numPr>
        <w:tabs>
          <w:tab w:val="left" w:pos="566"/>
          <w:tab w:val="left" w:pos="5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787977">
        <w:rPr>
          <w:rFonts w:ascii="Arial" w:eastAsia="Times New Roman" w:hAnsi="Arial" w:cs="Arial"/>
        </w:rPr>
        <w:t xml:space="preserve">Za prekršaj iz stavka 1. ovog članka kaznit će se odgovorna osoba u pravnoj osobi novčanom kaznom u iznosu </w:t>
      </w:r>
      <w:r w:rsidR="001C65A6" w:rsidRPr="00787977">
        <w:rPr>
          <w:rFonts w:ascii="Arial" w:eastAsia="Times New Roman" w:hAnsi="Arial" w:cs="Arial"/>
        </w:rPr>
        <w:t>25</w:t>
      </w:r>
      <w:r w:rsidR="004642E6" w:rsidRPr="00787977">
        <w:rPr>
          <w:rFonts w:ascii="Arial" w:eastAsia="Times New Roman" w:hAnsi="Arial" w:cs="Arial"/>
        </w:rPr>
        <w:t>0</w:t>
      </w:r>
      <w:r w:rsidR="001C65A6" w:rsidRPr="00787977">
        <w:rPr>
          <w:rFonts w:ascii="Arial" w:eastAsia="Times New Roman" w:hAnsi="Arial" w:cs="Arial"/>
        </w:rPr>
        <w:t>,00</w:t>
      </w:r>
      <w:r w:rsidRPr="00787977">
        <w:rPr>
          <w:rFonts w:ascii="Arial" w:eastAsia="Times New Roman" w:hAnsi="Arial" w:cs="Arial"/>
        </w:rPr>
        <w:t xml:space="preserve"> EUR.</w:t>
      </w:r>
    </w:p>
    <w:p w14:paraId="080D57A3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2E7AC2F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CC541BF" w14:textId="77777777" w:rsidR="000D7B9F" w:rsidRPr="00787977" w:rsidRDefault="000D7B9F" w:rsidP="0096360F">
      <w:pPr>
        <w:pStyle w:val="Rednibrojpoglavlja"/>
        <w:rPr>
          <w:sz w:val="22"/>
          <w:szCs w:val="22"/>
        </w:rPr>
      </w:pPr>
      <w:r w:rsidRPr="00787977">
        <w:rPr>
          <w:sz w:val="22"/>
          <w:szCs w:val="22"/>
        </w:rPr>
        <w:t>XVII.</w:t>
      </w:r>
      <w:r w:rsidRPr="00787977">
        <w:rPr>
          <w:sz w:val="22"/>
          <w:szCs w:val="22"/>
        </w:rPr>
        <w:tab/>
        <w:t>ZAVRŠNE ODREDBE</w:t>
      </w:r>
    </w:p>
    <w:p w14:paraId="0677F87C" w14:textId="77777777" w:rsidR="000D7B9F" w:rsidRPr="00787977" w:rsidRDefault="000D7B9F" w:rsidP="0096360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3846B14" w14:textId="15DDD4BC" w:rsidR="000D7B9F" w:rsidRPr="00787977" w:rsidRDefault="000D7B9F" w:rsidP="00EC7B8F">
      <w:pPr>
        <w:pStyle w:val="Rednibrojlanka"/>
      </w:pPr>
      <w:r w:rsidRPr="00787977">
        <w:t>Članak 4</w:t>
      </w:r>
      <w:r w:rsidR="00175C0A">
        <w:t>5</w:t>
      </w:r>
      <w:r w:rsidRPr="00787977">
        <w:t xml:space="preserve">. </w:t>
      </w:r>
    </w:p>
    <w:p w14:paraId="4A0CB822" w14:textId="244AC147" w:rsidR="000D7B9F" w:rsidRPr="00787977" w:rsidRDefault="000D7B9F" w:rsidP="0096360F">
      <w:pPr>
        <w:pStyle w:val="Rednibrojstavka"/>
        <w:numPr>
          <w:ilvl w:val="0"/>
          <w:numId w:val="50"/>
        </w:numPr>
        <w:ind w:right="0"/>
        <w:rPr>
          <w:szCs w:val="22"/>
        </w:rPr>
      </w:pPr>
      <w:r w:rsidRPr="00787977">
        <w:rPr>
          <w:szCs w:val="22"/>
        </w:rPr>
        <w:t xml:space="preserve">Danom stupanja na snagu ove Odluke prestaje važiti Odluka o grobljima ("Glasnik </w:t>
      </w:r>
      <w:r w:rsidR="004D03AA" w:rsidRPr="00787977">
        <w:rPr>
          <w:szCs w:val="22"/>
        </w:rPr>
        <w:t xml:space="preserve">Općine Netretić“ broj </w:t>
      </w:r>
      <w:r w:rsidR="008F6306" w:rsidRPr="00787977">
        <w:rPr>
          <w:szCs w:val="22"/>
        </w:rPr>
        <w:t>11/21 i 10/24</w:t>
      </w:r>
      <w:r w:rsidRPr="00787977">
        <w:rPr>
          <w:szCs w:val="22"/>
        </w:rPr>
        <w:t>).</w:t>
      </w:r>
    </w:p>
    <w:p w14:paraId="6500C970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A3CCCC3" w14:textId="2AEBE524" w:rsidR="000D7B9F" w:rsidRPr="00787977" w:rsidRDefault="000D7B9F" w:rsidP="00EC7B8F">
      <w:pPr>
        <w:pStyle w:val="Rednibrojlanka"/>
      </w:pPr>
      <w:r w:rsidRPr="00787977">
        <w:t>Članak 4</w:t>
      </w:r>
      <w:r w:rsidR="00175C0A">
        <w:t>6</w:t>
      </w:r>
      <w:r w:rsidRPr="00787977">
        <w:t xml:space="preserve">. </w:t>
      </w:r>
    </w:p>
    <w:p w14:paraId="39885771" w14:textId="58E976D1" w:rsidR="000D7B9F" w:rsidRPr="00787977" w:rsidRDefault="000D7B9F" w:rsidP="0096360F">
      <w:pPr>
        <w:pStyle w:val="Rednibrojstavka"/>
        <w:numPr>
          <w:ilvl w:val="0"/>
          <w:numId w:val="51"/>
        </w:numPr>
        <w:ind w:right="0"/>
        <w:rPr>
          <w:szCs w:val="22"/>
        </w:rPr>
      </w:pPr>
      <w:r w:rsidRPr="00787977">
        <w:rPr>
          <w:szCs w:val="22"/>
        </w:rPr>
        <w:t xml:space="preserve">Ova Odluka stupa na snagu osmoga dana od dana objave u "Glasniku </w:t>
      </w:r>
      <w:r w:rsidR="008F6306" w:rsidRPr="00787977">
        <w:rPr>
          <w:szCs w:val="22"/>
        </w:rPr>
        <w:t>Općine Netretić</w:t>
      </w:r>
      <w:r w:rsidRPr="00787977">
        <w:rPr>
          <w:szCs w:val="22"/>
        </w:rPr>
        <w:t xml:space="preserve"> ".</w:t>
      </w:r>
    </w:p>
    <w:p w14:paraId="3E8F5488" w14:textId="77777777" w:rsidR="000D7B9F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B7A9C0E" w14:textId="77777777" w:rsidR="00E91D64" w:rsidRPr="00787977" w:rsidRDefault="00E91D64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8C74A7" w:rsidRPr="008C74A7" w14:paraId="451673D3" w14:textId="77777777" w:rsidTr="006F74BA">
        <w:trPr>
          <w:trHeight w:val="560"/>
        </w:trPr>
        <w:tc>
          <w:tcPr>
            <w:tcW w:w="4700" w:type="dxa"/>
          </w:tcPr>
          <w:p w14:paraId="442655EF" w14:textId="77777777" w:rsidR="008C74A7" w:rsidRPr="008C74A7" w:rsidRDefault="008C74A7" w:rsidP="008C74A7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bCs/>
                <w:lang w:val="en-AU" w:eastAsia="hr-HR"/>
              </w:rPr>
            </w:pPr>
          </w:p>
        </w:tc>
        <w:tc>
          <w:tcPr>
            <w:tcW w:w="4700" w:type="dxa"/>
          </w:tcPr>
          <w:p w14:paraId="0DBB964E" w14:textId="77777777" w:rsidR="008C74A7" w:rsidRPr="008C74A7" w:rsidRDefault="008C74A7" w:rsidP="008C74A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8C74A7">
              <w:rPr>
                <w:rFonts w:ascii="Arial" w:eastAsia="Times New Roman" w:hAnsi="Arial" w:cs="Arial"/>
                <w:b/>
                <w:lang w:val="en-AU" w:eastAsia="hr-HR"/>
              </w:rPr>
              <w:t>PREDSJEDNIK OPĆINSKOG VIJEĆA:</w:t>
            </w:r>
          </w:p>
          <w:p w14:paraId="7081F810" w14:textId="77777777" w:rsidR="008C74A7" w:rsidRPr="008C74A7" w:rsidRDefault="008C74A7" w:rsidP="008C74A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8C74A7">
              <w:rPr>
                <w:rFonts w:ascii="Arial" w:eastAsia="Times New Roman" w:hAnsi="Arial" w:cs="Arial"/>
                <w:b/>
                <w:lang w:val="en-AU" w:eastAsia="hr-HR"/>
              </w:rPr>
              <w:t>Tomislav Frketić</w:t>
            </w:r>
          </w:p>
        </w:tc>
      </w:tr>
      <w:tr w:rsidR="008C74A7" w:rsidRPr="008C74A7" w14:paraId="0B6F4A1F" w14:textId="77777777" w:rsidTr="008C74A7">
        <w:trPr>
          <w:trHeight w:val="284"/>
        </w:trPr>
        <w:tc>
          <w:tcPr>
            <w:tcW w:w="4700" w:type="dxa"/>
          </w:tcPr>
          <w:p w14:paraId="096642CB" w14:textId="77777777" w:rsidR="008C74A7" w:rsidRPr="008C74A7" w:rsidRDefault="008C74A7" w:rsidP="008C74A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DOSTAVITI:</w:t>
            </w:r>
          </w:p>
          <w:p w14:paraId="331D10C2" w14:textId="77777777" w:rsidR="008C74A7" w:rsidRDefault="008C74A7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Ministarstvo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prostornoga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uređenja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,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graditeljstva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i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državne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imovine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,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Ulica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Republike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Austrije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 xml:space="preserve"> 14, Zagreb,</w:t>
            </w:r>
          </w:p>
          <w:p w14:paraId="36ED0814" w14:textId="69861321" w:rsidR="00F37040" w:rsidRPr="008C74A7" w:rsidRDefault="00F37040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>Komunalno Netretić d.o.o., Netretić 2, Netretić,</w:t>
            </w:r>
          </w:p>
          <w:p w14:paraId="7D189FFD" w14:textId="77777777" w:rsidR="008C74A7" w:rsidRPr="008C74A7" w:rsidRDefault="008C74A7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4BEB1FC" w14:textId="77777777" w:rsidR="008C74A7" w:rsidRPr="008C74A7" w:rsidRDefault="008C74A7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8C74A7">
              <w:rPr>
                <w:rFonts w:ascii="Arial" w:eastAsia="Times New Roman" w:hAnsi="Arial" w:cs="Arial"/>
                <w:bCs/>
                <w:lang w:val="en-AU" w:eastAsia="hr-HR"/>
              </w:rPr>
              <w:t>P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2BEDACE" w14:textId="77777777" w:rsidR="008C74A7" w:rsidRPr="008C74A7" w:rsidRDefault="008C74A7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EDCC489" w14:textId="77777777" w:rsidR="008C74A7" w:rsidRPr="008C74A7" w:rsidRDefault="008C74A7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Dokumentacija,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66CA259" w14:textId="77777777" w:rsidR="008C74A7" w:rsidRPr="008C74A7" w:rsidRDefault="008C74A7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09CFD5D" w14:textId="77777777" w:rsidR="008C74A7" w:rsidRPr="008C74A7" w:rsidRDefault="008C74A7" w:rsidP="008C74A7">
            <w:pPr>
              <w:numPr>
                <w:ilvl w:val="0"/>
                <w:numId w:val="5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gramStart"/>
            <w:r w:rsidRPr="008C74A7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21B081C6" w14:textId="77777777" w:rsidR="008C74A7" w:rsidRPr="008C74A7" w:rsidRDefault="008C74A7" w:rsidP="008C74A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</w:p>
        </w:tc>
      </w:tr>
    </w:tbl>
    <w:p w14:paraId="1BAAAE04" w14:textId="77777777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5D4157C" w14:textId="5215198B" w:rsidR="000D7B9F" w:rsidRPr="00787977" w:rsidRDefault="000D7B9F" w:rsidP="009636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sectPr w:rsidR="000D7B9F" w:rsidRPr="00787977" w:rsidSect="00F37040">
      <w:headerReference w:type="default" r:id="rId9"/>
      <w:headerReference w:type="first" r:id="rId10"/>
      <w:pgSz w:w="11907" w:h="16840" w:code="9"/>
      <w:pgMar w:top="1304" w:right="1134" w:bottom="1304" w:left="1134" w:header="720" w:footer="7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3698" w14:textId="77777777" w:rsidR="00016F1B" w:rsidRDefault="00016F1B" w:rsidP="00FF6E19">
      <w:pPr>
        <w:spacing w:after="0" w:line="240" w:lineRule="auto"/>
      </w:pPr>
      <w:r>
        <w:separator/>
      </w:r>
    </w:p>
  </w:endnote>
  <w:endnote w:type="continuationSeparator" w:id="0">
    <w:p w14:paraId="5992ECE1" w14:textId="77777777" w:rsidR="00016F1B" w:rsidRDefault="00016F1B" w:rsidP="00FF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E78D" w14:textId="77777777" w:rsidR="00016F1B" w:rsidRDefault="00016F1B" w:rsidP="00FF6E19">
      <w:pPr>
        <w:spacing w:after="0" w:line="240" w:lineRule="auto"/>
      </w:pPr>
      <w:r>
        <w:separator/>
      </w:r>
    </w:p>
  </w:footnote>
  <w:footnote w:type="continuationSeparator" w:id="0">
    <w:p w14:paraId="4769706C" w14:textId="77777777" w:rsidR="00016F1B" w:rsidRDefault="00016F1B" w:rsidP="00FF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872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D3DE6C" w14:textId="3E30BDF8" w:rsidR="00FF6E19" w:rsidRPr="00FF6E19" w:rsidRDefault="00FF6E19">
        <w:pPr>
          <w:pStyle w:val="Zaglavlje"/>
          <w:jc w:val="right"/>
          <w:rPr>
            <w:rFonts w:ascii="Arial" w:hAnsi="Arial" w:cs="Arial"/>
          </w:rPr>
        </w:pPr>
        <w:r w:rsidRPr="00FF6E19">
          <w:rPr>
            <w:rFonts w:ascii="Arial" w:hAnsi="Arial" w:cs="Arial"/>
          </w:rPr>
          <w:fldChar w:fldCharType="begin"/>
        </w:r>
        <w:r w:rsidRPr="00FF6E19">
          <w:rPr>
            <w:rFonts w:ascii="Arial" w:hAnsi="Arial" w:cs="Arial"/>
          </w:rPr>
          <w:instrText>PAGE   \* MERGEFORMAT</w:instrText>
        </w:r>
        <w:r w:rsidRPr="00FF6E19">
          <w:rPr>
            <w:rFonts w:ascii="Arial" w:hAnsi="Arial" w:cs="Arial"/>
          </w:rPr>
          <w:fldChar w:fldCharType="separate"/>
        </w:r>
        <w:r w:rsidRPr="00FF6E19">
          <w:rPr>
            <w:rFonts w:ascii="Arial" w:hAnsi="Arial" w:cs="Arial"/>
          </w:rPr>
          <w:t>2</w:t>
        </w:r>
        <w:r w:rsidRPr="00FF6E19">
          <w:rPr>
            <w:rFonts w:ascii="Arial" w:hAnsi="Arial" w:cs="Arial"/>
          </w:rPr>
          <w:fldChar w:fldCharType="end"/>
        </w:r>
      </w:p>
    </w:sdtContent>
  </w:sdt>
  <w:p w14:paraId="5C0D03E6" w14:textId="77777777" w:rsidR="00FF6E19" w:rsidRDefault="00FF6E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D4C5" w14:textId="54DC64D3" w:rsidR="00FF6E19" w:rsidRDefault="00FF6E19">
    <w:pPr>
      <w:pStyle w:val="Zaglavlje"/>
      <w:jc w:val="right"/>
    </w:pPr>
  </w:p>
  <w:p w14:paraId="13CD403B" w14:textId="77777777" w:rsidR="00FF6E19" w:rsidRDefault="00FF6E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F2E"/>
    <w:multiLevelType w:val="hybridMultilevel"/>
    <w:tmpl w:val="F1448818"/>
    <w:lvl w:ilvl="0" w:tplc="796EFD32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" w15:restartNumberingAfterBreak="0">
    <w:nsid w:val="07922230"/>
    <w:multiLevelType w:val="hybridMultilevel"/>
    <w:tmpl w:val="1A020640"/>
    <w:lvl w:ilvl="0" w:tplc="289E9B72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9068254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4E36BBC4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C1BCCB86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4EC2F206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60449BC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5C82C8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CD4A351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CBBC711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" w15:restartNumberingAfterBreak="0">
    <w:nsid w:val="0BC52F2A"/>
    <w:multiLevelType w:val="hybridMultilevel"/>
    <w:tmpl w:val="F13654A6"/>
    <w:lvl w:ilvl="0" w:tplc="FAB6DB32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9CB8A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CA28DCD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2F38F39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9A5C4F70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E3F25458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3F7C0564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30F6987A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062C1594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3" w15:restartNumberingAfterBreak="0">
    <w:nsid w:val="13BE0E6F"/>
    <w:multiLevelType w:val="hybridMultilevel"/>
    <w:tmpl w:val="7E1C676C"/>
    <w:lvl w:ilvl="0" w:tplc="F4EE0B7E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4" w15:restartNumberingAfterBreak="0">
    <w:nsid w:val="1DF50692"/>
    <w:multiLevelType w:val="hybridMultilevel"/>
    <w:tmpl w:val="64D0D468"/>
    <w:lvl w:ilvl="0" w:tplc="4EA2F700">
      <w:start w:val="1"/>
      <w:numFmt w:val="upperRoman"/>
      <w:lvlText w:val="%1."/>
      <w:lvlJc w:val="left"/>
      <w:pPr>
        <w:ind w:left="5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5AE2FF08">
      <w:numFmt w:val="bullet"/>
      <w:lvlText w:val="–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A966042">
      <w:numFmt w:val="bullet"/>
      <w:lvlText w:val="•"/>
      <w:lvlJc w:val="left"/>
      <w:pPr>
        <w:ind w:left="1521" w:hanging="428"/>
      </w:pPr>
      <w:rPr>
        <w:rFonts w:hint="default"/>
        <w:lang w:val="hr-HR" w:eastAsia="en-US" w:bidi="ar-SA"/>
      </w:rPr>
    </w:lvl>
    <w:lvl w:ilvl="3" w:tplc="5EB80E1C">
      <w:numFmt w:val="bullet"/>
      <w:lvlText w:val="•"/>
      <w:lvlJc w:val="left"/>
      <w:pPr>
        <w:ind w:left="2483" w:hanging="428"/>
      </w:pPr>
      <w:rPr>
        <w:rFonts w:hint="default"/>
        <w:lang w:val="hr-HR" w:eastAsia="en-US" w:bidi="ar-SA"/>
      </w:rPr>
    </w:lvl>
    <w:lvl w:ilvl="4" w:tplc="B8F6622A">
      <w:numFmt w:val="bullet"/>
      <w:lvlText w:val="•"/>
      <w:lvlJc w:val="left"/>
      <w:pPr>
        <w:ind w:left="3444" w:hanging="428"/>
      </w:pPr>
      <w:rPr>
        <w:rFonts w:hint="default"/>
        <w:lang w:val="hr-HR" w:eastAsia="en-US" w:bidi="ar-SA"/>
      </w:rPr>
    </w:lvl>
    <w:lvl w:ilvl="5" w:tplc="72E2AC02">
      <w:numFmt w:val="bullet"/>
      <w:lvlText w:val="•"/>
      <w:lvlJc w:val="left"/>
      <w:pPr>
        <w:ind w:left="4406" w:hanging="428"/>
      </w:pPr>
      <w:rPr>
        <w:rFonts w:hint="default"/>
        <w:lang w:val="hr-HR" w:eastAsia="en-US" w:bidi="ar-SA"/>
      </w:rPr>
    </w:lvl>
    <w:lvl w:ilvl="6" w:tplc="427CDE7C">
      <w:numFmt w:val="bullet"/>
      <w:lvlText w:val="•"/>
      <w:lvlJc w:val="left"/>
      <w:pPr>
        <w:ind w:left="5368" w:hanging="428"/>
      </w:pPr>
      <w:rPr>
        <w:rFonts w:hint="default"/>
        <w:lang w:val="hr-HR" w:eastAsia="en-US" w:bidi="ar-SA"/>
      </w:rPr>
    </w:lvl>
    <w:lvl w:ilvl="7" w:tplc="D4C07094">
      <w:numFmt w:val="bullet"/>
      <w:lvlText w:val="•"/>
      <w:lvlJc w:val="left"/>
      <w:pPr>
        <w:ind w:left="6329" w:hanging="428"/>
      </w:pPr>
      <w:rPr>
        <w:rFonts w:hint="default"/>
        <w:lang w:val="hr-HR" w:eastAsia="en-US" w:bidi="ar-SA"/>
      </w:rPr>
    </w:lvl>
    <w:lvl w:ilvl="8" w:tplc="39549F0C">
      <w:numFmt w:val="bullet"/>
      <w:lvlText w:val="•"/>
      <w:lvlJc w:val="left"/>
      <w:pPr>
        <w:ind w:left="7291" w:hanging="428"/>
      </w:pPr>
      <w:rPr>
        <w:rFonts w:hint="default"/>
        <w:lang w:val="hr-HR" w:eastAsia="en-US" w:bidi="ar-SA"/>
      </w:rPr>
    </w:lvl>
  </w:abstractNum>
  <w:abstractNum w:abstractNumId="5" w15:restartNumberingAfterBreak="0">
    <w:nsid w:val="222760BB"/>
    <w:multiLevelType w:val="hybridMultilevel"/>
    <w:tmpl w:val="0B1A5B82"/>
    <w:lvl w:ilvl="0" w:tplc="5AE2FF08">
      <w:numFmt w:val="bullet"/>
      <w:lvlText w:val="–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240210D5"/>
    <w:multiLevelType w:val="hybridMultilevel"/>
    <w:tmpl w:val="C51E98AA"/>
    <w:lvl w:ilvl="0" w:tplc="34F02DD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778D58A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C0BCA6E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061A5BD6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B734D37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9A120E94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B528548C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D3969F1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1374CD9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05B2A"/>
    <w:multiLevelType w:val="hybridMultilevel"/>
    <w:tmpl w:val="3FD0696A"/>
    <w:lvl w:ilvl="0" w:tplc="81480DD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FF0710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48E6FE5C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A0042A5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81B2012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1362D562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CA1040C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9AC2964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5E06671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9" w15:restartNumberingAfterBreak="0">
    <w:nsid w:val="31AE1B52"/>
    <w:multiLevelType w:val="hybridMultilevel"/>
    <w:tmpl w:val="5304203E"/>
    <w:lvl w:ilvl="0" w:tplc="5AE2FF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1DD5"/>
    <w:multiLevelType w:val="hybridMultilevel"/>
    <w:tmpl w:val="9B0A5C22"/>
    <w:lvl w:ilvl="0" w:tplc="4918792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7">
      <w:start w:val="1"/>
      <w:numFmt w:val="lowerLetter"/>
      <w:lvlText w:val="%2)"/>
      <w:lvlJc w:val="left"/>
      <w:pPr>
        <w:ind w:left="927" w:hanging="360"/>
      </w:pPr>
    </w:lvl>
    <w:lvl w:ilvl="2" w:tplc="ADFC2BE0">
      <w:numFmt w:val="bullet"/>
      <w:lvlText w:val="•"/>
      <w:lvlJc w:val="left"/>
      <w:pPr>
        <w:ind w:left="1912" w:hanging="428"/>
      </w:pPr>
      <w:rPr>
        <w:rFonts w:hint="default"/>
        <w:lang w:val="hr-HR" w:eastAsia="en-US" w:bidi="ar-SA"/>
      </w:rPr>
    </w:lvl>
    <w:lvl w:ilvl="3" w:tplc="B016B468">
      <w:numFmt w:val="bullet"/>
      <w:lvlText w:val="•"/>
      <w:lvlJc w:val="left"/>
      <w:pPr>
        <w:ind w:left="2825" w:hanging="428"/>
      </w:pPr>
      <w:rPr>
        <w:rFonts w:hint="default"/>
        <w:lang w:val="hr-HR" w:eastAsia="en-US" w:bidi="ar-SA"/>
      </w:rPr>
    </w:lvl>
    <w:lvl w:ilvl="4" w:tplc="7652ACE8">
      <w:numFmt w:val="bullet"/>
      <w:lvlText w:val="•"/>
      <w:lvlJc w:val="left"/>
      <w:pPr>
        <w:ind w:left="3738" w:hanging="428"/>
      </w:pPr>
      <w:rPr>
        <w:rFonts w:hint="default"/>
        <w:lang w:val="hr-HR" w:eastAsia="en-US" w:bidi="ar-SA"/>
      </w:rPr>
    </w:lvl>
    <w:lvl w:ilvl="5" w:tplc="CD92D7DA">
      <w:numFmt w:val="bullet"/>
      <w:lvlText w:val="•"/>
      <w:lvlJc w:val="left"/>
      <w:pPr>
        <w:ind w:left="4650" w:hanging="428"/>
      </w:pPr>
      <w:rPr>
        <w:rFonts w:hint="default"/>
        <w:lang w:val="hr-HR" w:eastAsia="en-US" w:bidi="ar-SA"/>
      </w:rPr>
    </w:lvl>
    <w:lvl w:ilvl="6" w:tplc="70AA9FD8">
      <w:numFmt w:val="bullet"/>
      <w:lvlText w:val="•"/>
      <w:lvlJc w:val="left"/>
      <w:pPr>
        <w:ind w:left="5563" w:hanging="428"/>
      </w:pPr>
      <w:rPr>
        <w:rFonts w:hint="default"/>
        <w:lang w:val="hr-HR" w:eastAsia="en-US" w:bidi="ar-SA"/>
      </w:rPr>
    </w:lvl>
    <w:lvl w:ilvl="7" w:tplc="98A43B04">
      <w:numFmt w:val="bullet"/>
      <w:lvlText w:val="•"/>
      <w:lvlJc w:val="left"/>
      <w:pPr>
        <w:ind w:left="6476" w:hanging="428"/>
      </w:pPr>
      <w:rPr>
        <w:rFonts w:hint="default"/>
        <w:lang w:val="hr-HR" w:eastAsia="en-US" w:bidi="ar-SA"/>
      </w:rPr>
    </w:lvl>
    <w:lvl w:ilvl="8" w:tplc="6F1E3CFE">
      <w:numFmt w:val="bullet"/>
      <w:lvlText w:val="•"/>
      <w:lvlJc w:val="left"/>
      <w:pPr>
        <w:ind w:left="7388" w:hanging="428"/>
      </w:pPr>
      <w:rPr>
        <w:rFonts w:hint="default"/>
        <w:lang w:val="hr-HR" w:eastAsia="en-US" w:bidi="ar-SA"/>
      </w:rPr>
    </w:lvl>
  </w:abstractNum>
  <w:abstractNum w:abstractNumId="11" w15:restartNumberingAfterBreak="0">
    <w:nsid w:val="33824E34"/>
    <w:multiLevelType w:val="hybridMultilevel"/>
    <w:tmpl w:val="060A24E4"/>
    <w:lvl w:ilvl="0" w:tplc="B968759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102CEA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74C08D30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16431B4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16B45E96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26B2D98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718ECE4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E49483A8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6936D15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2" w15:restartNumberingAfterBreak="0">
    <w:nsid w:val="33EE7EE5"/>
    <w:multiLevelType w:val="hybridMultilevel"/>
    <w:tmpl w:val="948679DC"/>
    <w:lvl w:ilvl="0" w:tplc="53DEE694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3" w15:restartNumberingAfterBreak="0">
    <w:nsid w:val="37B263D4"/>
    <w:multiLevelType w:val="hybridMultilevel"/>
    <w:tmpl w:val="78ACE286"/>
    <w:lvl w:ilvl="0" w:tplc="BA98E7C8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028097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1990F1E4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573E5FE4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036EE84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D9A0A6E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7BF85434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AF4A287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723E4594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4" w15:restartNumberingAfterBreak="0">
    <w:nsid w:val="3F2115F7"/>
    <w:multiLevelType w:val="hybridMultilevel"/>
    <w:tmpl w:val="45D0D41C"/>
    <w:lvl w:ilvl="0" w:tplc="BFA83AEE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D4721E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6DD2855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C010C6C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2A3493DE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1CD4463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066161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B97A10DE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70501DB0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5" w15:restartNumberingAfterBreak="0">
    <w:nsid w:val="41AB7F09"/>
    <w:multiLevelType w:val="hybridMultilevel"/>
    <w:tmpl w:val="BADE4DE6"/>
    <w:lvl w:ilvl="0" w:tplc="049E9E64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E9C892C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E3A87A8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A9C8DA3E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0368088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3D090D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BD0FC10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B05EA88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01B8421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16" w15:restartNumberingAfterBreak="0">
    <w:nsid w:val="47E3125A"/>
    <w:multiLevelType w:val="hybridMultilevel"/>
    <w:tmpl w:val="588EC576"/>
    <w:lvl w:ilvl="0" w:tplc="17D23E1C">
      <w:start w:val="1"/>
      <w:numFmt w:val="decimal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7">
      <w:start w:val="1"/>
      <w:numFmt w:val="lowerLetter"/>
      <w:lvlText w:val="%2)"/>
      <w:lvlJc w:val="left"/>
      <w:pPr>
        <w:ind w:left="927" w:hanging="360"/>
      </w:pPr>
    </w:lvl>
    <w:lvl w:ilvl="2" w:tplc="4DF62720">
      <w:numFmt w:val="bullet"/>
      <w:lvlText w:val="•"/>
      <w:lvlJc w:val="left"/>
      <w:pPr>
        <w:ind w:left="1788" w:hanging="286"/>
      </w:pPr>
      <w:rPr>
        <w:rFonts w:hint="default"/>
        <w:lang w:val="hr-HR" w:eastAsia="en-US" w:bidi="ar-SA"/>
      </w:rPr>
    </w:lvl>
    <w:lvl w:ilvl="3" w:tplc="7E169988">
      <w:numFmt w:val="bullet"/>
      <w:lvlText w:val="•"/>
      <w:lvlJc w:val="left"/>
      <w:pPr>
        <w:ind w:left="2716" w:hanging="286"/>
      </w:pPr>
      <w:rPr>
        <w:rFonts w:hint="default"/>
        <w:lang w:val="hr-HR" w:eastAsia="en-US" w:bidi="ar-SA"/>
      </w:rPr>
    </w:lvl>
    <w:lvl w:ilvl="4" w:tplc="673E1CD4">
      <w:numFmt w:val="bullet"/>
      <w:lvlText w:val="•"/>
      <w:lvlJc w:val="left"/>
      <w:pPr>
        <w:ind w:left="3644" w:hanging="286"/>
      </w:pPr>
      <w:rPr>
        <w:rFonts w:hint="default"/>
        <w:lang w:val="hr-HR" w:eastAsia="en-US" w:bidi="ar-SA"/>
      </w:rPr>
    </w:lvl>
    <w:lvl w:ilvl="5" w:tplc="5E986A00">
      <w:numFmt w:val="bullet"/>
      <w:lvlText w:val="•"/>
      <w:lvlJc w:val="left"/>
      <w:pPr>
        <w:ind w:left="4573" w:hanging="286"/>
      </w:pPr>
      <w:rPr>
        <w:rFonts w:hint="default"/>
        <w:lang w:val="hr-HR" w:eastAsia="en-US" w:bidi="ar-SA"/>
      </w:rPr>
    </w:lvl>
    <w:lvl w:ilvl="6" w:tplc="F01ADD2E">
      <w:numFmt w:val="bullet"/>
      <w:lvlText w:val="•"/>
      <w:lvlJc w:val="left"/>
      <w:pPr>
        <w:ind w:left="5501" w:hanging="286"/>
      </w:pPr>
      <w:rPr>
        <w:rFonts w:hint="default"/>
        <w:lang w:val="hr-HR" w:eastAsia="en-US" w:bidi="ar-SA"/>
      </w:rPr>
    </w:lvl>
    <w:lvl w:ilvl="7" w:tplc="BC34D0FE">
      <w:numFmt w:val="bullet"/>
      <w:lvlText w:val="•"/>
      <w:lvlJc w:val="left"/>
      <w:pPr>
        <w:ind w:left="6429" w:hanging="286"/>
      </w:pPr>
      <w:rPr>
        <w:rFonts w:hint="default"/>
        <w:lang w:val="hr-HR" w:eastAsia="en-US" w:bidi="ar-SA"/>
      </w:rPr>
    </w:lvl>
    <w:lvl w:ilvl="8" w:tplc="34F06346">
      <w:numFmt w:val="bullet"/>
      <w:lvlText w:val="•"/>
      <w:lvlJc w:val="left"/>
      <w:pPr>
        <w:ind w:left="7357" w:hanging="286"/>
      </w:pPr>
      <w:rPr>
        <w:rFonts w:hint="default"/>
        <w:lang w:val="hr-HR" w:eastAsia="en-US" w:bidi="ar-SA"/>
      </w:rPr>
    </w:lvl>
  </w:abstractNum>
  <w:abstractNum w:abstractNumId="17" w15:restartNumberingAfterBreak="0">
    <w:nsid w:val="4C406A34"/>
    <w:multiLevelType w:val="hybridMultilevel"/>
    <w:tmpl w:val="17706A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E30C6"/>
    <w:multiLevelType w:val="hybridMultilevel"/>
    <w:tmpl w:val="51DE40BC"/>
    <w:lvl w:ilvl="0" w:tplc="2EF4CE46">
      <w:start w:val="1"/>
      <w:numFmt w:val="decimal"/>
      <w:pStyle w:val="Brojstavka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7">
      <w:start w:val="1"/>
      <w:numFmt w:val="lowerLetter"/>
      <w:lvlText w:val="%2)"/>
      <w:lvlJc w:val="left"/>
      <w:pPr>
        <w:ind w:left="927" w:hanging="360"/>
      </w:pPr>
    </w:lvl>
    <w:lvl w:ilvl="2" w:tplc="F95CC402">
      <w:numFmt w:val="bullet"/>
      <w:lvlText w:val="•"/>
      <w:lvlJc w:val="left"/>
      <w:pPr>
        <w:ind w:left="1788" w:hanging="286"/>
      </w:pPr>
      <w:rPr>
        <w:rFonts w:hint="default"/>
        <w:lang w:val="hr-HR" w:eastAsia="en-US" w:bidi="ar-SA"/>
      </w:rPr>
    </w:lvl>
    <w:lvl w:ilvl="3" w:tplc="0650A800">
      <w:numFmt w:val="bullet"/>
      <w:lvlText w:val="•"/>
      <w:lvlJc w:val="left"/>
      <w:pPr>
        <w:ind w:left="2716" w:hanging="286"/>
      </w:pPr>
      <w:rPr>
        <w:rFonts w:hint="default"/>
        <w:lang w:val="hr-HR" w:eastAsia="en-US" w:bidi="ar-SA"/>
      </w:rPr>
    </w:lvl>
    <w:lvl w:ilvl="4" w:tplc="9D74ED70">
      <w:numFmt w:val="bullet"/>
      <w:lvlText w:val="•"/>
      <w:lvlJc w:val="left"/>
      <w:pPr>
        <w:ind w:left="3644" w:hanging="286"/>
      </w:pPr>
      <w:rPr>
        <w:rFonts w:hint="default"/>
        <w:lang w:val="hr-HR" w:eastAsia="en-US" w:bidi="ar-SA"/>
      </w:rPr>
    </w:lvl>
    <w:lvl w:ilvl="5" w:tplc="883CE4D8">
      <w:numFmt w:val="bullet"/>
      <w:lvlText w:val="•"/>
      <w:lvlJc w:val="left"/>
      <w:pPr>
        <w:ind w:left="4573" w:hanging="286"/>
      </w:pPr>
      <w:rPr>
        <w:rFonts w:hint="default"/>
        <w:lang w:val="hr-HR" w:eastAsia="en-US" w:bidi="ar-SA"/>
      </w:rPr>
    </w:lvl>
    <w:lvl w:ilvl="6" w:tplc="F63E694A">
      <w:numFmt w:val="bullet"/>
      <w:lvlText w:val="•"/>
      <w:lvlJc w:val="left"/>
      <w:pPr>
        <w:ind w:left="5501" w:hanging="286"/>
      </w:pPr>
      <w:rPr>
        <w:rFonts w:hint="default"/>
        <w:lang w:val="hr-HR" w:eastAsia="en-US" w:bidi="ar-SA"/>
      </w:rPr>
    </w:lvl>
    <w:lvl w:ilvl="7" w:tplc="B890E26E">
      <w:numFmt w:val="bullet"/>
      <w:lvlText w:val="•"/>
      <w:lvlJc w:val="left"/>
      <w:pPr>
        <w:ind w:left="6429" w:hanging="286"/>
      </w:pPr>
      <w:rPr>
        <w:rFonts w:hint="default"/>
        <w:lang w:val="hr-HR" w:eastAsia="en-US" w:bidi="ar-SA"/>
      </w:rPr>
    </w:lvl>
    <w:lvl w:ilvl="8" w:tplc="4184D7A8">
      <w:numFmt w:val="bullet"/>
      <w:lvlText w:val="•"/>
      <w:lvlJc w:val="left"/>
      <w:pPr>
        <w:ind w:left="7357" w:hanging="286"/>
      </w:pPr>
      <w:rPr>
        <w:rFonts w:hint="default"/>
        <w:lang w:val="hr-HR" w:eastAsia="en-US" w:bidi="ar-SA"/>
      </w:rPr>
    </w:lvl>
  </w:abstractNum>
  <w:abstractNum w:abstractNumId="19" w15:restartNumberingAfterBreak="0">
    <w:nsid w:val="6B29497A"/>
    <w:multiLevelType w:val="hybridMultilevel"/>
    <w:tmpl w:val="97A28828"/>
    <w:lvl w:ilvl="0" w:tplc="D9A086D6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0F670F6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038544C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74D4560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6AEAF40C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9F2784C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E3C682E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3D08D130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BFC0E168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0" w15:restartNumberingAfterBreak="0">
    <w:nsid w:val="6EB15044"/>
    <w:multiLevelType w:val="hybridMultilevel"/>
    <w:tmpl w:val="C4020FDC"/>
    <w:lvl w:ilvl="0" w:tplc="B8260E8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9A2CFC4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279C0D22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4AA290E0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5366C53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DCC043E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104A5F28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E7901A9C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3866F6B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1" w15:restartNumberingAfterBreak="0">
    <w:nsid w:val="6F43324B"/>
    <w:multiLevelType w:val="hybridMultilevel"/>
    <w:tmpl w:val="4B767110"/>
    <w:lvl w:ilvl="0" w:tplc="602AB0CE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72A27EF7"/>
    <w:multiLevelType w:val="hybridMultilevel"/>
    <w:tmpl w:val="E21E2856"/>
    <w:lvl w:ilvl="0" w:tplc="249E44D6">
      <w:start w:val="1"/>
      <w:numFmt w:val="decimal"/>
      <w:pStyle w:val="Rednibrojstavka"/>
      <w:lvlText w:val="(%1)"/>
      <w:lvlJc w:val="left"/>
      <w:pPr>
        <w:ind w:left="568" w:hanging="567"/>
      </w:pPr>
      <w:rPr>
        <w:rFonts w:hint="default"/>
        <w:lang w:bidi="ar-SA"/>
      </w:rPr>
    </w:lvl>
    <w:lvl w:ilvl="1" w:tplc="FFFFFFFF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3" w15:restartNumberingAfterBreak="0">
    <w:nsid w:val="74E07D71"/>
    <w:multiLevelType w:val="hybridMultilevel"/>
    <w:tmpl w:val="EC38AF4E"/>
    <w:lvl w:ilvl="0" w:tplc="B166231C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A348B6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A3CC3A18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12B05C98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8D90752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5B7AC648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D3AE6CA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50B6E748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317A780E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4" w15:restartNumberingAfterBreak="0">
    <w:nsid w:val="75755C44"/>
    <w:multiLevelType w:val="hybridMultilevel"/>
    <w:tmpl w:val="5DF8636E"/>
    <w:lvl w:ilvl="0" w:tplc="EE806908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2E63F76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F37C9816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3174A59C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CD749344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0A14F56C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F6C6933C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DDA5362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4BCAE30C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5" w15:restartNumberingAfterBreak="0">
    <w:nsid w:val="77EC7BFA"/>
    <w:multiLevelType w:val="hybridMultilevel"/>
    <w:tmpl w:val="1CC40230"/>
    <w:lvl w:ilvl="0" w:tplc="40403FA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7C65512">
      <w:numFmt w:val="bullet"/>
      <w:lvlText w:val="•"/>
      <w:lvlJc w:val="left"/>
      <w:pPr>
        <w:ind w:left="1425" w:hanging="567"/>
      </w:pPr>
      <w:rPr>
        <w:rFonts w:hint="default"/>
        <w:lang w:val="hr-HR" w:eastAsia="en-US" w:bidi="ar-SA"/>
      </w:rPr>
    </w:lvl>
    <w:lvl w:ilvl="2" w:tplc="EF9818CA">
      <w:numFmt w:val="bullet"/>
      <w:lvlText w:val="•"/>
      <w:lvlJc w:val="left"/>
      <w:pPr>
        <w:ind w:left="2290" w:hanging="567"/>
      </w:pPr>
      <w:rPr>
        <w:rFonts w:hint="default"/>
        <w:lang w:val="hr-HR" w:eastAsia="en-US" w:bidi="ar-SA"/>
      </w:rPr>
    </w:lvl>
    <w:lvl w:ilvl="3" w:tplc="57B8AE02">
      <w:numFmt w:val="bullet"/>
      <w:lvlText w:val="•"/>
      <w:lvlJc w:val="left"/>
      <w:pPr>
        <w:ind w:left="3156" w:hanging="567"/>
      </w:pPr>
      <w:rPr>
        <w:rFonts w:hint="default"/>
        <w:lang w:val="hr-HR" w:eastAsia="en-US" w:bidi="ar-SA"/>
      </w:rPr>
    </w:lvl>
    <w:lvl w:ilvl="4" w:tplc="F4B2F66A">
      <w:numFmt w:val="bullet"/>
      <w:lvlText w:val="•"/>
      <w:lvlJc w:val="left"/>
      <w:pPr>
        <w:ind w:left="4021" w:hanging="567"/>
      </w:pPr>
      <w:rPr>
        <w:rFonts w:hint="default"/>
        <w:lang w:val="hr-HR" w:eastAsia="en-US" w:bidi="ar-SA"/>
      </w:rPr>
    </w:lvl>
    <w:lvl w:ilvl="5" w:tplc="ED72BA16">
      <w:numFmt w:val="bullet"/>
      <w:lvlText w:val="•"/>
      <w:lvlJc w:val="left"/>
      <w:pPr>
        <w:ind w:left="4887" w:hanging="567"/>
      </w:pPr>
      <w:rPr>
        <w:rFonts w:hint="default"/>
        <w:lang w:val="hr-HR" w:eastAsia="en-US" w:bidi="ar-SA"/>
      </w:rPr>
    </w:lvl>
    <w:lvl w:ilvl="6" w:tplc="66705472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7" w:tplc="F6A81004">
      <w:numFmt w:val="bullet"/>
      <w:lvlText w:val="•"/>
      <w:lvlJc w:val="left"/>
      <w:pPr>
        <w:ind w:left="6618" w:hanging="567"/>
      </w:pPr>
      <w:rPr>
        <w:rFonts w:hint="default"/>
        <w:lang w:val="hr-HR" w:eastAsia="en-US" w:bidi="ar-SA"/>
      </w:rPr>
    </w:lvl>
    <w:lvl w:ilvl="8" w:tplc="E0E43F00">
      <w:numFmt w:val="bullet"/>
      <w:lvlText w:val="•"/>
      <w:lvlJc w:val="left"/>
      <w:pPr>
        <w:ind w:left="7483" w:hanging="567"/>
      </w:pPr>
      <w:rPr>
        <w:rFonts w:hint="default"/>
        <w:lang w:val="hr-HR" w:eastAsia="en-US" w:bidi="ar-SA"/>
      </w:rPr>
    </w:lvl>
  </w:abstractNum>
  <w:abstractNum w:abstractNumId="26" w15:restartNumberingAfterBreak="0">
    <w:nsid w:val="7F0D64CE"/>
    <w:multiLevelType w:val="hybridMultilevel"/>
    <w:tmpl w:val="CE04F3B2"/>
    <w:lvl w:ilvl="0" w:tplc="7FDC8C2A">
      <w:start w:val="1"/>
      <w:numFmt w:val="decimal"/>
      <w:lvlText w:val="(%1)"/>
      <w:lvlJc w:val="left"/>
      <w:pPr>
        <w:ind w:left="568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A867D2">
      <w:start w:val="1"/>
      <w:numFmt w:val="lowerLetter"/>
      <w:lvlText w:val="%2."/>
      <w:lvlJc w:val="left"/>
      <w:pPr>
        <w:ind w:left="9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502E5BCC">
      <w:numFmt w:val="bullet"/>
      <w:lvlText w:val="•"/>
      <w:lvlJc w:val="left"/>
      <w:pPr>
        <w:ind w:left="1912" w:hanging="428"/>
      </w:pPr>
      <w:rPr>
        <w:rFonts w:hint="default"/>
        <w:lang w:val="hr-HR" w:eastAsia="en-US" w:bidi="ar-SA"/>
      </w:rPr>
    </w:lvl>
    <w:lvl w:ilvl="3" w:tplc="FC167142">
      <w:numFmt w:val="bullet"/>
      <w:lvlText w:val="•"/>
      <w:lvlJc w:val="left"/>
      <w:pPr>
        <w:ind w:left="2825" w:hanging="428"/>
      </w:pPr>
      <w:rPr>
        <w:rFonts w:hint="default"/>
        <w:lang w:val="hr-HR" w:eastAsia="en-US" w:bidi="ar-SA"/>
      </w:rPr>
    </w:lvl>
    <w:lvl w:ilvl="4" w:tplc="652804F0">
      <w:numFmt w:val="bullet"/>
      <w:lvlText w:val="•"/>
      <w:lvlJc w:val="left"/>
      <w:pPr>
        <w:ind w:left="3738" w:hanging="428"/>
      </w:pPr>
      <w:rPr>
        <w:rFonts w:hint="default"/>
        <w:lang w:val="hr-HR" w:eastAsia="en-US" w:bidi="ar-SA"/>
      </w:rPr>
    </w:lvl>
    <w:lvl w:ilvl="5" w:tplc="E6502A68">
      <w:numFmt w:val="bullet"/>
      <w:lvlText w:val="•"/>
      <w:lvlJc w:val="left"/>
      <w:pPr>
        <w:ind w:left="4650" w:hanging="428"/>
      </w:pPr>
      <w:rPr>
        <w:rFonts w:hint="default"/>
        <w:lang w:val="hr-HR" w:eastAsia="en-US" w:bidi="ar-SA"/>
      </w:rPr>
    </w:lvl>
    <w:lvl w:ilvl="6" w:tplc="3A205C98">
      <w:numFmt w:val="bullet"/>
      <w:lvlText w:val="•"/>
      <w:lvlJc w:val="left"/>
      <w:pPr>
        <w:ind w:left="5563" w:hanging="428"/>
      </w:pPr>
      <w:rPr>
        <w:rFonts w:hint="default"/>
        <w:lang w:val="hr-HR" w:eastAsia="en-US" w:bidi="ar-SA"/>
      </w:rPr>
    </w:lvl>
    <w:lvl w:ilvl="7" w:tplc="88F0DBBA">
      <w:numFmt w:val="bullet"/>
      <w:lvlText w:val="•"/>
      <w:lvlJc w:val="left"/>
      <w:pPr>
        <w:ind w:left="6476" w:hanging="428"/>
      </w:pPr>
      <w:rPr>
        <w:rFonts w:hint="default"/>
        <w:lang w:val="hr-HR" w:eastAsia="en-US" w:bidi="ar-SA"/>
      </w:rPr>
    </w:lvl>
    <w:lvl w:ilvl="8" w:tplc="120242E0">
      <w:numFmt w:val="bullet"/>
      <w:lvlText w:val="•"/>
      <w:lvlJc w:val="left"/>
      <w:pPr>
        <w:ind w:left="7388" w:hanging="428"/>
      </w:pPr>
      <w:rPr>
        <w:rFonts w:hint="default"/>
        <w:lang w:val="hr-HR" w:eastAsia="en-US" w:bidi="ar-SA"/>
      </w:rPr>
    </w:lvl>
  </w:abstractNum>
  <w:num w:numId="1" w16cid:durableId="1404329646">
    <w:abstractNumId w:val="19"/>
  </w:num>
  <w:num w:numId="2" w16cid:durableId="1627933343">
    <w:abstractNumId w:val="23"/>
  </w:num>
  <w:num w:numId="3" w16cid:durableId="497962023">
    <w:abstractNumId w:val="8"/>
  </w:num>
  <w:num w:numId="4" w16cid:durableId="1077747654">
    <w:abstractNumId w:val="10"/>
  </w:num>
  <w:num w:numId="5" w16cid:durableId="1747919594">
    <w:abstractNumId w:val="20"/>
  </w:num>
  <w:num w:numId="6" w16cid:durableId="81991749">
    <w:abstractNumId w:val="1"/>
  </w:num>
  <w:num w:numId="7" w16cid:durableId="1781223696">
    <w:abstractNumId w:val="25"/>
  </w:num>
  <w:num w:numId="8" w16cid:durableId="1938979383">
    <w:abstractNumId w:val="26"/>
  </w:num>
  <w:num w:numId="9" w16cid:durableId="543950498">
    <w:abstractNumId w:val="14"/>
  </w:num>
  <w:num w:numId="10" w16cid:durableId="1603687173">
    <w:abstractNumId w:val="13"/>
  </w:num>
  <w:num w:numId="11" w16cid:durableId="1401632424">
    <w:abstractNumId w:val="11"/>
  </w:num>
  <w:num w:numId="12" w16cid:durableId="160508022">
    <w:abstractNumId w:val="6"/>
  </w:num>
  <w:num w:numId="13" w16cid:durableId="1527330375">
    <w:abstractNumId w:val="2"/>
  </w:num>
  <w:num w:numId="14" w16cid:durableId="1967202965">
    <w:abstractNumId w:val="24"/>
  </w:num>
  <w:num w:numId="15" w16cid:durableId="1646817003">
    <w:abstractNumId w:val="16"/>
  </w:num>
  <w:num w:numId="16" w16cid:durableId="142627178">
    <w:abstractNumId w:val="18"/>
  </w:num>
  <w:num w:numId="17" w16cid:durableId="1848639537">
    <w:abstractNumId w:val="15"/>
  </w:num>
  <w:num w:numId="18" w16cid:durableId="19553256">
    <w:abstractNumId w:val="4"/>
  </w:num>
  <w:num w:numId="19" w16cid:durableId="1176767943">
    <w:abstractNumId w:val="21"/>
  </w:num>
  <w:num w:numId="20" w16cid:durableId="1611038322">
    <w:abstractNumId w:val="0"/>
  </w:num>
  <w:num w:numId="21" w16cid:durableId="2021422235">
    <w:abstractNumId w:val="3"/>
  </w:num>
  <w:num w:numId="22" w16cid:durableId="1489832781">
    <w:abstractNumId w:val="17"/>
  </w:num>
  <w:num w:numId="23" w16cid:durableId="1669752726">
    <w:abstractNumId w:val="15"/>
    <w:lvlOverride w:ilvl="0">
      <w:startOverride w:val="1"/>
    </w:lvlOverride>
  </w:num>
  <w:num w:numId="24" w16cid:durableId="1429231574">
    <w:abstractNumId w:val="15"/>
    <w:lvlOverride w:ilvl="0">
      <w:startOverride w:val="1"/>
    </w:lvlOverride>
  </w:num>
  <w:num w:numId="25" w16cid:durableId="840051099">
    <w:abstractNumId w:val="15"/>
    <w:lvlOverride w:ilvl="0">
      <w:startOverride w:val="1"/>
    </w:lvlOverride>
  </w:num>
  <w:num w:numId="26" w16cid:durableId="1446080627">
    <w:abstractNumId w:val="15"/>
    <w:lvlOverride w:ilvl="0">
      <w:startOverride w:val="1"/>
    </w:lvlOverride>
  </w:num>
  <w:num w:numId="27" w16cid:durableId="716010072">
    <w:abstractNumId w:val="15"/>
    <w:lvlOverride w:ilvl="0">
      <w:startOverride w:val="1"/>
    </w:lvlOverride>
  </w:num>
  <w:num w:numId="28" w16cid:durableId="85272846">
    <w:abstractNumId w:val="12"/>
    <w:lvlOverride w:ilvl="0">
      <w:startOverride w:val="1"/>
    </w:lvlOverride>
  </w:num>
  <w:num w:numId="29" w16cid:durableId="1630281904">
    <w:abstractNumId w:val="12"/>
    <w:lvlOverride w:ilvl="0">
      <w:startOverride w:val="1"/>
    </w:lvlOverride>
  </w:num>
  <w:num w:numId="30" w16cid:durableId="1066106440">
    <w:abstractNumId w:val="12"/>
    <w:lvlOverride w:ilvl="0">
      <w:startOverride w:val="1"/>
    </w:lvlOverride>
  </w:num>
  <w:num w:numId="31" w16cid:durableId="1240214826">
    <w:abstractNumId w:val="12"/>
    <w:lvlOverride w:ilvl="0">
      <w:startOverride w:val="1"/>
    </w:lvlOverride>
  </w:num>
  <w:num w:numId="32" w16cid:durableId="588587324">
    <w:abstractNumId w:val="12"/>
    <w:lvlOverride w:ilvl="0">
      <w:startOverride w:val="1"/>
    </w:lvlOverride>
  </w:num>
  <w:num w:numId="33" w16cid:durableId="617950083">
    <w:abstractNumId w:val="12"/>
    <w:lvlOverride w:ilvl="0">
      <w:startOverride w:val="1"/>
    </w:lvlOverride>
  </w:num>
  <w:num w:numId="34" w16cid:durableId="1003121031">
    <w:abstractNumId w:val="12"/>
    <w:lvlOverride w:ilvl="0">
      <w:startOverride w:val="1"/>
    </w:lvlOverride>
  </w:num>
  <w:num w:numId="35" w16cid:durableId="1039432235">
    <w:abstractNumId w:val="12"/>
    <w:lvlOverride w:ilvl="0">
      <w:startOverride w:val="1"/>
    </w:lvlOverride>
  </w:num>
  <w:num w:numId="36" w16cid:durableId="1002855831">
    <w:abstractNumId w:val="12"/>
    <w:lvlOverride w:ilvl="0">
      <w:startOverride w:val="1"/>
    </w:lvlOverride>
  </w:num>
  <w:num w:numId="37" w16cid:durableId="2137285212">
    <w:abstractNumId w:val="12"/>
    <w:lvlOverride w:ilvl="0">
      <w:startOverride w:val="1"/>
    </w:lvlOverride>
  </w:num>
  <w:num w:numId="38" w16cid:durableId="474420328">
    <w:abstractNumId w:val="12"/>
    <w:lvlOverride w:ilvl="0">
      <w:startOverride w:val="1"/>
    </w:lvlOverride>
  </w:num>
  <w:num w:numId="39" w16cid:durableId="2078092071">
    <w:abstractNumId w:val="12"/>
    <w:lvlOverride w:ilvl="0">
      <w:startOverride w:val="1"/>
    </w:lvlOverride>
  </w:num>
  <w:num w:numId="40" w16cid:durableId="2087995275">
    <w:abstractNumId w:val="12"/>
    <w:lvlOverride w:ilvl="0">
      <w:startOverride w:val="1"/>
    </w:lvlOverride>
  </w:num>
  <w:num w:numId="41" w16cid:durableId="591621906">
    <w:abstractNumId w:val="12"/>
    <w:lvlOverride w:ilvl="0">
      <w:startOverride w:val="1"/>
    </w:lvlOverride>
  </w:num>
  <w:num w:numId="42" w16cid:durableId="398334370">
    <w:abstractNumId w:val="22"/>
  </w:num>
  <w:num w:numId="43" w16cid:durableId="589235075">
    <w:abstractNumId w:val="22"/>
    <w:lvlOverride w:ilvl="0">
      <w:startOverride w:val="1"/>
    </w:lvlOverride>
  </w:num>
  <w:num w:numId="44" w16cid:durableId="1175460491">
    <w:abstractNumId w:val="22"/>
    <w:lvlOverride w:ilvl="0">
      <w:startOverride w:val="1"/>
    </w:lvlOverride>
  </w:num>
  <w:num w:numId="45" w16cid:durableId="1704864165">
    <w:abstractNumId w:val="22"/>
    <w:lvlOverride w:ilvl="0">
      <w:startOverride w:val="1"/>
    </w:lvlOverride>
  </w:num>
  <w:num w:numId="46" w16cid:durableId="2089839996">
    <w:abstractNumId w:val="22"/>
    <w:lvlOverride w:ilvl="0">
      <w:startOverride w:val="1"/>
    </w:lvlOverride>
  </w:num>
  <w:num w:numId="47" w16cid:durableId="1978953404">
    <w:abstractNumId w:val="22"/>
    <w:lvlOverride w:ilvl="0">
      <w:startOverride w:val="1"/>
    </w:lvlOverride>
  </w:num>
  <w:num w:numId="48" w16cid:durableId="1330869364">
    <w:abstractNumId w:val="22"/>
    <w:lvlOverride w:ilvl="0">
      <w:startOverride w:val="1"/>
    </w:lvlOverride>
  </w:num>
  <w:num w:numId="49" w16cid:durableId="1664890258">
    <w:abstractNumId w:val="22"/>
    <w:lvlOverride w:ilvl="0">
      <w:startOverride w:val="1"/>
    </w:lvlOverride>
  </w:num>
  <w:num w:numId="50" w16cid:durableId="1068766972">
    <w:abstractNumId w:val="22"/>
    <w:lvlOverride w:ilvl="0">
      <w:startOverride w:val="1"/>
    </w:lvlOverride>
  </w:num>
  <w:num w:numId="51" w16cid:durableId="856886829">
    <w:abstractNumId w:val="22"/>
    <w:lvlOverride w:ilvl="0">
      <w:startOverride w:val="1"/>
    </w:lvlOverride>
  </w:num>
  <w:num w:numId="52" w16cid:durableId="742681318">
    <w:abstractNumId w:val="22"/>
  </w:num>
  <w:num w:numId="53" w16cid:durableId="1701469073">
    <w:abstractNumId w:val="22"/>
    <w:lvlOverride w:ilvl="0">
      <w:startOverride w:val="2"/>
    </w:lvlOverride>
  </w:num>
  <w:num w:numId="54" w16cid:durableId="1378044905">
    <w:abstractNumId w:val="22"/>
    <w:lvlOverride w:ilvl="0">
      <w:startOverride w:val="1"/>
    </w:lvlOverride>
  </w:num>
  <w:num w:numId="55" w16cid:durableId="1440950476">
    <w:abstractNumId w:val="22"/>
    <w:lvlOverride w:ilvl="0">
      <w:startOverride w:val="1"/>
    </w:lvlOverride>
  </w:num>
  <w:num w:numId="56" w16cid:durableId="1043552568">
    <w:abstractNumId w:val="5"/>
  </w:num>
  <w:num w:numId="57" w16cid:durableId="1156529073">
    <w:abstractNumId w:val="9"/>
  </w:num>
  <w:num w:numId="58" w16cid:durableId="269052347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A6"/>
    <w:rsid w:val="00002AF1"/>
    <w:rsid w:val="00003348"/>
    <w:rsid w:val="00003EB5"/>
    <w:rsid w:val="00010CA3"/>
    <w:rsid w:val="000123C5"/>
    <w:rsid w:val="00013B21"/>
    <w:rsid w:val="00016F1B"/>
    <w:rsid w:val="000229E3"/>
    <w:rsid w:val="000315C8"/>
    <w:rsid w:val="0003294C"/>
    <w:rsid w:val="00033D33"/>
    <w:rsid w:val="00036E75"/>
    <w:rsid w:val="0004330D"/>
    <w:rsid w:val="0004335B"/>
    <w:rsid w:val="0004780A"/>
    <w:rsid w:val="00054DBF"/>
    <w:rsid w:val="00055692"/>
    <w:rsid w:val="00055E06"/>
    <w:rsid w:val="000600B6"/>
    <w:rsid w:val="000611C2"/>
    <w:rsid w:val="00062E80"/>
    <w:rsid w:val="0006303F"/>
    <w:rsid w:val="000646DC"/>
    <w:rsid w:val="00066F84"/>
    <w:rsid w:val="0006713E"/>
    <w:rsid w:val="00070444"/>
    <w:rsid w:val="0007060A"/>
    <w:rsid w:val="000730EF"/>
    <w:rsid w:val="000743E6"/>
    <w:rsid w:val="00074BDF"/>
    <w:rsid w:val="00084E2D"/>
    <w:rsid w:val="00087898"/>
    <w:rsid w:val="00090243"/>
    <w:rsid w:val="0009033C"/>
    <w:rsid w:val="0009346A"/>
    <w:rsid w:val="0009364D"/>
    <w:rsid w:val="0009429B"/>
    <w:rsid w:val="00095D40"/>
    <w:rsid w:val="00096349"/>
    <w:rsid w:val="000A0C1D"/>
    <w:rsid w:val="000A143C"/>
    <w:rsid w:val="000A3BCC"/>
    <w:rsid w:val="000A7203"/>
    <w:rsid w:val="000B42B5"/>
    <w:rsid w:val="000B5FFA"/>
    <w:rsid w:val="000B6EB7"/>
    <w:rsid w:val="000B7B89"/>
    <w:rsid w:val="000C04B6"/>
    <w:rsid w:val="000C13B4"/>
    <w:rsid w:val="000C33F7"/>
    <w:rsid w:val="000C4650"/>
    <w:rsid w:val="000C7A1C"/>
    <w:rsid w:val="000C7C1D"/>
    <w:rsid w:val="000D3C33"/>
    <w:rsid w:val="000D5873"/>
    <w:rsid w:val="000D6563"/>
    <w:rsid w:val="000D7B9F"/>
    <w:rsid w:val="000E0730"/>
    <w:rsid w:val="000E1C12"/>
    <w:rsid w:val="000E343D"/>
    <w:rsid w:val="000E7490"/>
    <w:rsid w:val="000F6641"/>
    <w:rsid w:val="00100308"/>
    <w:rsid w:val="00100AAD"/>
    <w:rsid w:val="00101167"/>
    <w:rsid w:val="00101ACA"/>
    <w:rsid w:val="001056F8"/>
    <w:rsid w:val="0010613C"/>
    <w:rsid w:val="00114BE1"/>
    <w:rsid w:val="001210E6"/>
    <w:rsid w:val="00122175"/>
    <w:rsid w:val="00131E9C"/>
    <w:rsid w:val="001323BE"/>
    <w:rsid w:val="00137C4F"/>
    <w:rsid w:val="0014213E"/>
    <w:rsid w:val="00142AC7"/>
    <w:rsid w:val="00145C69"/>
    <w:rsid w:val="00146D65"/>
    <w:rsid w:val="001516DA"/>
    <w:rsid w:val="001523A8"/>
    <w:rsid w:val="001605A1"/>
    <w:rsid w:val="001616E1"/>
    <w:rsid w:val="00162B1B"/>
    <w:rsid w:val="0016370F"/>
    <w:rsid w:val="0016592C"/>
    <w:rsid w:val="0017307F"/>
    <w:rsid w:val="00175C0A"/>
    <w:rsid w:val="0017723A"/>
    <w:rsid w:val="0018215F"/>
    <w:rsid w:val="0018543B"/>
    <w:rsid w:val="00197527"/>
    <w:rsid w:val="001A35C8"/>
    <w:rsid w:val="001A3C77"/>
    <w:rsid w:val="001B004D"/>
    <w:rsid w:val="001B17A8"/>
    <w:rsid w:val="001B1E17"/>
    <w:rsid w:val="001B3966"/>
    <w:rsid w:val="001B561A"/>
    <w:rsid w:val="001B6D51"/>
    <w:rsid w:val="001C0B34"/>
    <w:rsid w:val="001C1046"/>
    <w:rsid w:val="001C5919"/>
    <w:rsid w:val="001C65A6"/>
    <w:rsid w:val="001D0CD0"/>
    <w:rsid w:val="001D3BF0"/>
    <w:rsid w:val="001D5A0A"/>
    <w:rsid w:val="001E1534"/>
    <w:rsid w:val="001E30EE"/>
    <w:rsid w:val="001F0B6F"/>
    <w:rsid w:val="001F1056"/>
    <w:rsid w:val="001F62E0"/>
    <w:rsid w:val="002014BA"/>
    <w:rsid w:val="00201C4D"/>
    <w:rsid w:val="002032F3"/>
    <w:rsid w:val="00203AA8"/>
    <w:rsid w:val="00207B49"/>
    <w:rsid w:val="002116B1"/>
    <w:rsid w:val="00212AF7"/>
    <w:rsid w:val="002142C3"/>
    <w:rsid w:val="002246BB"/>
    <w:rsid w:val="0022771A"/>
    <w:rsid w:val="00227A69"/>
    <w:rsid w:val="00232102"/>
    <w:rsid w:val="002342DA"/>
    <w:rsid w:val="00236165"/>
    <w:rsid w:val="0023736B"/>
    <w:rsid w:val="00237A9C"/>
    <w:rsid w:val="0024082F"/>
    <w:rsid w:val="00244375"/>
    <w:rsid w:val="00247CC9"/>
    <w:rsid w:val="00250F7E"/>
    <w:rsid w:val="002517E0"/>
    <w:rsid w:val="00252949"/>
    <w:rsid w:val="002533A1"/>
    <w:rsid w:val="0025752B"/>
    <w:rsid w:val="002725A7"/>
    <w:rsid w:val="00272CA6"/>
    <w:rsid w:val="002753C6"/>
    <w:rsid w:val="00275BD0"/>
    <w:rsid w:val="0029633E"/>
    <w:rsid w:val="002A62A9"/>
    <w:rsid w:val="002A62BE"/>
    <w:rsid w:val="002A7C23"/>
    <w:rsid w:val="002B662D"/>
    <w:rsid w:val="002C0CB6"/>
    <w:rsid w:val="002C1685"/>
    <w:rsid w:val="002C3D95"/>
    <w:rsid w:val="002C445F"/>
    <w:rsid w:val="002C4467"/>
    <w:rsid w:val="002C6F83"/>
    <w:rsid w:val="002C6FF2"/>
    <w:rsid w:val="002D3976"/>
    <w:rsid w:val="002E01C8"/>
    <w:rsid w:val="002E0457"/>
    <w:rsid w:val="002E4EC9"/>
    <w:rsid w:val="002F0B22"/>
    <w:rsid w:val="00301EF4"/>
    <w:rsid w:val="00302D05"/>
    <w:rsid w:val="003046C3"/>
    <w:rsid w:val="0030508A"/>
    <w:rsid w:val="00311753"/>
    <w:rsid w:val="0031396B"/>
    <w:rsid w:val="00316E90"/>
    <w:rsid w:val="003173C3"/>
    <w:rsid w:val="003210F4"/>
    <w:rsid w:val="00322261"/>
    <w:rsid w:val="003235B3"/>
    <w:rsid w:val="00323646"/>
    <w:rsid w:val="0032508B"/>
    <w:rsid w:val="00325129"/>
    <w:rsid w:val="00331C5E"/>
    <w:rsid w:val="0033560A"/>
    <w:rsid w:val="0033673A"/>
    <w:rsid w:val="00337070"/>
    <w:rsid w:val="00340699"/>
    <w:rsid w:val="00341905"/>
    <w:rsid w:val="0034205D"/>
    <w:rsid w:val="0034567B"/>
    <w:rsid w:val="00350EEB"/>
    <w:rsid w:val="003551A2"/>
    <w:rsid w:val="00357770"/>
    <w:rsid w:val="00357EC6"/>
    <w:rsid w:val="00362A0D"/>
    <w:rsid w:val="003666DE"/>
    <w:rsid w:val="00371257"/>
    <w:rsid w:val="00383C2E"/>
    <w:rsid w:val="00391C31"/>
    <w:rsid w:val="00391F75"/>
    <w:rsid w:val="00393FC7"/>
    <w:rsid w:val="00395B8B"/>
    <w:rsid w:val="003A3346"/>
    <w:rsid w:val="003A7BDA"/>
    <w:rsid w:val="003B0C6A"/>
    <w:rsid w:val="003B24D7"/>
    <w:rsid w:val="003B433D"/>
    <w:rsid w:val="003B645F"/>
    <w:rsid w:val="003B6858"/>
    <w:rsid w:val="003C29F8"/>
    <w:rsid w:val="003C303B"/>
    <w:rsid w:val="003C4866"/>
    <w:rsid w:val="003C6128"/>
    <w:rsid w:val="003C67B1"/>
    <w:rsid w:val="003D54AA"/>
    <w:rsid w:val="003D72F6"/>
    <w:rsid w:val="003D7972"/>
    <w:rsid w:val="003E1AC5"/>
    <w:rsid w:val="003E2625"/>
    <w:rsid w:val="003E4638"/>
    <w:rsid w:val="003E54EF"/>
    <w:rsid w:val="003E7562"/>
    <w:rsid w:val="003F06D2"/>
    <w:rsid w:val="003F0DC8"/>
    <w:rsid w:val="003F2E9C"/>
    <w:rsid w:val="003F49D1"/>
    <w:rsid w:val="003F5EE3"/>
    <w:rsid w:val="003F6E04"/>
    <w:rsid w:val="003F782E"/>
    <w:rsid w:val="0040008A"/>
    <w:rsid w:val="0040130C"/>
    <w:rsid w:val="004040E4"/>
    <w:rsid w:val="00405493"/>
    <w:rsid w:val="00405ABB"/>
    <w:rsid w:val="00406046"/>
    <w:rsid w:val="0040740A"/>
    <w:rsid w:val="004131BC"/>
    <w:rsid w:val="0041465C"/>
    <w:rsid w:val="0041496D"/>
    <w:rsid w:val="00416E00"/>
    <w:rsid w:val="00420C7E"/>
    <w:rsid w:val="00421C8F"/>
    <w:rsid w:val="004229E2"/>
    <w:rsid w:val="004235D1"/>
    <w:rsid w:val="00425DD5"/>
    <w:rsid w:val="004347E6"/>
    <w:rsid w:val="00440DC0"/>
    <w:rsid w:val="0044427A"/>
    <w:rsid w:val="004460EA"/>
    <w:rsid w:val="00450862"/>
    <w:rsid w:val="00455317"/>
    <w:rsid w:val="0045616C"/>
    <w:rsid w:val="00460536"/>
    <w:rsid w:val="00460742"/>
    <w:rsid w:val="00463F34"/>
    <w:rsid w:val="004642E6"/>
    <w:rsid w:val="004708D8"/>
    <w:rsid w:val="00473BC5"/>
    <w:rsid w:val="0047578C"/>
    <w:rsid w:val="00475BA3"/>
    <w:rsid w:val="00476E98"/>
    <w:rsid w:val="00480530"/>
    <w:rsid w:val="00481090"/>
    <w:rsid w:val="004810D3"/>
    <w:rsid w:val="00482BBB"/>
    <w:rsid w:val="00486026"/>
    <w:rsid w:val="00486BF6"/>
    <w:rsid w:val="00491255"/>
    <w:rsid w:val="0049433D"/>
    <w:rsid w:val="0049502A"/>
    <w:rsid w:val="0049557E"/>
    <w:rsid w:val="004A2D4D"/>
    <w:rsid w:val="004A5AF0"/>
    <w:rsid w:val="004A6FCA"/>
    <w:rsid w:val="004A7AC7"/>
    <w:rsid w:val="004B4476"/>
    <w:rsid w:val="004B452A"/>
    <w:rsid w:val="004B6518"/>
    <w:rsid w:val="004B72E8"/>
    <w:rsid w:val="004B7937"/>
    <w:rsid w:val="004C20D6"/>
    <w:rsid w:val="004C242E"/>
    <w:rsid w:val="004C2C55"/>
    <w:rsid w:val="004C3484"/>
    <w:rsid w:val="004D0293"/>
    <w:rsid w:val="004D03AA"/>
    <w:rsid w:val="004D3E32"/>
    <w:rsid w:val="004E2697"/>
    <w:rsid w:val="004E309F"/>
    <w:rsid w:val="004E7D43"/>
    <w:rsid w:val="004F190B"/>
    <w:rsid w:val="004F1DC5"/>
    <w:rsid w:val="004F4A84"/>
    <w:rsid w:val="004F55B9"/>
    <w:rsid w:val="004F5FED"/>
    <w:rsid w:val="005001FF"/>
    <w:rsid w:val="00501CF9"/>
    <w:rsid w:val="005044F9"/>
    <w:rsid w:val="005060FC"/>
    <w:rsid w:val="0050696C"/>
    <w:rsid w:val="00506B43"/>
    <w:rsid w:val="0050765E"/>
    <w:rsid w:val="00510479"/>
    <w:rsid w:val="00511645"/>
    <w:rsid w:val="005124CB"/>
    <w:rsid w:val="005159F4"/>
    <w:rsid w:val="005168BF"/>
    <w:rsid w:val="00524221"/>
    <w:rsid w:val="00531E4A"/>
    <w:rsid w:val="00531E8F"/>
    <w:rsid w:val="005344F9"/>
    <w:rsid w:val="005345DE"/>
    <w:rsid w:val="00544A65"/>
    <w:rsid w:val="00546D65"/>
    <w:rsid w:val="00546D82"/>
    <w:rsid w:val="005521A4"/>
    <w:rsid w:val="00552548"/>
    <w:rsid w:val="00552782"/>
    <w:rsid w:val="0055313C"/>
    <w:rsid w:val="00555E7E"/>
    <w:rsid w:val="00556C06"/>
    <w:rsid w:val="005601CA"/>
    <w:rsid w:val="00561F7F"/>
    <w:rsid w:val="005642DE"/>
    <w:rsid w:val="00565402"/>
    <w:rsid w:val="00565B64"/>
    <w:rsid w:val="005678FE"/>
    <w:rsid w:val="005735B5"/>
    <w:rsid w:val="00581726"/>
    <w:rsid w:val="00581A5F"/>
    <w:rsid w:val="0058229C"/>
    <w:rsid w:val="005834D9"/>
    <w:rsid w:val="00586AB6"/>
    <w:rsid w:val="005A5947"/>
    <w:rsid w:val="005A6571"/>
    <w:rsid w:val="005B0423"/>
    <w:rsid w:val="005B4309"/>
    <w:rsid w:val="005B69B6"/>
    <w:rsid w:val="005C34CA"/>
    <w:rsid w:val="005C41DB"/>
    <w:rsid w:val="005C7AEA"/>
    <w:rsid w:val="005D0CF3"/>
    <w:rsid w:val="005D2112"/>
    <w:rsid w:val="005D29DB"/>
    <w:rsid w:val="005D4F8C"/>
    <w:rsid w:val="005D4FE1"/>
    <w:rsid w:val="005D5DAD"/>
    <w:rsid w:val="005E11B0"/>
    <w:rsid w:val="005E1D63"/>
    <w:rsid w:val="005E639B"/>
    <w:rsid w:val="005E6FBA"/>
    <w:rsid w:val="005E7283"/>
    <w:rsid w:val="005E780B"/>
    <w:rsid w:val="005F2BD1"/>
    <w:rsid w:val="005F5401"/>
    <w:rsid w:val="005F5CC6"/>
    <w:rsid w:val="00600314"/>
    <w:rsid w:val="0060126F"/>
    <w:rsid w:val="00601296"/>
    <w:rsid w:val="00601EEB"/>
    <w:rsid w:val="00601FAD"/>
    <w:rsid w:val="00602558"/>
    <w:rsid w:val="00604A8A"/>
    <w:rsid w:val="00612640"/>
    <w:rsid w:val="00612B3C"/>
    <w:rsid w:val="006228E2"/>
    <w:rsid w:val="00627D98"/>
    <w:rsid w:val="00630EA2"/>
    <w:rsid w:val="00630EC4"/>
    <w:rsid w:val="0063137D"/>
    <w:rsid w:val="00632087"/>
    <w:rsid w:val="00632BAF"/>
    <w:rsid w:val="00636525"/>
    <w:rsid w:val="00640297"/>
    <w:rsid w:val="00641719"/>
    <w:rsid w:val="00641AFC"/>
    <w:rsid w:val="0064478F"/>
    <w:rsid w:val="0064563F"/>
    <w:rsid w:val="00646E3F"/>
    <w:rsid w:val="00652D68"/>
    <w:rsid w:val="0065441E"/>
    <w:rsid w:val="00661007"/>
    <w:rsid w:val="0066211B"/>
    <w:rsid w:val="00675CE6"/>
    <w:rsid w:val="006811C9"/>
    <w:rsid w:val="006917F8"/>
    <w:rsid w:val="00695C38"/>
    <w:rsid w:val="00696FFC"/>
    <w:rsid w:val="006978FA"/>
    <w:rsid w:val="006A0334"/>
    <w:rsid w:val="006A1A1F"/>
    <w:rsid w:val="006A4004"/>
    <w:rsid w:val="006B0859"/>
    <w:rsid w:val="006C12DE"/>
    <w:rsid w:val="006C1590"/>
    <w:rsid w:val="006C39FE"/>
    <w:rsid w:val="006C4A79"/>
    <w:rsid w:val="006C57C0"/>
    <w:rsid w:val="006C6A80"/>
    <w:rsid w:val="006D1C55"/>
    <w:rsid w:val="006D3E2A"/>
    <w:rsid w:val="006D4C52"/>
    <w:rsid w:val="006E2336"/>
    <w:rsid w:val="006E40A8"/>
    <w:rsid w:val="006F008C"/>
    <w:rsid w:val="006F0779"/>
    <w:rsid w:val="006F1143"/>
    <w:rsid w:val="006F4AC0"/>
    <w:rsid w:val="006F4FC0"/>
    <w:rsid w:val="006F652B"/>
    <w:rsid w:val="006F7C70"/>
    <w:rsid w:val="007000B1"/>
    <w:rsid w:val="00700812"/>
    <w:rsid w:val="00702FC6"/>
    <w:rsid w:val="00704E35"/>
    <w:rsid w:val="007106AF"/>
    <w:rsid w:val="00714B29"/>
    <w:rsid w:val="00717A43"/>
    <w:rsid w:val="00732450"/>
    <w:rsid w:val="00741350"/>
    <w:rsid w:val="007469A6"/>
    <w:rsid w:val="00751979"/>
    <w:rsid w:val="00760313"/>
    <w:rsid w:val="007618E6"/>
    <w:rsid w:val="00761DBA"/>
    <w:rsid w:val="00763076"/>
    <w:rsid w:val="00765976"/>
    <w:rsid w:val="00771629"/>
    <w:rsid w:val="00771A7C"/>
    <w:rsid w:val="0077299B"/>
    <w:rsid w:val="0077665D"/>
    <w:rsid w:val="00777BAE"/>
    <w:rsid w:val="00783E6E"/>
    <w:rsid w:val="00784700"/>
    <w:rsid w:val="0078783B"/>
    <w:rsid w:val="00787977"/>
    <w:rsid w:val="00793863"/>
    <w:rsid w:val="0079494B"/>
    <w:rsid w:val="00797082"/>
    <w:rsid w:val="007A0086"/>
    <w:rsid w:val="007A2587"/>
    <w:rsid w:val="007A4CA4"/>
    <w:rsid w:val="007A5EB0"/>
    <w:rsid w:val="007A630C"/>
    <w:rsid w:val="007A64C6"/>
    <w:rsid w:val="007A6A46"/>
    <w:rsid w:val="007A7EF9"/>
    <w:rsid w:val="007B1805"/>
    <w:rsid w:val="007B4281"/>
    <w:rsid w:val="007B600F"/>
    <w:rsid w:val="007B7B83"/>
    <w:rsid w:val="007C2BD3"/>
    <w:rsid w:val="007C7690"/>
    <w:rsid w:val="007D0443"/>
    <w:rsid w:val="007D1BBC"/>
    <w:rsid w:val="007D1CEA"/>
    <w:rsid w:val="007D33D5"/>
    <w:rsid w:val="007D40F6"/>
    <w:rsid w:val="007D4979"/>
    <w:rsid w:val="007D74D7"/>
    <w:rsid w:val="007D794C"/>
    <w:rsid w:val="007E5B4D"/>
    <w:rsid w:val="007F58BF"/>
    <w:rsid w:val="007F68C5"/>
    <w:rsid w:val="00801B20"/>
    <w:rsid w:val="008039ED"/>
    <w:rsid w:val="008049B8"/>
    <w:rsid w:val="00804D94"/>
    <w:rsid w:val="00810BDB"/>
    <w:rsid w:val="00810BFD"/>
    <w:rsid w:val="008136B5"/>
    <w:rsid w:val="00813B47"/>
    <w:rsid w:val="008142FC"/>
    <w:rsid w:val="00815001"/>
    <w:rsid w:val="008164C6"/>
    <w:rsid w:val="00825584"/>
    <w:rsid w:val="00842549"/>
    <w:rsid w:val="00842A69"/>
    <w:rsid w:val="008435B1"/>
    <w:rsid w:val="0084417C"/>
    <w:rsid w:val="00845C6F"/>
    <w:rsid w:val="008463EF"/>
    <w:rsid w:val="008542F9"/>
    <w:rsid w:val="008550B9"/>
    <w:rsid w:val="0086121F"/>
    <w:rsid w:val="00861FEF"/>
    <w:rsid w:val="00865B2A"/>
    <w:rsid w:val="008703CE"/>
    <w:rsid w:val="00870552"/>
    <w:rsid w:val="00870AF9"/>
    <w:rsid w:val="0087164D"/>
    <w:rsid w:val="00880A37"/>
    <w:rsid w:val="00882868"/>
    <w:rsid w:val="0088378B"/>
    <w:rsid w:val="008850A2"/>
    <w:rsid w:val="008934D6"/>
    <w:rsid w:val="008938E5"/>
    <w:rsid w:val="00894571"/>
    <w:rsid w:val="00895202"/>
    <w:rsid w:val="00896C43"/>
    <w:rsid w:val="008A086F"/>
    <w:rsid w:val="008A2668"/>
    <w:rsid w:val="008B0225"/>
    <w:rsid w:val="008C0C7C"/>
    <w:rsid w:val="008C21AE"/>
    <w:rsid w:val="008C33F3"/>
    <w:rsid w:val="008C5691"/>
    <w:rsid w:val="008C655D"/>
    <w:rsid w:val="008C74A7"/>
    <w:rsid w:val="008D16A4"/>
    <w:rsid w:val="008D51F1"/>
    <w:rsid w:val="008D5522"/>
    <w:rsid w:val="008D6773"/>
    <w:rsid w:val="008E0CD6"/>
    <w:rsid w:val="008E2C60"/>
    <w:rsid w:val="008E515A"/>
    <w:rsid w:val="008E718B"/>
    <w:rsid w:val="008F0B1C"/>
    <w:rsid w:val="008F2AC3"/>
    <w:rsid w:val="008F46D1"/>
    <w:rsid w:val="008F6306"/>
    <w:rsid w:val="00900582"/>
    <w:rsid w:val="009039F6"/>
    <w:rsid w:val="009051AC"/>
    <w:rsid w:val="00907CFC"/>
    <w:rsid w:val="00910AB6"/>
    <w:rsid w:val="00911648"/>
    <w:rsid w:val="00911D37"/>
    <w:rsid w:val="00913739"/>
    <w:rsid w:val="00913A2A"/>
    <w:rsid w:val="00914702"/>
    <w:rsid w:val="00920DE1"/>
    <w:rsid w:val="00922FCE"/>
    <w:rsid w:val="0092781B"/>
    <w:rsid w:val="0093152F"/>
    <w:rsid w:val="009317E0"/>
    <w:rsid w:val="00935066"/>
    <w:rsid w:val="00935DF5"/>
    <w:rsid w:val="009374E5"/>
    <w:rsid w:val="00937C3F"/>
    <w:rsid w:val="009421E1"/>
    <w:rsid w:val="00942E45"/>
    <w:rsid w:val="009457A6"/>
    <w:rsid w:val="009463D8"/>
    <w:rsid w:val="00946CE6"/>
    <w:rsid w:val="009477A9"/>
    <w:rsid w:val="00955D57"/>
    <w:rsid w:val="009574E1"/>
    <w:rsid w:val="00962BCA"/>
    <w:rsid w:val="00962C55"/>
    <w:rsid w:val="0096360F"/>
    <w:rsid w:val="009734F9"/>
    <w:rsid w:val="00976BBF"/>
    <w:rsid w:val="00981D0E"/>
    <w:rsid w:val="00982C22"/>
    <w:rsid w:val="00987ACA"/>
    <w:rsid w:val="00990E3F"/>
    <w:rsid w:val="0099125C"/>
    <w:rsid w:val="00992507"/>
    <w:rsid w:val="00992D11"/>
    <w:rsid w:val="00993476"/>
    <w:rsid w:val="0099515A"/>
    <w:rsid w:val="00995A58"/>
    <w:rsid w:val="00996D70"/>
    <w:rsid w:val="009A0868"/>
    <w:rsid w:val="009A1260"/>
    <w:rsid w:val="009A1C64"/>
    <w:rsid w:val="009A271B"/>
    <w:rsid w:val="009A2B07"/>
    <w:rsid w:val="009A525B"/>
    <w:rsid w:val="009B10AB"/>
    <w:rsid w:val="009C15F3"/>
    <w:rsid w:val="009C2D9C"/>
    <w:rsid w:val="009C7C17"/>
    <w:rsid w:val="009D6E37"/>
    <w:rsid w:val="009E2679"/>
    <w:rsid w:val="009E4FD7"/>
    <w:rsid w:val="009E6476"/>
    <w:rsid w:val="009F0001"/>
    <w:rsid w:val="009F0FA7"/>
    <w:rsid w:val="009F3F13"/>
    <w:rsid w:val="009F413D"/>
    <w:rsid w:val="009F4909"/>
    <w:rsid w:val="009F4C19"/>
    <w:rsid w:val="009F5AEF"/>
    <w:rsid w:val="00A01B2E"/>
    <w:rsid w:val="00A02F36"/>
    <w:rsid w:val="00A0364D"/>
    <w:rsid w:val="00A042B9"/>
    <w:rsid w:val="00A049F4"/>
    <w:rsid w:val="00A05A3F"/>
    <w:rsid w:val="00A11192"/>
    <w:rsid w:val="00A12D11"/>
    <w:rsid w:val="00A20CE1"/>
    <w:rsid w:val="00A22434"/>
    <w:rsid w:val="00A23D8E"/>
    <w:rsid w:val="00A24977"/>
    <w:rsid w:val="00A319DA"/>
    <w:rsid w:val="00A32323"/>
    <w:rsid w:val="00A33A3A"/>
    <w:rsid w:val="00A33BF1"/>
    <w:rsid w:val="00A406BA"/>
    <w:rsid w:val="00A41DB3"/>
    <w:rsid w:val="00A45AAC"/>
    <w:rsid w:val="00A4783F"/>
    <w:rsid w:val="00A52360"/>
    <w:rsid w:val="00A554F0"/>
    <w:rsid w:val="00A572F7"/>
    <w:rsid w:val="00A6189A"/>
    <w:rsid w:val="00A6436F"/>
    <w:rsid w:val="00A650B4"/>
    <w:rsid w:val="00A70824"/>
    <w:rsid w:val="00A734E9"/>
    <w:rsid w:val="00A753CF"/>
    <w:rsid w:val="00A75C92"/>
    <w:rsid w:val="00A75F42"/>
    <w:rsid w:val="00A80AF2"/>
    <w:rsid w:val="00A870CC"/>
    <w:rsid w:val="00A92EAF"/>
    <w:rsid w:val="00A93203"/>
    <w:rsid w:val="00A94967"/>
    <w:rsid w:val="00A949A8"/>
    <w:rsid w:val="00A94DD3"/>
    <w:rsid w:val="00A94E41"/>
    <w:rsid w:val="00AA2FE2"/>
    <w:rsid w:val="00AB0005"/>
    <w:rsid w:val="00AB1723"/>
    <w:rsid w:val="00AB1CAB"/>
    <w:rsid w:val="00AB20D8"/>
    <w:rsid w:val="00AB236D"/>
    <w:rsid w:val="00AB2784"/>
    <w:rsid w:val="00AB60B3"/>
    <w:rsid w:val="00AD0C3E"/>
    <w:rsid w:val="00AD1076"/>
    <w:rsid w:val="00AD150A"/>
    <w:rsid w:val="00AD2797"/>
    <w:rsid w:val="00AD5D5B"/>
    <w:rsid w:val="00AE1899"/>
    <w:rsid w:val="00AE6DE7"/>
    <w:rsid w:val="00AF03EE"/>
    <w:rsid w:val="00AF42D4"/>
    <w:rsid w:val="00AF577A"/>
    <w:rsid w:val="00AF6C25"/>
    <w:rsid w:val="00AF7CB5"/>
    <w:rsid w:val="00B0167C"/>
    <w:rsid w:val="00B03F50"/>
    <w:rsid w:val="00B1283A"/>
    <w:rsid w:val="00B1327F"/>
    <w:rsid w:val="00B13C38"/>
    <w:rsid w:val="00B13E3C"/>
    <w:rsid w:val="00B14128"/>
    <w:rsid w:val="00B16128"/>
    <w:rsid w:val="00B167F4"/>
    <w:rsid w:val="00B17276"/>
    <w:rsid w:val="00B1755D"/>
    <w:rsid w:val="00B17FB5"/>
    <w:rsid w:val="00B22411"/>
    <w:rsid w:val="00B233B9"/>
    <w:rsid w:val="00B261D2"/>
    <w:rsid w:val="00B265F4"/>
    <w:rsid w:val="00B353AC"/>
    <w:rsid w:val="00B37630"/>
    <w:rsid w:val="00B40616"/>
    <w:rsid w:val="00B40F25"/>
    <w:rsid w:val="00B41D59"/>
    <w:rsid w:val="00B44640"/>
    <w:rsid w:val="00B4665D"/>
    <w:rsid w:val="00B466EA"/>
    <w:rsid w:val="00B50591"/>
    <w:rsid w:val="00B51EF3"/>
    <w:rsid w:val="00B60214"/>
    <w:rsid w:val="00B6062B"/>
    <w:rsid w:val="00B613C7"/>
    <w:rsid w:val="00B636C2"/>
    <w:rsid w:val="00B65A1F"/>
    <w:rsid w:val="00B66091"/>
    <w:rsid w:val="00B7403A"/>
    <w:rsid w:val="00B751EA"/>
    <w:rsid w:val="00B7776E"/>
    <w:rsid w:val="00B80B55"/>
    <w:rsid w:val="00B81180"/>
    <w:rsid w:val="00B825D6"/>
    <w:rsid w:val="00B829E9"/>
    <w:rsid w:val="00B8673F"/>
    <w:rsid w:val="00B86EEF"/>
    <w:rsid w:val="00B910FA"/>
    <w:rsid w:val="00BA2C21"/>
    <w:rsid w:val="00BA2E0C"/>
    <w:rsid w:val="00BA4521"/>
    <w:rsid w:val="00BA7DFC"/>
    <w:rsid w:val="00BB15C5"/>
    <w:rsid w:val="00BB7B70"/>
    <w:rsid w:val="00BC15FE"/>
    <w:rsid w:val="00BC27C4"/>
    <w:rsid w:val="00BC39D9"/>
    <w:rsid w:val="00BD0B5C"/>
    <w:rsid w:val="00BD0D17"/>
    <w:rsid w:val="00BD14C0"/>
    <w:rsid w:val="00BD6A4B"/>
    <w:rsid w:val="00BD7438"/>
    <w:rsid w:val="00BD7896"/>
    <w:rsid w:val="00BE0888"/>
    <w:rsid w:val="00BE2950"/>
    <w:rsid w:val="00BF2F8F"/>
    <w:rsid w:val="00BF588F"/>
    <w:rsid w:val="00C00939"/>
    <w:rsid w:val="00C021F1"/>
    <w:rsid w:val="00C02AF5"/>
    <w:rsid w:val="00C107A3"/>
    <w:rsid w:val="00C11D4F"/>
    <w:rsid w:val="00C1428F"/>
    <w:rsid w:val="00C15448"/>
    <w:rsid w:val="00C22F2F"/>
    <w:rsid w:val="00C23818"/>
    <w:rsid w:val="00C25C6D"/>
    <w:rsid w:val="00C26FA3"/>
    <w:rsid w:val="00C273BD"/>
    <w:rsid w:val="00C2765F"/>
    <w:rsid w:val="00C3137F"/>
    <w:rsid w:val="00C33603"/>
    <w:rsid w:val="00C33EF4"/>
    <w:rsid w:val="00C34A29"/>
    <w:rsid w:val="00C34BE7"/>
    <w:rsid w:val="00C34C1E"/>
    <w:rsid w:val="00C353E2"/>
    <w:rsid w:val="00C42E72"/>
    <w:rsid w:val="00C4308A"/>
    <w:rsid w:val="00C466FD"/>
    <w:rsid w:val="00C4691C"/>
    <w:rsid w:val="00C47E31"/>
    <w:rsid w:val="00C51271"/>
    <w:rsid w:val="00C52BA0"/>
    <w:rsid w:val="00C54F16"/>
    <w:rsid w:val="00C57D3D"/>
    <w:rsid w:val="00C60A2F"/>
    <w:rsid w:val="00C60BBC"/>
    <w:rsid w:val="00C61D8F"/>
    <w:rsid w:val="00C62073"/>
    <w:rsid w:val="00C66534"/>
    <w:rsid w:val="00C66BBC"/>
    <w:rsid w:val="00C6762C"/>
    <w:rsid w:val="00C67930"/>
    <w:rsid w:val="00C748C6"/>
    <w:rsid w:val="00C82545"/>
    <w:rsid w:val="00C93F3F"/>
    <w:rsid w:val="00C96D6F"/>
    <w:rsid w:val="00C97621"/>
    <w:rsid w:val="00C97973"/>
    <w:rsid w:val="00CA06DF"/>
    <w:rsid w:val="00CA2C00"/>
    <w:rsid w:val="00CA3A1B"/>
    <w:rsid w:val="00CA6166"/>
    <w:rsid w:val="00CB0517"/>
    <w:rsid w:val="00CB46E1"/>
    <w:rsid w:val="00CB7B93"/>
    <w:rsid w:val="00CC4473"/>
    <w:rsid w:val="00CC50A5"/>
    <w:rsid w:val="00CC52D7"/>
    <w:rsid w:val="00CD5782"/>
    <w:rsid w:val="00CD6DDF"/>
    <w:rsid w:val="00CD7B92"/>
    <w:rsid w:val="00CE12FC"/>
    <w:rsid w:val="00CE4E57"/>
    <w:rsid w:val="00CE7903"/>
    <w:rsid w:val="00CF1C80"/>
    <w:rsid w:val="00CF33C2"/>
    <w:rsid w:val="00D03BEF"/>
    <w:rsid w:val="00D04B7A"/>
    <w:rsid w:val="00D05D8A"/>
    <w:rsid w:val="00D070B4"/>
    <w:rsid w:val="00D12F35"/>
    <w:rsid w:val="00D15F85"/>
    <w:rsid w:val="00D2079D"/>
    <w:rsid w:val="00D21640"/>
    <w:rsid w:val="00D223B3"/>
    <w:rsid w:val="00D22CA1"/>
    <w:rsid w:val="00D256FE"/>
    <w:rsid w:val="00D267ED"/>
    <w:rsid w:val="00D33433"/>
    <w:rsid w:val="00D36B08"/>
    <w:rsid w:val="00D43A5A"/>
    <w:rsid w:val="00D46C48"/>
    <w:rsid w:val="00D47B95"/>
    <w:rsid w:val="00D55C87"/>
    <w:rsid w:val="00D57AB2"/>
    <w:rsid w:val="00D64E75"/>
    <w:rsid w:val="00D65051"/>
    <w:rsid w:val="00D70334"/>
    <w:rsid w:val="00D71227"/>
    <w:rsid w:val="00D81192"/>
    <w:rsid w:val="00D822CA"/>
    <w:rsid w:val="00D83B6E"/>
    <w:rsid w:val="00D903E0"/>
    <w:rsid w:val="00D9300B"/>
    <w:rsid w:val="00DA00DD"/>
    <w:rsid w:val="00DA0B49"/>
    <w:rsid w:val="00DA1496"/>
    <w:rsid w:val="00DA3378"/>
    <w:rsid w:val="00DA3410"/>
    <w:rsid w:val="00DA43DF"/>
    <w:rsid w:val="00DA4CDC"/>
    <w:rsid w:val="00DA619E"/>
    <w:rsid w:val="00DB08DB"/>
    <w:rsid w:val="00DB252B"/>
    <w:rsid w:val="00DC132C"/>
    <w:rsid w:val="00DC698E"/>
    <w:rsid w:val="00DC6AC9"/>
    <w:rsid w:val="00DC70F9"/>
    <w:rsid w:val="00DD314B"/>
    <w:rsid w:val="00DD5D72"/>
    <w:rsid w:val="00DD653F"/>
    <w:rsid w:val="00DE1B84"/>
    <w:rsid w:val="00DE1D50"/>
    <w:rsid w:val="00DE2F34"/>
    <w:rsid w:val="00DE4A36"/>
    <w:rsid w:val="00DE5C9F"/>
    <w:rsid w:val="00DF0865"/>
    <w:rsid w:val="00DF1A08"/>
    <w:rsid w:val="00DF41CE"/>
    <w:rsid w:val="00DF4E67"/>
    <w:rsid w:val="00DF5C47"/>
    <w:rsid w:val="00DF5C9A"/>
    <w:rsid w:val="00DF5E74"/>
    <w:rsid w:val="00DF6B74"/>
    <w:rsid w:val="00DF78A1"/>
    <w:rsid w:val="00E00F13"/>
    <w:rsid w:val="00E01A41"/>
    <w:rsid w:val="00E01D96"/>
    <w:rsid w:val="00E0260C"/>
    <w:rsid w:val="00E06143"/>
    <w:rsid w:val="00E103E7"/>
    <w:rsid w:val="00E1133B"/>
    <w:rsid w:val="00E118D8"/>
    <w:rsid w:val="00E11F58"/>
    <w:rsid w:val="00E1312A"/>
    <w:rsid w:val="00E15AB3"/>
    <w:rsid w:val="00E16056"/>
    <w:rsid w:val="00E16560"/>
    <w:rsid w:val="00E21CD3"/>
    <w:rsid w:val="00E22EE8"/>
    <w:rsid w:val="00E25E93"/>
    <w:rsid w:val="00E31454"/>
    <w:rsid w:val="00E32344"/>
    <w:rsid w:val="00E32592"/>
    <w:rsid w:val="00E3340B"/>
    <w:rsid w:val="00E3539E"/>
    <w:rsid w:val="00E36603"/>
    <w:rsid w:val="00E37D65"/>
    <w:rsid w:val="00E40EBC"/>
    <w:rsid w:val="00E423CA"/>
    <w:rsid w:val="00E43406"/>
    <w:rsid w:val="00E45845"/>
    <w:rsid w:val="00E459B6"/>
    <w:rsid w:val="00E46594"/>
    <w:rsid w:val="00E470FD"/>
    <w:rsid w:val="00E47BF8"/>
    <w:rsid w:val="00E525FB"/>
    <w:rsid w:val="00E526B5"/>
    <w:rsid w:val="00E53439"/>
    <w:rsid w:val="00E54744"/>
    <w:rsid w:val="00E5541E"/>
    <w:rsid w:val="00E5795A"/>
    <w:rsid w:val="00E60507"/>
    <w:rsid w:val="00E62CA5"/>
    <w:rsid w:val="00E6396D"/>
    <w:rsid w:val="00E7190C"/>
    <w:rsid w:val="00E750D7"/>
    <w:rsid w:val="00E77AD8"/>
    <w:rsid w:val="00E86F76"/>
    <w:rsid w:val="00E9168B"/>
    <w:rsid w:val="00E91D64"/>
    <w:rsid w:val="00E94E9A"/>
    <w:rsid w:val="00EA273C"/>
    <w:rsid w:val="00EA5D8F"/>
    <w:rsid w:val="00EB33DC"/>
    <w:rsid w:val="00EB34E0"/>
    <w:rsid w:val="00EC2DE2"/>
    <w:rsid w:val="00EC3659"/>
    <w:rsid w:val="00EC4B78"/>
    <w:rsid w:val="00EC5F26"/>
    <w:rsid w:val="00EC7842"/>
    <w:rsid w:val="00EC7B8F"/>
    <w:rsid w:val="00ED3322"/>
    <w:rsid w:val="00ED7A9C"/>
    <w:rsid w:val="00ED7D0C"/>
    <w:rsid w:val="00EE388E"/>
    <w:rsid w:val="00EE45FE"/>
    <w:rsid w:val="00EE5FF3"/>
    <w:rsid w:val="00EF0265"/>
    <w:rsid w:val="00EF040F"/>
    <w:rsid w:val="00EF078B"/>
    <w:rsid w:val="00EF421C"/>
    <w:rsid w:val="00F05258"/>
    <w:rsid w:val="00F054A9"/>
    <w:rsid w:val="00F05509"/>
    <w:rsid w:val="00F0594C"/>
    <w:rsid w:val="00F0618F"/>
    <w:rsid w:val="00F061C5"/>
    <w:rsid w:val="00F15D03"/>
    <w:rsid w:val="00F21574"/>
    <w:rsid w:val="00F220A3"/>
    <w:rsid w:val="00F27D19"/>
    <w:rsid w:val="00F30D56"/>
    <w:rsid w:val="00F31A36"/>
    <w:rsid w:val="00F323DA"/>
    <w:rsid w:val="00F339C7"/>
    <w:rsid w:val="00F35110"/>
    <w:rsid w:val="00F37040"/>
    <w:rsid w:val="00F4329C"/>
    <w:rsid w:val="00F44876"/>
    <w:rsid w:val="00F45B58"/>
    <w:rsid w:val="00F46377"/>
    <w:rsid w:val="00F50965"/>
    <w:rsid w:val="00F52972"/>
    <w:rsid w:val="00F60270"/>
    <w:rsid w:val="00F62009"/>
    <w:rsid w:val="00F6312C"/>
    <w:rsid w:val="00F64AB4"/>
    <w:rsid w:val="00F83683"/>
    <w:rsid w:val="00F83B88"/>
    <w:rsid w:val="00F85505"/>
    <w:rsid w:val="00F85E65"/>
    <w:rsid w:val="00F87B62"/>
    <w:rsid w:val="00F97502"/>
    <w:rsid w:val="00FB01D8"/>
    <w:rsid w:val="00FB7592"/>
    <w:rsid w:val="00FB7BFF"/>
    <w:rsid w:val="00FC0F29"/>
    <w:rsid w:val="00FC206D"/>
    <w:rsid w:val="00FC41FF"/>
    <w:rsid w:val="00FC4318"/>
    <w:rsid w:val="00FC5C4D"/>
    <w:rsid w:val="00FC688D"/>
    <w:rsid w:val="00FC7896"/>
    <w:rsid w:val="00FD14C3"/>
    <w:rsid w:val="00FD16DE"/>
    <w:rsid w:val="00FD17F7"/>
    <w:rsid w:val="00FD1A31"/>
    <w:rsid w:val="00FD660D"/>
    <w:rsid w:val="00FD6E40"/>
    <w:rsid w:val="00FE5346"/>
    <w:rsid w:val="00FE7630"/>
    <w:rsid w:val="00FF4D44"/>
    <w:rsid w:val="00FF6E19"/>
    <w:rsid w:val="00FF70C0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4B48"/>
  <w15:docId w15:val="{E1C37C7C-ABCE-4AEB-B2D7-CB9A076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0D7B9F"/>
    <w:pPr>
      <w:widowControl w:val="0"/>
      <w:autoSpaceDE w:val="0"/>
      <w:autoSpaceDN w:val="0"/>
      <w:spacing w:after="0" w:line="240" w:lineRule="auto"/>
      <w:ind w:left="568" w:hanging="56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rsid w:val="000D7B9F"/>
    <w:pPr>
      <w:widowControl w:val="0"/>
      <w:autoSpaceDE w:val="0"/>
      <w:autoSpaceDN w:val="0"/>
      <w:spacing w:after="0" w:line="240" w:lineRule="auto"/>
      <w:ind w:left="1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124CB"/>
    <w:rPr>
      <w:color w:val="605E5C"/>
      <w:shd w:val="clear" w:color="auto" w:fill="E1DFDD"/>
    </w:rPr>
  </w:style>
  <w:style w:type="paragraph" w:customStyle="1" w:styleId="box458203">
    <w:name w:val="box_458203"/>
    <w:basedOn w:val="Normal"/>
    <w:rsid w:val="00A75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D7B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0D7B9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0D7B9F"/>
  </w:style>
  <w:style w:type="table" w:customStyle="1" w:styleId="TableNormal1">
    <w:name w:val="Table Normal1"/>
    <w:uiPriority w:val="2"/>
    <w:semiHidden/>
    <w:unhideWhenUsed/>
    <w:qFormat/>
    <w:rsid w:val="000D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D7B9F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7B9F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0D7B9F"/>
    <w:pPr>
      <w:widowControl w:val="0"/>
      <w:autoSpaceDE w:val="0"/>
      <w:autoSpaceDN w:val="0"/>
      <w:spacing w:after="0" w:line="240" w:lineRule="auto"/>
      <w:ind w:left="568" w:hanging="567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D7B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StandardWeb">
    <w:name w:val="Normal (Web)"/>
    <w:basedOn w:val="Normal"/>
    <w:uiPriority w:val="99"/>
    <w:unhideWhenUsed/>
    <w:rsid w:val="004F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0C13B4"/>
    <w:pPr>
      <w:spacing w:after="0" w:line="240" w:lineRule="auto"/>
      <w:ind w:firstLine="1134"/>
      <w:jc w:val="both"/>
    </w:pPr>
    <w:rPr>
      <w:rFonts w:ascii="Arial" w:eastAsia="Times New Roman" w:hAnsi="Arial" w:cs="Arial"/>
    </w:rPr>
  </w:style>
  <w:style w:type="paragraph" w:customStyle="1" w:styleId="Brojstavka">
    <w:name w:val="Broj stavka"/>
    <w:basedOn w:val="Normal"/>
    <w:qFormat/>
    <w:rsid w:val="005A5947"/>
    <w:pPr>
      <w:widowControl w:val="0"/>
      <w:numPr>
        <w:numId w:val="16"/>
      </w:numPr>
      <w:tabs>
        <w:tab w:val="left" w:pos="566"/>
      </w:tabs>
      <w:autoSpaceDE w:val="0"/>
      <w:autoSpaceDN w:val="0"/>
      <w:spacing w:after="0" w:line="240" w:lineRule="auto"/>
      <w:ind w:left="566" w:hanging="56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Rednibrojpoglavlja">
    <w:name w:val="Redni broj poglavlja"/>
    <w:basedOn w:val="Normal"/>
    <w:qFormat/>
    <w:rsid w:val="00B13C38"/>
    <w:pPr>
      <w:widowControl w:val="0"/>
      <w:tabs>
        <w:tab w:val="left" w:pos="568"/>
      </w:tabs>
      <w:autoSpaceDE w:val="0"/>
      <w:autoSpaceDN w:val="0"/>
      <w:spacing w:after="0" w:line="240" w:lineRule="auto"/>
      <w:ind w:left="567" w:hanging="567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Rednibrojstavka">
    <w:name w:val="Redni broj stavka"/>
    <w:basedOn w:val="Normal"/>
    <w:qFormat/>
    <w:rsid w:val="00055E06"/>
    <w:pPr>
      <w:widowControl w:val="0"/>
      <w:numPr>
        <w:numId w:val="52"/>
      </w:numPr>
      <w:tabs>
        <w:tab w:val="left" w:pos="566"/>
        <w:tab w:val="left" w:pos="568"/>
      </w:tabs>
      <w:autoSpaceDE w:val="0"/>
      <w:autoSpaceDN w:val="0"/>
      <w:spacing w:after="0" w:line="240" w:lineRule="auto"/>
      <w:ind w:right="136"/>
      <w:jc w:val="both"/>
    </w:pPr>
    <w:rPr>
      <w:rFonts w:ascii="Arial" w:eastAsia="Times New Roman" w:hAnsi="Arial" w:cs="Arial"/>
      <w:szCs w:val="24"/>
    </w:rPr>
  </w:style>
  <w:style w:type="paragraph" w:customStyle="1" w:styleId="Rednibrojlanka">
    <w:name w:val="Redni broj članka"/>
    <w:basedOn w:val="Normal"/>
    <w:qFormat/>
    <w:rsid w:val="000743E6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F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6E1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F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6E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75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122902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10877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6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5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70926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939303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0976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263">
              <w:marLeft w:val="0"/>
              <w:marRight w:val="0"/>
              <w:marTop w:val="0"/>
              <w:marBottom w:val="0"/>
              <w:divBdr>
                <w:top w:val="dotted" w:sz="6" w:space="8" w:color="C3C3C3"/>
                <w:left w:val="dotted" w:sz="6" w:space="15" w:color="C3C3C3"/>
                <w:bottom w:val="dotted" w:sz="6" w:space="8" w:color="C3C3C3"/>
                <w:right w:val="dotted" w:sz="6" w:space="8" w:color="C3C3C3"/>
              </w:divBdr>
            </w:div>
          </w:divsChild>
        </w:div>
        <w:div w:id="803154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5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27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94907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4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60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6479037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051922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958043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4233188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2124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7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34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368904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796026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88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11925112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28074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64585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53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91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786117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59054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1080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4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03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8526871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52327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1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21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266978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67988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5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630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20711025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91235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4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16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7833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3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867504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365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CC59-3FA7-468D-8FFF-25B16BD1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10</Pages>
  <Words>3252</Words>
  <Characters>18539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Pakšec</dc:creator>
  <cp:lastModifiedBy>Branka Vrcić</cp:lastModifiedBy>
  <cp:revision>269</cp:revision>
  <cp:lastPrinted>2026-06-09T05:45:00Z</cp:lastPrinted>
  <dcterms:created xsi:type="dcterms:W3CDTF">2026-05-12T09:39:00Z</dcterms:created>
  <dcterms:modified xsi:type="dcterms:W3CDTF">2026-06-09T06:17:00Z</dcterms:modified>
</cp:coreProperties>
</file>